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FDC" w:rsidRDefault="004E4FDC" w:rsidP="004E4FDC">
      <w:pPr>
        <w:ind w:leftChars="3442" w:left="7228"/>
        <w:jc w:val="distribute"/>
        <w:rPr>
          <w:sz w:val="24"/>
          <w:szCs w:val="24"/>
        </w:rPr>
      </w:pPr>
      <w:r>
        <w:rPr>
          <w:rFonts w:hint="eastAsia"/>
          <w:sz w:val="24"/>
          <w:szCs w:val="24"/>
        </w:rPr>
        <w:t>市</w:t>
      </w:r>
      <w:r w:rsidR="004E4438">
        <w:rPr>
          <w:rFonts w:hint="eastAsia"/>
          <w:sz w:val="24"/>
          <w:szCs w:val="24"/>
        </w:rPr>
        <w:t>オ</w:t>
      </w:r>
      <w:r>
        <w:rPr>
          <w:rFonts w:hint="eastAsia"/>
          <w:sz w:val="24"/>
          <w:szCs w:val="24"/>
        </w:rPr>
        <w:t>第</w:t>
      </w:r>
      <w:r w:rsidR="007E0127">
        <w:rPr>
          <w:rFonts w:hint="eastAsia"/>
          <w:sz w:val="24"/>
          <w:szCs w:val="24"/>
        </w:rPr>
        <w:t>364</w:t>
      </w:r>
      <w:r>
        <w:rPr>
          <w:rFonts w:hint="eastAsia"/>
          <w:sz w:val="24"/>
          <w:szCs w:val="24"/>
        </w:rPr>
        <w:t>号</w:t>
      </w:r>
    </w:p>
    <w:p w:rsidR="00FB64CB" w:rsidRDefault="006B67E8" w:rsidP="004E4FDC">
      <w:pPr>
        <w:ind w:leftChars="3442" w:left="7228"/>
        <w:jc w:val="distribute"/>
        <w:rPr>
          <w:sz w:val="24"/>
          <w:szCs w:val="24"/>
        </w:rPr>
      </w:pPr>
      <w:r>
        <w:rPr>
          <w:rFonts w:hint="eastAsia"/>
          <w:sz w:val="24"/>
          <w:szCs w:val="24"/>
        </w:rPr>
        <w:t>令和元</w:t>
      </w:r>
      <w:r w:rsidR="003C1D53">
        <w:rPr>
          <w:rFonts w:hint="eastAsia"/>
          <w:sz w:val="24"/>
          <w:szCs w:val="24"/>
        </w:rPr>
        <w:t>年</w:t>
      </w:r>
      <w:r>
        <w:rPr>
          <w:rFonts w:hint="eastAsia"/>
          <w:sz w:val="24"/>
          <w:szCs w:val="24"/>
        </w:rPr>
        <w:t>７</w:t>
      </w:r>
      <w:r w:rsidR="0060156A">
        <w:rPr>
          <w:rFonts w:hint="eastAsia"/>
          <w:sz w:val="24"/>
          <w:szCs w:val="24"/>
        </w:rPr>
        <w:t>月</w:t>
      </w:r>
      <w:r>
        <w:rPr>
          <w:rFonts w:hint="eastAsia"/>
          <w:sz w:val="24"/>
          <w:szCs w:val="24"/>
        </w:rPr>
        <w:t>５</w:t>
      </w:r>
      <w:r w:rsidR="00B075A9">
        <w:rPr>
          <w:rFonts w:hint="eastAsia"/>
          <w:sz w:val="24"/>
          <w:szCs w:val="24"/>
        </w:rPr>
        <w:t>日</w:t>
      </w:r>
    </w:p>
    <w:p w:rsidR="00B075A9" w:rsidRDefault="00B075A9" w:rsidP="00B075A9">
      <w:pPr>
        <w:jc w:val="left"/>
        <w:rPr>
          <w:sz w:val="24"/>
          <w:szCs w:val="24"/>
        </w:rPr>
      </w:pPr>
      <w:r>
        <w:rPr>
          <w:rFonts w:hint="eastAsia"/>
          <w:sz w:val="24"/>
          <w:szCs w:val="24"/>
        </w:rPr>
        <w:t>各位</w:t>
      </w:r>
    </w:p>
    <w:p w:rsidR="004E4438" w:rsidRDefault="004E4438" w:rsidP="00B075A9">
      <w:pPr>
        <w:jc w:val="left"/>
        <w:rPr>
          <w:sz w:val="24"/>
          <w:szCs w:val="24"/>
        </w:rPr>
      </w:pPr>
    </w:p>
    <w:p w:rsidR="003C1D53" w:rsidRDefault="003C1D53" w:rsidP="00B075A9">
      <w:pPr>
        <w:jc w:val="right"/>
        <w:rPr>
          <w:kern w:val="0"/>
          <w:sz w:val="24"/>
          <w:szCs w:val="24"/>
        </w:rPr>
      </w:pPr>
      <w:r>
        <w:rPr>
          <w:rFonts w:hint="eastAsia"/>
          <w:kern w:val="0"/>
          <w:sz w:val="24"/>
          <w:szCs w:val="24"/>
        </w:rPr>
        <w:t>横浜市市民局</w:t>
      </w:r>
    </w:p>
    <w:p w:rsidR="004E4438" w:rsidRDefault="003C1D53" w:rsidP="00B075A9">
      <w:pPr>
        <w:jc w:val="right"/>
        <w:rPr>
          <w:kern w:val="0"/>
          <w:sz w:val="24"/>
          <w:szCs w:val="24"/>
        </w:rPr>
      </w:pPr>
      <w:r>
        <w:rPr>
          <w:rFonts w:hint="eastAsia"/>
          <w:kern w:val="0"/>
          <w:sz w:val="24"/>
          <w:szCs w:val="24"/>
        </w:rPr>
        <w:t>オリンピック・パラリンピック推進課長</w:t>
      </w:r>
    </w:p>
    <w:p w:rsidR="003C1D53" w:rsidRPr="003C1D53" w:rsidRDefault="003C1D53" w:rsidP="00B075A9">
      <w:pPr>
        <w:jc w:val="right"/>
        <w:rPr>
          <w:kern w:val="0"/>
          <w:sz w:val="24"/>
          <w:szCs w:val="24"/>
        </w:rPr>
      </w:pPr>
    </w:p>
    <w:p w:rsidR="003C1D53" w:rsidRPr="003F6C2C" w:rsidRDefault="003C1D53" w:rsidP="00B075A9">
      <w:pPr>
        <w:jc w:val="right"/>
        <w:rPr>
          <w:sz w:val="24"/>
          <w:szCs w:val="24"/>
        </w:rPr>
      </w:pPr>
    </w:p>
    <w:p w:rsidR="003C1D53" w:rsidRDefault="003C1D53" w:rsidP="00B075A9">
      <w:pPr>
        <w:jc w:val="right"/>
        <w:rPr>
          <w:sz w:val="24"/>
          <w:szCs w:val="24"/>
        </w:rPr>
      </w:pPr>
      <w:bookmarkStart w:id="0" w:name="_GoBack"/>
      <w:bookmarkEnd w:id="0"/>
    </w:p>
    <w:p w:rsidR="00B075A9" w:rsidRDefault="00B075A9" w:rsidP="00B075A9">
      <w:pPr>
        <w:jc w:val="center"/>
        <w:rPr>
          <w:sz w:val="24"/>
          <w:szCs w:val="24"/>
        </w:rPr>
      </w:pPr>
      <w:r>
        <w:rPr>
          <w:rFonts w:hint="eastAsia"/>
          <w:sz w:val="24"/>
          <w:szCs w:val="24"/>
        </w:rPr>
        <w:t>質問回答書</w:t>
      </w:r>
    </w:p>
    <w:p w:rsidR="00B075A9" w:rsidRDefault="00B075A9" w:rsidP="00B075A9">
      <w:pPr>
        <w:jc w:val="center"/>
        <w:rPr>
          <w:sz w:val="24"/>
          <w:szCs w:val="24"/>
        </w:rPr>
      </w:pPr>
    </w:p>
    <w:p w:rsidR="00B075A9" w:rsidRDefault="00B075A9" w:rsidP="0060156A">
      <w:pPr>
        <w:ind w:left="1200" w:hangingChars="500" w:hanging="1200"/>
        <w:jc w:val="left"/>
        <w:rPr>
          <w:sz w:val="24"/>
          <w:szCs w:val="24"/>
        </w:rPr>
      </w:pPr>
      <w:r>
        <w:rPr>
          <w:rFonts w:hint="eastAsia"/>
          <w:sz w:val="24"/>
          <w:szCs w:val="24"/>
        </w:rPr>
        <w:t>契約件名：</w:t>
      </w:r>
      <w:r w:rsidR="0060156A" w:rsidRPr="0060156A">
        <w:rPr>
          <w:rFonts w:hint="eastAsia"/>
          <w:sz w:val="24"/>
          <w:szCs w:val="24"/>
        </w:rPr>
        <w:t>東京</w:t>
      </w:r>
      <w:r w:rsidR="0060156A" w:rsidRPr="0060156A">
        <w:rPr>
          <w:rFonts w:hint="eastAsia"/>
          <w:sz w:val="24"/>
          <w:szCs w:val="24"/>
        </w:rPr>
        <w:t xml:space="preserve">2020 </w:t>
      </w:r>
      <w:r w:rsidR="0060156A" w:rsidRPr="0060156A">
        <w:rPr>
          <w:rFonts w:hint="eastAsia"/>
          <w:sz w:val="24"/>
          <w:szCs w:val="24"/>
        </w:rPr>
        <w:t>オリンピック・パラリンピックにおける横浜市・都市ボランティア</w:t>
      </w:r>
      <w:r w:rsidR="006B67E8" w:rsidRPr="00447A6E">
        <w:rPr>
          <w:rFonts w:hint="eastAsia"/>
          <w:sz w:val="24"/>
        </w:rPr>
        <w:t>事務局運営業務委託</w:t>
      </w:r>
    </w:p>
    <w:p w:rsidR="00B075A9" w:rsidRPr="0060156A" w:rsidRDefault="00B075A9" w:rsidP="00B075A9">
      <w:pPr>
        <w:jc w:val="left"/>
        <w:rPr>
          <w:sz w:val="24"/>
          <w:szCs w:val="24"/>
        </w:rPr>
      </w:pPr>
    </w:p>
    <w:tbl>
      <w:tblPr>
        <w:tblStyle w:val="a5"/>
        <w:tblW w:w="10569" w:type="dxa"/>
        <w:tblLayout w:type="fixed"/>
        <w:tblLook w:val="04A0" w:firstRow="1" w:lastRow="0" w:firstColumn="1" w:lastColumn="0" w:noHBand="0" w:noVBand="1"/>
      </w:tblPr>
      <w:tblGrid>
        <w:gridCol w:w="457"/>
        <w:gridCol w:w="1381"/>
        <w:gridCol w:w="4820"/>
        <w:gridCol w:w="3911"/>
      </w:tblGrid>
      <w:tr w:rsidR="00B075A9" w:rsidTr="00576D3C">
        <w:tc>
          <w:tcPr>
            <w:tcW w:w="457" w:type="dxa"/>
            <w:tcBorders>
              <w:bottom w:val="double" w:sz="4" w:space="0" w:color="auto"/>
            </w:tcBorders>
            <w:shd w:val="pct10" w:color="auto" w:fill="auto"/>
          </w:tcPr>
          <w:p w:rsidR="00B075A9" w:rsidRDefault="00B075A9" w:rsidP="00404BE1">
            <w:pPr>
              <w:jc w:val="center"/>
              <w:rPr>
                <w:sz w:val="24"/>
                <w:szCs w:val="24"/>
              </w:rPr>
            </w:pPr>
          </w:p>
        </w:tc>
        <w:tc>
          <w:tcPr>
            <w:tcW w:w="1381" w:type="dxa"/>
            <w:tcBorders>
              <w:bottom w:val="double" w:sz="4" w:space="0" w:color="auto"/>
            </w:tcBorders>
            <w:shd w:val="pct10" w:color="auto" w:fill="auto"/>
          </w:tcPr>
          <w:p w:rsidR="004B5B96" w:rsidRDefault="00B075A9" w:rsidP="00BF3CC6">
            <w:pPr>
              <w:jc w:val="left"/>
              <w:rPr>
                <w:sz w:val="24"/>
                <w:szCs w:val="24"/>
              </w:rPr>
            </w:pPr>
            <w:r>
              <w:rPr>
                <w:rFonts w:hint="eastAsia"/>
                <w:sz w:val="24"/>
                <w:szCs w:val="24"/>
              </w:rPr>
              <w:t>項目</w:t>
            </w:r>
          </w:p>
          <w:p w:rsidR="00B075A9" w:rsidRDefault="00B075A9" w:rsidP="00BF3CC6">
            <w:pPr>
              <w:ind w:left="240" w:hangingChars="100" w:hanging="240"/>
              <w:jc w:val="left"/>
              <w:rPr>
                <w:sz w:val="24"/>
                <w:szCs w:val="24"/>
              </w:rPr>
            </w:pPr>
            <w:r w:rsidRPr="00BF3CC6">
              <w:rPr>
                <w:rFonts w:hint="eastAsia"/>
                <w:sz w:val="24"/>
                <w:szCs w:val="24"/>
              </w:rPr>
              <w:t>（ページ</w:t>
            </w:r>
            <w:r w:rsidR="00BF3CC6">
              <w:rPr>
                <w:rFonts w:hint="eastAsia"/>
                <w:sz w:val="24"/>
                <w:szCs w:val="24"/>
              </w:rPr>
              <w:t xml:space="preserve">　</w:t>
            </w:r>
            <w:r w:rsidRPr="00BF3CC6">
              <w:rPr>
                <w:rFonts w:hint="eastAsia"/>
                <w:sz w:val="24"/>
                <w:szCs w:val="24"/>
              </w:rPr>
              <w:t>数等）</w:t>
            </w:r>
          </w:p>
        </w:tc>
        <w:tc>
          <w:tcPr>
            <w:tcW w:w="4820" w:type="dxa"/>
            <w:tcBorders>
              <w:bottom w:val="double" w:sz="4" w:space="0" w:color="auto"/>
            </w:tcBorders>
            <w:shd w:val="pct10" w:color="auto" w:fill="auto"/>
            <w:vAlign w:val="center"/>
          </w:tcPr>
          <w:p w:rsidR="00B075A9" w:rsidRDefault="00404BE1" w:rsidP="00404BE1">
            <w:pPr>
              <w:jc w:val="center"/>
              <w:rPr>
                <w:sz w:val="24"/>
                <w:szCs w:val="24"/>
              </w:rPr>
            </w:pPr>
            <w:r>
              <w:rPr>
                <w:rFonts w:hint="eastAsia"/>
                <w:sz w:val="24"/>
                <w:szCs w:val="24"/>
              </w:rPr>
              <w:t>質問内容</w:t>
            </w:r>
          </w:p>
        </w:tc>
        <w:tc>
          <w:tcPr>
            <w:tcW w:w="3911" w:type="dxa"/>
            <w:tcBorders>
              <w:bottom w:val="double" w:sz="4" w:space="0" w:color="auto"/>
            </w:tcBorders>
            <w:shd w:val="pct10" w:color="auto" w:fill="auto"/>
            <w:vAlign w:val="center"/>
          </w:tcPr>
          <w:p w:rsidR="00B075A9" w:rsidRDefault="00404BE1" w:rsidP="00404BE1">
            <w:pPr>
              <w:jc w:val="center"/>
              <w:rPr>
                <w:sz w:val="24"/>
                <w:szCs w:val="24"/>
              </w:rPr>
            </w:pPr>
            <w:r>
              <w:rPr>
                <w:rFonts w:hint="eastAsia"/>
                <w:sz w:val="24"/>
                <w:szCs w:val="24"/>
              </w:rPr>
              <w:t>回答</w:t>
            </w:r>
          </w:p>
        </w:tc>
      </w:tr>
      <w:tr w:rsidR="00B075A9" w:rsidRPr="009D6C82" w:rsidTr="00576D3C">
        <w:trPr>
          <w:trHeight w:val="1780"/>
        </w:trPr>
        <w:tc>
          <w:tcPr>
            <w:tcW w:w="457" w:type="dxa"/>
            <w:tcBorders>
              <w:top w:val="double" w:sz="4" w:space="0" w:color="auto"/>
            </w:tcBorders>
            <w:vAlign w:val="center"/>
          </w:tcPr>
          <w:p w:rsidR="00B075A9" w:rsidRPr="009D6C82" w:rsidRDefault="00B075A9" w:rsidP="00404BE1">
            <w:pPr>
              <w:rPr>
                <w:szCs w:val="21"/>
              </w:rPr>
            </w:pPr>
            <w:r w:rsidRPr="009D6C82">
              <w:rPr>
                <w:rFonts w:hint="eastAsia"/>
                <w:szCs w:val="21"/>
              </w:rPr>
              <w:t>１</w:t>
            </w:r>
          </w:p>
        </w:tc>
        <w:tc>
          <w:tcPr>
            <w:tcW w:w="1381" w:type="dxa"/>
            <w:tcBorders>
              <w:top w:val="double" w:sz="4" w:space="0" w:color="auto"/>
            </w:tcBorders>
          </w:tcPr>
          <w:p w:rsidR="004E4438" w:rsidRDefault="00BF32C9" w:rsidP="00DB5539">
            <w:pPr>
              <w:jc w:val="left"/>
              <w:rPr>
                <w:szCs w:val="21"/>
              </w:rPr>
            </w:pPr>
            <w:r>
              <w:rPr>
                <w:rFonts w:hint="eastAsia"/>
                <w:szCs w:val="21"/>
              </w:rPr>
              <w:t>契約期間</w:t>
            </w:r>
          </w:p>
          <w:p w:rsidR="005037DC" w:rsidRPr="009D6C82" w:rsidRDefault="005037DC" w:rsidP="00DB5539">
            <w:pPr>
              <w:jc w:val="left"/>
              <w:rPr>
                <w:szCs w:val="21"/>
              </w:rPr>
            </w:pPr>
            <w:r>
              <w:rPr>
                <w:rFonts w:hint="eastAsia"/>
                <w:szCs w:val="21"/>
              </w:rPr>
              <w:t>（業務説明書）</w:t>
            </w:r>
          </w:p>
        </w:tc>
        <w:tc>
          <w:tcPr>
            <w:tcW w:w="4820" w:type="dxa"/>
            <w:tcBorders>
              <w:top w:val="double" w:sz="4" w:space="0" w:color="auto"/>
            </w:tcBorders>
          </w:tcPr>
          <w:p w:rsidR="005037DC" w:rsidRDefault="005037DC" w:rsidP="00404BE1">
            <w:pPr>
              <w:pStyle w:val="Default"/>
              <w:rPr>
                <w:sz w:val="21"/>
                <w:szCs w:val="21"/>
              </w:rPr>
            </w:pPr>
            <w:r w:rsidRPr="005037DC">
              <w:rPr>
                <w:rFonts w:hint="eastAsia"/>
                <w:sz w:val="21"/>
                <w:szCs w:val="21"/>
              </w:rPr>
              <w:t>履行期間として、契約締結日から令和２年３月31</w:t>
            </w:r>
            <w:r>
              <w:rPr>
                <w:rFonts w:hint="eastAsia"/>
                <w:sz w:val="21"/>
                <w:szCs w:val="21"/>
              </w:rPr>
              <w:t>日までとありますが、</w:t>
            </w:r>
            <w:r w:rsidRPr="005037DC">
              <w:rPr>
                <w:rFonts w:hint="eastAsia"/>
                <w:sz w:val="21"/>
                <w:szCs w:val="21"/>
              </w:rPr>
              <w:t>５ 全体業務委託概要の(3)大会本番のボランティアの配置管理・運営 (4)ボランティアユニフォームの配布業務の運営</w:t>
            </w:r>
            <w:r>
              <w:rPr>
                <w:rFonts w:hint="eastAsia"/>
                <w:sz w:val="21"/>
                <w:szCs w:val="21"/>
              </w:rPr>
              <w:t xml:space="preserve"> （6</w:t>
            </w:r>
            <w:r w:rsidRPr="005037DC">
              <w:rPr>
                <w:rFonts w:hint="eastAsia"/>
                <w:sz w:val="21"/>
                <w:szCs w:val="21"/>
              </w:rPr>
              <w:t>)大会本番のボランティア活動記録集の作成とあります。</w:t>
            </w:r>
          </w:p>
          <w:p w:rsidR="00B075A9" w:rsidRPr="002D0EE9" w:rsidRDefault="005037DC" w:rsidP="00404BE1">
            <w:pPr>
              <w:pStyle w:val="Default"/>
              <w:rPr>
                <w:sz w:val="21"/>
                <w:szCs w:val="21"/>
              </w:rPr>
            </w:pPr>
            <w:r w:rsidRPr="005037DC">
              <w:rPr>
                <w:rFonts w:hint="eastAsia"/>
                <w:sz w:val="21"/>
                <w:szCs w:val="21"/>
              </w:rPr>
              <w:t>こちらの業務は大会期間中または、終了後の業務のように見受けられますが、業務期間は大会終了時までなのでしょうか。</w:t>
            </w:r>
          </w:p>
        </w:tc>
        <w:tc>
          <w:tcPr>
            <w:tcW w:w="3911" w:type="dxa"/>
            <w:tcBorders>
              <w:top w:val="double" w:sz="4" w:space="0" w:color="auto"/>
            </w:tcBorders>
          </w:tcPr>
          <w:p w:rsidR="004E4438" w:rsidRPr="009D6C82" w:rsidRDefault="00A14654" w:rsidP="004B5B96">
            <w:pPr>
              <w:jc w:val="left"/>
              <w:rPr>
                <w:szCs w:val="21"/>
              </w:rPr>
            </w:pPr>
            <w:r>
              <w:rPr>
                <w:rFonts w:hint="eastAsia"/>
                <w:szCs w:val="21"/>
              </w:rPr>
              <w:t>履行（業務）期間は、</w:t>
            </w:r>
            <w:r w:rsidRPr="00BF32C9">
              <w:rPr>
                <w:rFonts w:ascii="ＭＳ 明朝" w:eastAsia="ＭＳ 明朝" w:hAnsi="Century" w:cs="ＭＳ 明朝" w:hint="eastAsia"/>
                <w:color w:val="000000"/>
                <w:kern w:val="0"/>
                <w:szCs w:val="21"/>
              </w:rPr>
              <w:t>契約締結日から令和</w:t>
            </w:r>
            <w:r>
              <w:rPr>
                <w:rFonts w:ascii="ＭＳ 明朝" w:eastAsia="ＭＳ 明朝" w:hAnsi="Century" w:cs="ＭＳ 明朝" w:hint="eastAsia"/>
                <w:color w:val="000000"/>
                <w:kern w:val="0"/>
                <w:szCs w:val="21"/>
              </w:rPr>
              <w:t>２</w:t>
            </w:r>
            <w:r w:rsidRPr="00BF32C9">
              <w:rPr>
                <w:rFonts w:ascii="ＭＳ 明朝" w:eastAsia="ＭＳ 明朝" w:hAnsi="Century" w:cs="ＭＳ 明朝" w:hint="eastAsia"/>
                <w:color w:val="000000"/>
                <w:kern w:val="0"/>
                <w:szCs w:val="21"/>
              </w:rPr>
              <w:t>年</w:t>
            </w:r>
            <w:r>
              <w:rPr>
                <w:rFonts w:ascii="ＭＳ 明朝" w:eastAsia="ＭＳ 明朝" w:hAnsi="Century" w:cs="ＭＳ 明朝" w:hint="eastAsia"/>
                <w:color w:val="000000"/>
                <w:kern w:val="0"/>
                <w:szCs w:val="21"/>
              </w:rPr>
              <w:t>３</w:t>
            </w:r>
            <w:r w:rsidRPr="00BF32C9">
              <w:rPr>
                <w:rFonts w:ascii="ＭＳ 明朝" w:eastAsia="ＭＳ 明朝" w:hAnsi="Century" w:cs="ＭＳ 明朝" w:hint="eastAsia"/>
                <w:color w:val="000000"/>
                <w:kern w:val="0"/>
                <w:szCs w:val="21"/>
              </w:rPr>
              <w:t>月</w:t>
            </w:r>
            <w:r>
              <w:rPr>
                <w:rFonts w:ascii="ＭＳ 明朝" w:eastAsia="ＭＳ 明朝" w:hAnsi="Century" w:cs="ＭＳ 明朝" w:hint="eastAsia"/>
                <w:color w:val="000000"/>
                <w:kern w:val="0"/>
                <w:szCs w:val="21"/>
              </w:rPr>
              <w:t>31</w:t>
            </w:r>
            <w:r w:rsidRPr="00BF32C9">
              <w:rPr>
                <w:rFonts w:ascii="ＭＳ 明朝" w:eastAsia="ＭＳ 明朝" w:hAnsi="Century" w:cs="ＭＳ 明朝" w:hint="eastAsia"/>
                <w:color w:val="000000"/>
                <w:kern w:val="0"/>
                <w:szCs w:val="21"/>
              </w:rPr>
              <w:t>日まで</w:t>
            </w:r>
            <w:r>
              <w:rPr>
                <w:rFonts w:ascii="ＭＳ 明朝" w:eastAsia="ＭＳ 明朝" w:hAnsi="Century" w:cs="ＭＳ 明朝" w:hint="eastAsia"/>
                <w:color w:val="000000"/>
                <w:kern w:val="0"/>
                <w:szCs w:val="21"/>
              </w:rPr>
              <w:t>です。なお、</w:t>
            </w:r>
            <w:r w:rsidRPr="00A14654">
              <w:rPr>
                <w:rFonts w:ascii="ＭＳ 明朝" w:eastAsia="ＭＳ 明朝" w:hAnsi="Century" w:cs="ＭＳ 明朝" w:hint="eastAsia"/>
                <w:color w:val="000000"/>
                <w:kern w:val="0"/>
                <w:szCs w:val="21"/>
              </w:rPr>
              <w:t>本委託</w:t>
            </w:r>
            <w:r>
              <w:rPr>
                <w:rFonts w:ascii="ＭＳ 明朝" w:eastAsia="ＭＳ 明朝" w:hAnsi="Century" w:cs="ＭＳ 明朝" w:hint="eastAsia"/>
                <w:color w:val="000000"/>
                <w:kern w:val="0"/>
                <w:szCs w:val="21"/>
              </w:rPr>
              <w:t>（令和２年３月31日までの契約）</w:t>
            </w:r>
            <w:r w:rsidRPr="00A14654">
              <w:rPr>
                <w:rFonts w:ascii="ＭＳ 明朝" w:eastAsia="ＭＳ 明朝" w:hAnsi="Century" w:cs="ＭＳ 明朝" w:hint="eastAsia"/>
                <w:color w:val="000000"/>
                <w:kern w:val="0"/>
                <w:szCs w:val="21"/>
              </w:rPr>
              <w:t>に直接関連する他の請負契約を、本委託の請負契約の相手方と随意契約により締結する予定があります。</w:t>
            </w:r>
          </w:p>
        </w:tc>
      </w:tr>
      <w:tr w:rsidR="00DB5539" w:rsidRPr="00873667" w:rsidTr="00576D3C">
        <w:trPr>
          <w:trHeight w:val="1241"/>
        </w:trPr>
        <w:tc>
          <w:tcPr>
            <w:tcW w:w="457" w:type="dxa"/>
            <w:vAlign w:val="center"/>
          </w:tcPr>
          <w:p w:rsidR="00DB5539" w:rsidRPr="009D6C82" w:rsidRDefault="00293AAA" w:rsidP="00DB5539">
            <w:pPr>
              <w:rPr>
                <w:szCs w:val="21"/>
              </w:rPr>
            </w:pPr>
            <w:r w:rsidRPr="009D6C82">
              <w:rPr>
                <w:rFonts w:hint="eastAsia"/>
                <w:szCs w:val="21"/>
              </w:rPr>
              <w:t>２</w:t>
            </w:r>
          </w:p>
        </w:tc>
        <w:tc>
          <w:tcPr>
            <w:tcW w:w="1381" w:type="dxa"/>
          </w:tcPr>
          <w:p w:rsidR="00DB5539" w:rsidRPr="009D6C82" w:rsidRDefault="0022791D" w:rsidP="00DB5539">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共通研修①</w:t>
            </w:r>
          </w:p>
        </w:tc>
        <w:tc>
          <w:tcPr>
            <w:tcW w:w="4820" w:type="dxa"/>
          </w:tcPr>
          <w:p w:rsidR="0022791D" w:rsidRPr="0022791D" w:rsidRDefault="00CC2484" w:rsidP="0022791D">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高校生ボラによる会場案内とは。</w:t>
            </w:r>
          </w:p>
          <w:p w:rsidR="00DB5539" w:rsidRPr="0022791D" w:rsidRDefault="00CC2484" w:rsidP="0022791D">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コンセプトムービー、ラーニングマップ及びその他映像は委託者作成</w:t>
            </w:r>
            <w:r w:rsidR="001E20B6">
              <w:rPr>
                <w:rFonts w:ascii="ＭＳ 明朝" w:eastAsia="ＭＳ 明朝" w:cs="ＭＳ 明朝" w:hint="eastAsia"/>
                <w:color w:val="000000"/>
                <w:kern w:val="0"/>
                <w:szCs w:val="21"/>
              </w:rPr>
              <w:t>か</w:t>
            </w:r>
            <w:r>
              <w:rPr>
                <w:rFonts w:ascii="ＭＳ 明朝" w:eastAsia="ＭＳ 明朝" w:cs="ＭＳ 明朝" w:hint="eastAsia"/>
                <w:color w:val="000000"/>
                <w:kern w:val="0"/>
                <w:szCs w:val="21"/>
              </w:rPr>
              <w:t>。</w:t>
            </w:r>
          </w:p>
        </w:tc>
        <w:tc>
          <w:tcPr>
            <w:tcW w:w="3911" w:type="dxa"/>
          </w:tcPr>
          <w:p w:rsidR="005037DC" w:rsidRDefault="005037DC" w:rsidP="003F6C2C">
            <w:pPr>
              <w:jc w:val="left"/>
              <w:rPr>
                <w:szCs w:val="21"/>
              </w:rPr>
            </w:pPr>
            <w:r>
              <w:rPr>
                <w:rFonts w:hint="eastAsia"/>
                <w:szCs w:val="21"/>
              </w:rPr>
              <w:t>式典は</w:t>
            </w:r>
            <w:r>
              <w:rPr>
                <w:rFonts w:hint="eastAsia"/>
                <w:szCs w:val="21"/>
              </w:rPr>
              <w:t>3,000</w:t>
            </w:r>
            <w:r>
              <w:rPr>
                <w:rFonts w:hint="eastAsia"/>
                <w:szCs w:val="21"/>
              </w:rPr>
              <w:t>人対象で大規模となるため、式典の補助を市内の高校生ボランティアに依頼することを想定したものです。また、新たに製作を必要とするものは、本委託に含め、受託者作成となります。</w:t>
            </w:r>
          </w:p>
          <w:p w:rsidR="00A14654" w:rsidRPr="009D6C82" w:rsidRDefault="005037DC" w:rsidP="003F6C2C">
            <w:pPr>
              <w:jc w:val="left"/>
              <w:rPr>
                <w:szCs w:val="21"/>
              </w:rPr>
            </w:pPr>
            <w:r>
              <w:rPr>
                <w:rFonts w:hint="eastAsia"/>
                <w:szCs w:val="21"/>
              </w:rPr>
              <w:t>なお、</w:t>
            </w:r>
            <w:r w:rsidR="00A14654">
              <w:rPr>
                <w:rFonts w:hint="eastAsia"/>
                <w:szCs w:val="21"/>
              </w:rPr>
              <w:t>【別紙１】研修カリキュラムに掲載している内容は全て現時点の想定案のため、確定しているものではあ</w:t>
            </w:r>
            <w:r w:rsidR="00873667">
              <w:rPr>
                <w:rFonts w:hint="eastAsia"/>
                <w:szCs w:val="21"/>
              </w:rPr>
              <w:t>りません。</w:t>
            </w:r>
            <w:r w:rsidR="00576D3C">
              <w:rPr>
                <w:rFonts w:hint="eastAsia"/>
                <w:szCs w:val="21"/>
              </w:rPr>
              <w:t>想定案を踏まえ、</w:t>
            </w:r>
            <w:r>
              <w:rPr>
                <w:rFonts w:hint="eastAsia"/>
                <w:szCs w:val="21"/>
              </w:rPr>
              <w:t>ご提案ください。</w:t>
            </w:r>
          </w:p>
        </w:tc>
      </w:tr>
      <w:tr w:rsidR="00DB5539" w:rsidRPr="009D6C82" w:rsidTr="00576D3C">
        <w:trPr>
          <w:trHeight w:val="1241"/>
        </w:trPr>
        <w:tc>
          <w:tcPr>
            <w:tcW w:w="457" w:type="dxa"/>
            <w:vAlign w:val="center"/>
          </w:tcPr>
          <w:p w:rsidR="00DB5539" w:rsidRPr="009D6C82" w:rsidRDefault="00293AAA" w:rsidP="00DB5539">
            <w:pPr>
              <w:rPr>
                <w:szCs w:val="21"/>
              </w:rPr>
            </w:pPr>
            <w:r w:rsidRPr="009D6C82">
              <w:rPr>
                <w:rFonts w:ascii="ＭＳ 明朝" w:eastAsia="ＭＳ 明朝" w:hAnsi="ＭＳ 明朝" w:cs="ＭＳ 明朝" w:hint="eastAsia"/>
                <w:szCs w:val="21"/>
              </w:rPr>
              <w:t>３</w:t>
            </w:r>
          </w:p>
        </w:tc>
        <w:tc>
          <w:tcPr>
            <w:tcW w:w="1381" w:type="dxa"/>
          </w:tcPr>
          <w:p w:rsidR="00DB5539" w:rsidRPr="009D6C82" w:rsidRDefault="0022791D" w:rsidP="003F6C2C">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共通研修②</w:t>
            </w:r>
          </w:p>
        </w:tc>
        <w:tc>
          <w:tcPr>
            <w:tcW w:w="4820" w:type="dxa"/>
          </w:tcPr>
          <w:p w:rsidR="00DB5539" w:rsidRPr="009D6C82" w:rsidRDefault="0022791D" w:rsidP="003F6C2C">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定員500人×9回＝4500名となるが、300～350人/1回×9回≒3000</w:t>
            </w:r>
            <w:r w:rsidR="00CC2484">
              <w:rPr>
                <w:rFonts w:ascii="ＭＳ 明朝" w:eastAsia="ＭＳ 明朝" w:cs="ＭＳ 明朝" w:hint="eastAsia"/>
                <w:color w:val="000000"/>
                <w:kern w:val="0"/>
                <w:szCs w:val="21"/>
              </w:rPr>
              <w:t>人のイメージで良いでしょうか。</w:t>
            </w:r>
          </w:p>
        </w:tc>
        <w:tc>
          <w:tcPr>
            <w:tcW w:w="3911" w:type="dxa"/>
          </w:tcPr>
          <w:p w:rsidR="00DB5539" w:rsidRPr="00251146" w:rsidRDefault="00EC3C91" w:rsidP="00DB5539">
            <w:pPr>
              <w:jc w:val="left"/>
              <w:rPr>
                <w:szCs w:val="21"/>
              </w:rPr>
            </w:pPr>
            <w:r>
              <w:rPr>
                <w:rFonts w:hint="eastAsia"/>
                <w:szCs w:val="21"/>
              </w:rPr>
              <w:t>各研修の回数・人数は現時点の想定案です。なお、定員は、会場の規模に沿った想定枠であり、参加予定の延べ人数は約</w:t>
            </w:r>
            <w:r>
              <w:rPr>
                <w:rFonts w:hint="eastAsia"/>
                <w:szCs w:val="21"/>
              </w:rPr>
              <w:t>3,000</w:t>
            </w:r>
            <w:r>
              <w:rPr>
                <w:rFonts w:hint="eastAsia"/>
                <w:szCs w:val="21"/>
              </w:rPr>
              <w:t>人を予定しています。</w:t>
            </w:r>
            <w:r w:rsidR="00576D3C">
              <w:rPr>
                <w:rFonts w:hint="eastAsia"/>
                <w:szCs w:val="21"/>
              </w:rPr>
              <w:t>想定案を踏まえ、ご提案ください。</w:t>
            </w:r>
          </w:p>
        </w:tc>
      </w:tr>
      <w:tr w:rsidR="00DB5539" w:rsidRPr="009D6C82" w:rsidTr="00576D3C">
        <w:trPr>
          <w:trHeight w:val="983"/>
        </w:trPr>
        <w:tc>
          <w:tcPr>
            <w:tcW w:w="457" w:type="dxa"/>
            <w:vAlign w:val="center"/>
          </w:tcPr>
          <w:p w:rsidR="00DB5539" w:rsidRPr="009D6C82" w:rsidRDefault="00293AAA" w:rsidP="00DB5539">
            <w:pPr>
              <w:rPr>
                <w:szCs w:val="21"/>
              </w:rPr>
            </w:pPr>
            <w:r w:rsidRPr="009D6C82">
              <w:rPr>
                <w:rFonts w:hint="eastAsia"/>
                <w:szCs w:val="21"/>
              </w:rPr>
              <w:lastRenderedPageBreak/>
              <w:t>４</w:t>
            </w:r>
          </w:p>
        </w:tc>
        <w:tc>
          <w:tcPr>
            <w:tcW w:w="1381" w:type="dxa"/>
          </w:tcPr>
          <w:p w:rsidR="00DB5539" w:rsidRPr="009D6C82" w:rsidRDefault="0022791D" w:rsidP="00DB5539">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任意研修④</w:t>
            </w:r>
          </w:p>
        </w:tc>
        <w:tc>
          <w:tcPr>
            <w:tcW w:w="4820" w:type="dxa"/>
          </w:tcPr>
          <w:p w:rsidR="00DB5539" w:rsidRPr="009D6C82" w:rsidRDefault="0022791D" w:rsidP="003F6C2C">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大型バス1台、定員40</w:t>
            </w:r>
            <w:r w:rsidR="00CC2484">
              <w:rPr>
                <w:rFonts w:ascii="ＭＳ 明朝" w:eastAsia="ＭＳ 明朝" w:cs="ＭＳ 明朝" w:hint="eastAsia"/>
                <w:color w:val="000000"/>
                <w:kern w:val="0"/>
                <w:szCs w:val="21"/>
              </w:rPr>
              <w:t>名の見込みでよいでしょうか。</w:t>
            </w:r>
          </w:p>
        </w:tc>
        <w:tc>
          <w:tcPr>
            <w:tcW w:w="3911" w:type="dxa"/>
          </w:tcPr>
          <w:p w:rsidR="00DB5539" w:rsidRPr="009D6C82" w:rsidRDefault="00EC3C91" w:rsidP="0022791D">
            <w:pPr>
              <w:jc w:val="left"/>
              <w:rPr>
                <w:szCs w:val="21"/>
              </w:rPr>
            </w:pPr>
            <w:r>
              <w:rPr>
                <w:rFonts w:hint="eastAsia"/>
                <w:szCs w:val="21"/>
              </w:rPr>
              <w:t>バスの利用を含めて、現時点で未定です。受託者と協議の上、決定します。</w:t>
            </w:r>
          </w:p>
        </w:tc>
      </w:tr>
      <w:tr w:rsidR="00DB5539" w:rsidRPr="009D6C82" w:rsidTr="00576D3C">
        <w:trPr>
          <w:trHeight w:val="1727"/>
        </w:trPr>
        <w:tc>
          <w:tcPr>
            <w:tcW w:w="457" w:type="dxa"/>
            <w:vAlign w:val="center"/>
          </w:tcPr>
          <w:p w:rsidR="00DB5539" w:rsidRPr="009D6C82" w:rsidRDefault="00293AAA" w:rsidP="00DB5539">
            <w:pPr>
              <w:rPr>
                <w:szCs w:val="21"/>
              </w:rPr>
            </w:pPr>
            <w:r w:rsidRPr="009D6C82">
              <w:rPr>
                <w:rFonts w:hint="eastAsia"/>
                <w:szCs w:val="21"/>
              </w:rPr>
              <w:t>５</w:t>
            </w:r>
          </w:p>
        </w:tc>
        <w:tc>
          <w:tcPr>
            <w:tcW w:w="1381" w:type="dxa"/>
          </w:tcPr>
          <w:p w:rsidR="00850D04" w:rsidRPr="009D6C82" w:rsidRDefault="0022791D" w:rsidP="00850D04">
            <w:pPr>
              <w:autoSpaceDE w:val="0"/>
              <w:autoSpaceDN w:val="0"/>
              <w:adjustRightInd w:val="0"/>
              <w:jc w:val="left"/>
              <w:rPr>
                <w:rFonts w:ascii="ＭＳ 明朝" w:eastAsia="ＭＳ 明朝" w:hAnsi="Century" w:cs="ＭＳ 明朝"/>
                <w:color w:val="000000"/>
                <w:kern w:val="0"/>
                <w:szCs w:val="21"/>
              </w:rPr>
            </w:pPr>
            <w:r w:rsidRPr="0022791D">
              <w:rPr>
                <w:rFonts w:ascii="ＭＳ 明朝" w:eastAsia="ＭＳ 明朝" w:cs="ＭＳ 明朝" w:hint="eastAsia"/>
                <w:color w:val="000000"/>
                <w:kern w:val="0"/>
                <w:szCs w:val="21"/>
              </w:rPr>
              <w:t>その他</w:t>
            </w:r>
          </w:p>
        </w:tc>
        <w:tc>
          <w:tcPr>
            <w:tcW w:w="4820" w:type="dxa"/>
          </w:tcPr>
          <w:p w:rsidR="00DB5539" w:rsidRPr="009D6C82" w:rsidRDefault="005037DC" w:rsidP="005037DC">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任意研修の人数が０.研修概要と異なっている。⇒</w:t>
            </w:r>
            <w:r>
              <w:rPr>
                <w:rFonts w:ascii="ＭＳ 明朝" w:eastAsia="ＭＳ 明朝" w:cs="ＭＳ 明朝" w:hint="eastAsia"/>
                <w:color w:val="000000"/>
                <w:kern w:val="0"/>
                <w:szCs w:val="21"/>
              </w:rPr>
              <w:t>定</w:t>
            </w:r>
            <w:r w:rsidRPr="0022791D">
              <w:rPr>
                <w:rFonts w:ascii="ＭＳ 明朝" w:eastAsia="ＭＳ 明朝" w:cs="ＭＳ 明朝" w:hint="eastAsia"/>
                <w:color w:val="000000"/>
                <w:kern w:val="0"/>
                <w:szCs w:val="21"/>
              </w:rPr>
              <w:t>員50人×8回の400</w:t>
            </w:r>
            <w:r w:rsidR="00CC2484">
              <w:rPr>
                <w:rFonts w:ascii="ＭＳ 明朝" w:eastAsia="ＭＳ 明朝" w:cs="ＭＳ 明朝" w:hint="eastAsia"/>
                <w:color w:val="000000"/>
                <w:kern w:val="0"/>
                <w:szCs w:val="21"/>
              </w:rPr>
              <w:t>名が正解か。</w:t>
            </w:r>
          </w:p>
        </w:tc>
        <w:tc>
          <w:tcPr>
            <w:tcW w:w="3911" w:type="dxa"/>
          </w:tcPr>
          <w:p w:rsidR="004D3081" w:rsidRDefault="00576D3C" w:rsidP="00483F83">
            <w:pPr>
              <w:jc w:val="left"/>
              <w:rPr>
                <w:szCs w:val="21"/>
              </w:rPr>
            </w:pPr>
            <w:r>
              <w:rPr>
                <w:rFonts w:hint="eastAsia"/>
                <w:szCs w:val="21"/>
              </w:rPr>
              <w:t>定員</w:t>
            </w:r>
            <w:r>
              <w:rPr>
                <w:rFonts w:hint="eastAsia"/>
                <w:szCs w:val="21"/>
              </w:rPr>
              <w:t>50</w:t>
            </w:r>
            <w:r>
              <w:rPr>
                <w:rFonts w:hint="eastAsia"/>
                <w:szCs w:val="21"/>
              </w:rPr>
              <w:t>人×８回＝</w:t>
            </w:r>
            <w:r>
              <w:rPr>
                <w:rFonts w:hint="eastAsia"/>
                <w:szCs w:val="21"/>
              </w:rPr>
              <w:t>400</w:t>
            </w:r>
            <w:r>
              <w:rPr>
                <w:rFonts w:hint="eastAsia"/>
                <w:szCs w:val="21"/>
              </w:rPr>
              <w:t>名の方が正解です。なお、各研修の回数・人数は現時点の想定案です。</w:t>
            </w:r>
          </w:p>
          <w:p w:rsidR="00576D3C" w:rsidRPr="00576D3C" w:rsidRDefault="00576D3C" w:rsidP="00483F83">
            <w:pPr>
              <w:jc w:val="left"/>
              <w:rPr>
                <w:szCs w:val="21"/>
              </w:rPr>
            </w:pPr>
            <w:r>
              <w:rPr>
                <w:rFonts w:hint="eastAsia"/>
                <w:szCs w:val="21"/>
              </w:rPr>
              <w:t>想定案を踏まえ、ご提案ください。</w:t>
            </w:r>
          </w:p>
        </w:tc>
      </w:tr>
      <w:tr w:rsidR="00DB5539" w:rsidRPr="009D6C82" w:rsidTr="00312803">
        <w:trPr>
          <w:trHeight w:val="1510"/>
        </w:trPr>
        <w:tc>
          <w:tcPr>
            <w:tcW w:w="457" w:type="dxa"/>
            <w:vAlign w:val="center"/>
          </w:tcPr>
          <w:p w:rsidR="00DB5539" w:rsidRPr="009D6C82" w:rsidRDefault="00293AAA" w:rsidP="00DB5539">
            <w:pPr>
              <w:rPr>
                <w:szCs w:val="21"/>
              </w:rPr>
            </w:pPr>
            <w:r w:rsidRPr="009D6C82">
              <w:rPr>
                <w:rFonts w:hint="eastAsia"/>
                <w:szCs w:val="21"/>
              </w:rPr>
              <w:t>６</w:t>
            </w:r>
          </w:p>
        </w:tc>
        <w:tc>
          <w:tcPr>
            <w:tcW w:w="1381" w:type="dxa"/>
          </w:tcPr>
          <w:p w:rsidR="00DB5539" w:rsidRPr="009D6C82" w:rsidRDefault="0022791D" w:rsidP="00DB5539">
            <w:pPr>
              <w:jc w:val="left"/>
              <w:rPr>
                <w:szCs w:val="21"/>
              </w:rPr>
            </w:pPr>
            <w:r w:rsidRPr="0022791D">
              <w:rPr>
                <w:rFonts w:ascii="ＭＳ 明朝" w:eastAsia="ＭＳ 明朝" w:cs="ＭＳ 明朝" w:hint="eastAsia"/>
                <w:color w:val="000000"/>
                <w:kern w:val="0"/>
                <w:szCs w:val="21"/>
              </w:rPr>
              <w:t>その他</w:t>
            </w:r>
          </w:p>
        </w:tc>
        <w:tc>
          <w:tcPr>
            <w:tcW w:w="4820" w:type="dxa"/>
          </w:tcPr>
          <w:p w:rsidR="00DB5539" w:rsidRPr="009D6C82" w:rsidRDefault="00576D3C" w:rsidP="00576D3C">
            <w:pPr>
              <w:autoSpaceDE w:val="0"/>
              <w:autoSpaceDN w:val="0"/>
              <w:adjustRightInd w:val="0"/>
              <w:jc w:val="left"/>
              <w:rPr>
                <w:rFonts w:ascii="Century" w:hAnsi="Century" w:cs="Century"/>
                <w:color w:val="000000"/>
                <w:kern w:val="0"/>
                <w:szCs w:val="21"/>
              </w:rPr>
            </w:pPr>
            <w:r w:rsidRPr="0022791D">
              <w:rPr>
                <w:rFonts w:ascii="ＭＳ 明朝" w:eastAsia="ＭＳ 明朝" w:hAnsi="Century" w:cs="ＭＳ 明朝" w:hint="eastAsia"/>
                <w:color w:val="000000"/>
                <w:kern w:val="0"/>
                <w:szCs w:val="21"/>
              </w:rPr>
              <w:t>共通研修①、②の備考にあるﾊﾟﾈﾙ写真、絵画</w:t>
            </w:r>
            <w:r>
              <w:rPr>
                <w:rFonts w:ascii="ＭＳ 明朝" w:eastAsia="ＭＳ 明朝" w:hAnsi="Century" w:cs="ＭＳ 明朝" w:hint="eastAsia"/>
                <w:color w:val="000000"/>
                <w:kern w:val="0"/>
                <w:szCs w:val="21"/>
              </w:rPr>
              <w:t>、</w:t>
            </w:r>
            <w:r w:rsidRPr="0022791D">
              <w:rPr>
                <w:rFonts w:ascii="ＭＳ 明朝" w:eastAsia="ＭＳ 明朝" w:hAnsi="Century" w:cs="ＭＳ 明朝" w:hint="eastAsia"/>
                <w:color w:val="000000"/>
                <w:kern w:val="0"/>
                <w:szCs w:val="21"/>
              </w:rPr>
              <w:t>記念撮影ｺｰﾅｰのｻｲｽﾞ見込み</w:t>
            </w:r>
            <w:r w:rsidR="00CC2484">
              <w:rPr>
                <w:rFonts w:ascii="ＭＳ 明朝" w:eastAsia="ＭＳ 明朝" w:hAnsi="Century" w:cs="ＭＳ 明朝" w:hint="eastAsia"/>
                <w:color w:val="000000"/>
                <w:kern w:val="0"/>
                <w:szCs w:val="21"/>
              </w:rPr>
              <w:t>及び展示する写真絵画は全て提供のイメージで良いですか。</w:t>
            </w:r>
          </w:p>
        </w:tc>
        <w:tc>
          <w:tcPr>
            <w:tcW w:w="3911" w:type="dxa"/>
          </w:tcPr>
          <w:p w:rsidR="00B116C4" w:rsidRPr="00576D3C" w:rsidRDefault="00312803" w:rsidP="00DB5539">
            <w:pPr>
              <w:jc w:val="left"/>
              <w:rPr>
                <w:szCs w:val="21"/>
              </w:rPr>
            </w:pPr>
            <w:r>
              <w:rPr>
                <w:rFonts w:hint="eastAsia"/>
                <w:szCs w:val="21"/>
              </w:rPr>
              <w:t>パネル写真等は、委託者が用意する予定です。</w:t>
            </w:r>
          </w:p>
        </w:tc>
      </w:tr>
      <w:tr w:rsidR="00DB5539" w:rsidRPr="009D6C82" w:rsidTr="00576D3C">
        <w:trPr>
          <w:trHeight w:val="1414"/>
        </w:trPr>
        <w:tc>
          <w:tcPr>
            <w:tcW w:w="457" w:type="dxa"/>
            <w:vAlign w:val="center"/>
          </w:tcPr>
          <w:p w:rsidR="00DB5539" w:rsidRPr="009D6C82" w:rsidRDefault="00293AAA" w:rsidP="00DB5539">
            <w:pPr>
              <w:rPr>
                <w:szCs w:val="21"/>
              </w:rPr>
            </w:pPr>
            <w:r w:rsidRPr="009D6C82">
              <w:rPr>
                <w:rFonts w:hint="eastAsia"/>
                <w:szCs w:val="21"/>
              </w:rPr>
              <w:t>７</w:t>
            </w:r>
          </w:p>
        </w:tc>
        <w:tc>
          <w:tcPr>
            <w:tcW w:w="1381" w:type="dxa"/>
          </w:tcPr>
          <w:p w:rsidR="00DA1319" w:rsidRPr="009D6C82" w:rsidRDefault="0022791D" w:rsidP="00DB5539">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その他</w:t>
            </w:r>
          </w:p>
        </w:tc>
        <w:tc>
          <w:tcPr>
            <w:tcW w:w="4820" w:type="dxa"/>
          </w:tcPr>
          <w:p w:rsidR="00DB5539" w:rsidRPr="009D6C82" w:rsidRDefault="00CC2484" w:rsidP="003F6C2C">
            <w:pPr>
              <w:autoSpaceDE w:val="0"/>
              <w:autoSpaceDN w:val="0"/>
              <w:adjustRightInd w:val="0"/>
              <w:jc w:val="left"/>
              <w:rPr>
                <w:rFonts w:ascii="ＭＳ 明朝" w:eastAsia="ＭＳ 明朝" w:cs="ＭＳ 明朝"/>
                <w:color w:val="000000"/>
                <w:kern w:val="0"/>
                <w:szCs w:val="21"/>
              </w:rPr>
            </w:pPr>
            <w:r>
              <w:rPr>
                <w:rFonts w:ascii="ＭＳ 明朝" w:eastAsia="ＭＳ 明朝" w:cs="ＭＳ 明朝" w:hint="eastAsia"/>
                <w:color w:val="000000"/>
                <w:kern w:val="0"/>
                <w:szCs w:val="21"/>
              </w:rPr>
              <w:t>専用回線を設けた事務局開設時期はいつごろの見込みでしょうか。</w:t>
            </w:r>
          </w:p>
        </w:tc>
        <w:tc>
          <w:tcPr>
            <w:tcW w:w="3911" w:type="dxa"/>
            <w:shd w:val="clear" w:color="auto" w:fill="auto"/>
          </w:tcPr>
          <w:p w:rsidR="00DA1319" w:rsidRPr="009D6C82" w:rsidRDefault="00312803" w:rsidP="0022791D">
            <w:pPr>
              <w:jc w:val="left"/>
              <w:rPr>
                <w:szCs w:val="21"/>
              </w:rPr>
            </w:pPr>
            <w:r>
              <w:rPr>
                <w:rFonts w:hint="eastAsia"/>
                <w:szCs w:val="21"/>
              </w:rPr>
              <w:t>契約締結を８月初旬に行い、事務局開設は準備を含めて８月中旬頃を想定しています。</w:t>
            </w:r>
          </w:p>
        </w:tc>
      </w:tr>
      <w:tr w:rsidR="00DB5539" w:rsidRPr="009D6C82" w:rsidTr="00576D3C">
        <w:trPr>
          <w:trHeight w:val="1406"/>
        </w:trPr>
        <w:tc>
          <w:tcPr>
            <w:tcW w:w="457" w:type="dxa"/>
            <w:vAlign w:val="center"/>
          </w:tcPr>
          <w:p w:rsidR="00DB5539" w:rsidRPr="009D6C82" w:rsidRDefault="00293AAA" w:rsidP="00DB5539">
            <w:pPr>
              <w:rPr>
                <w:szCs w:val="21"/>
              </w:rPr>
            </w:pPr>
            <w:r w:rsidRPr="009D6C82">
              <w:rPr>
                <w:rFonts w:hint="eastAsia"/>
                <w:szCs w:val="21"/>
              </w:rPr>
              <w:t>８</w:t>
            </w:r>
          </w:p>
        </w:tc>
        <w:tc>
          <w:tcPr>
            <w:tcW w:w="1381" w:type="dxa"/>
          </w:tcPr>
          <w:p w:rsidR="00DB5539" w:rsidRPr="009D6C82" w:rsidRDefault="0022791D" w:rsidP="00DB5539">
            <w:pPr>
              <w:jc w:val="left"/>
              <w:rPr>
                <w:szCs w:val="21"/>
              </w:rPr>
            </w:pPr>
            <w:r w:rsidRPr="0022791D">
              <w:rPr>
                <w:rFonts w:ascii="ＭＳ 明朝" w:eastAsia="ＭＳ 明朝" w:cs="ＭＳ 明朝" w:hint="eastAsia"/>
                <w:color w:val="000000"/>
                <w:kern w:val="0"/>
                <w:szCs w:val="21"/>
              </w:rPr>
              <w:t>その他</w:t>
            </w:r>
          </w:p>
        </w:tc>
        <w:tc>
          <w:tcPr>
            <w:tcW w:w="4820" w:type="dxa"/>
          </w:tcPr>
          <w:p w:rsidR="0022791D" w:rsidRDefault="0022791D" w:rsidP="00B116C4">
            <w:pPr>
              <w:autoSpaceDE w:val="0"/>
              <w:autoSpaceDN w:val="0"/>
              <w:adjustRightInd w:val="0"/>
              <w:rPr>
                <w:rFonts w:ascii="ＭＳ 明朝" w:eastAsia="ＭＳ 明朝" w:cs="ＭＳ 明朝"/>
                <w:color w:val="000000"/>
                <w:kern w:val="0"/>
                <w:szCs w:val="21"/>
              </w:rPr>
            </w:pPr>
            <w:r>
              <w:rPr>
                <w:rFonts w:ascii="ＭＳ 明朝" w:eastAsia="ＭＳ 明朝" w:cs="ＭＳ 明朝" w:hint="eastAsia"/>
                <w:color w:val="000000"/>
                <w:kern w:val="0"/>
                <w:szCs w:val="21"/>
              </w:rPr>
              <w:t>・</w:t>
            </w:r>
            <w:r w:rsidR="00CC2484">
              <w:rPr>
                <w:rFonts w:ascii="ＭＳ 明朝" w:eastAsia="ＭＳ 明朝" w:cs="ＭＳ 明朝" w:hint="eastAsia"/>
                <w:color w:val="000000"/>
                <w:kern w:val="0"/>
                <w:szCs w:val="21"/>
              </w:rPr>
              <w:t>スポーツボランティアセンター登録サイトの活用は可能か。</w:t>
            </w:r>
          </w:p>
          <w:p w:rsidR="0022791D" w:rsidRDefault="0022791D" w:rsidP="00B116C4">
            <w:pPr>
              <w:autoSpaceDE w:val="0"/>
              <w:autoSpaceDN w:val="0"/>
              <w:adjustRightInd w:val="0"/>
              <w:rPr>
                <w:rFonts w:hAnsi="Century"/>
                <w:szCs w:val="21"/>
              </w:rPr>
            </w:pPr>
            <w:r>
              <w:rPr>
                <w:rFonts w:ascii="ＭＳ 明朝" w:eastAsia="ＭＳ 明朝" w:cs="ＭＳ 明朝" w:hint="eastAsia"/>
                <w:color w:val="000000"/>
                <w:kern w:val="0"/>
                <w:szCs w:val="21"/>
              </w:rPr>
              <w:t>・</w:t>
            </w:r>
            <w:r w:rsidRPr="0022791D">
              <w:rPr>
                <w:rFonts w:hAnsi="Century" w:hint="eastAsia"/>
                <w:szCs w:val="21"/>
              </w:rPr>
              <w:t>サイト内に専用ページ、</w:t>
            </w:r>
            <w:r w:rsidR="00312803">
              <w:rPr>
                <w:rFonts w:hAnsi="Century" w:hint="eastAsia"/>
                <w:szCs w:val="21"/>
              </w:rPr>
              <w:t>入</w:t>
            </w:r>
            <w:r w:rsidR="00CC2484">
              <w:rPr>
                <w:rFonts w:hAnsi="Century" w:hint="eastAsia"/>
                <w:szCs w:val="21"/>
              </w:rPr>
              <w:t>力フォーム等を構築する事は可能か。</w:t>
            </w:r>
          </w:p>
          <w:p w:rsidR="00DB5539" w:rsidRDefault="0022791D" w:rsidP="00B116C4">
            <w:pPr>
              <w:autoSpaceDE w:val="0"/>
              <w:autoSpaceDN w:val="0"/>
              <w:adjustRightInd w:val="0"/>
              <w:rPr>
                <w:szCs w:val="21"/>
              </w:rPr>
            </w:pPr>
            <w:r>
              <w:rPr>
                <w:rFonts w:hAnsi="Century" w:hint="eastAsia"/>
                <w:szCs w:val="21"/>
              </w:rPr>
              <w:t>・</w:t>
            </w:r>
            <w:r w:rsidR="00CC2484">
              <w:rPr>
                <w:rFonts w:hint="eastAsia"/>
                <w:szCs w:val="21"/>
              </w:rPr>
              <w:t>同サイトの構築が可能な場合、費用は委託者負担か。</w:t>
            </w:r>
          </w:p>
          <w:p w:rsidR="0022791D" w:rsidRDefault="00CC2484" w:rsidP="00B116C4">
            <w:pPr>
              <w:autoSpaceDE w:val="0"/>
              <w:autoSpaceDN w:val="0"/>
              <w:adjustRightInd w:val="0"/>
              <w:rPr>
                <w:rFonts w:ascii="ＭＳ 明朝" w:eastAsia="ＭＳ 明朝" w:cs="ＭＳ 明朝"/>
                <w:color w:val="000000"/>
                <w:kern w:val="0"/>
                <w:szCs w:val="21"/>
              </w:rPr>
            </w:pPr>
            <w:r>
              <w:rPr>
                <w:rFonts w:ascii="ＭＳ 明朝" w:eastAsia="ＭＳ 明朝" w:cs="ＭＳ 明朝" w:hint="eastAsia"/>
                <w:color w:val="000000"/>
                <w:kern w:val="0"/>
                <w:szCs w:val="21"/>
              </w:rPr>
              <w:t>・上記で受託者負担の場合はどの程度見込めばよいか。</w:t>
            </w:r>
          </w:p>
          <w:p w:rsidR="0022791D" w:rsidRPr="00B116C4" w:rsidRDefault="0022791D" w:rsidP="00B116C4">
            <w:pPr>
              <w:autoSpaceDE w:val="0"/>
              <w:autoSpaceDN w:val="0"/>
              <w:adjustRightInd w:val="0"/>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・上記</w:t>
            </w:r>
            <w:r w:rsidR="00CC2484">
              <w:rPr>
                <w:rFonts w:ascii="ＭＳ 明朝" w:eastAsia="ＭＳ 明朝" w:cs="ＭＳ 明朝" w:hint="eastAsia"/>
                <w:color w:val="000000"/>
                <w:kern w:val="0"/>
                <w:szCs w:val="21"/>
              </w:rPr>
              <w:t>が難しい場合、リンクを貼って作成サイトに飛ぶ仕掛けは問題ないか。</w:t>
            </w:r>
          </w:p>
        </w:tc>
        <w:tc>
          <w:tcPr>
            <w:tcW w:w="3911" w:type="dxa"/>
            <w:shd w:val="clear" w:color="auto" w:fill="auto"/>
          </w:tcPr>
          <w:p w:rsidR="00312803" w:rsidRPr="00312803" w:rsidRDefault="00312803" w:rsidP="00DB5539">
            <w:pPr>
              <w:jc w:val="left"/>
              <w:rPr>
                <w:szCs w:val="21"/>
              </w:rPr>
            </w:pPr>
            <w:r>
              <w:rPr>
                <w:rFonts w:hint="eastAsia"/>
                <w:szCs w:val="21"/>
              </w:rPr>
              <w:t>業務説明書のとおり、</w:t>
            </w:r>
            <w:r>
              <w:rPr>
                <w:rFonts w:hint="eastAsia"/>
                <w:szCs w:val="21"/>
              </w:rPr>
              <w:t>100</w:t>
            </w:r>
            <w:r>
              <w:rPr>
                <w:rFonts w:hint="eastAsia"/>
                <w:szCs w:val="21"/>
              </w:rPr>
              <w:t>人以上を対象としたメール配信は委託者が行うことができます。ただし、横浜市スポーツボランティアセンターの構築等は行えません。別の作成サイトへのリンク等については、実施可能です。なお、リンク方法は要調整とさせていただきます。（現時点では</w:t>
            </w:r>
            <w:r>
              <w:rPr>
                <w:rFonts w:hint="eastAsia"/>
                <w:szCs w:val="21"/>
              </w:rPr>
              <w:t>URL</w:t>
            </w:r>
            <w:r>
              <w:rPr>
                <w:rFonts w:hint="eastAsia"/>
                <w:szCs w:val="21"/>
              </w:rPr>
              <w:t>の掲載のみを想定しています。）</w:t>
            </w:r>
          </w:p>
        </w:tc>
      </w:tr>
      <w:tr w:rsidR="00DB5539" w:rsidRPr="009D6C82" w:rsidTr="00312803">
        <w:trPr>
          <w:trHeight w:val="910"/>
        </w:trPr>
        <w:tc>
          <w:tcPr>
            <w:tcW w:w="457" w:type="dxa"/>
            <w:vAlign w:val="center"/>
          </w:tcPr>
          <w:p w:rsidR="00DB5539" w:rsidRPr="009D6C82" w:rsidRDefault="00293AAA" w:rsidP="00DB5539">
            <w:pPr>
              <w:rPr>
                <w:szCs w:val="21"/>
              </w:rPr>
            </w:pPr>
            <w:r w:rsidRPr="009D6C82">
              <w:rPr>
                <w:rFonts w:hint="eastAsia"/>
                <w:szCs w:val="21"/>
              </w:rPr>
              <w:t>９</w:t>
            </w:r>
          </w:p>
        </w:tc>
        <w:tc>
          <w:tcPr>
            <w:tcW w:w="1381" w:type="dxa"/>
          </w:tcPr>
          <w:p w:rsidR="00DB5539" w:rsidRPr="009D6C82" w:rsidRDefault="0022791D" w:rsidP="00DB5539">
            <w:pPr>
              <w:jc w:val="left"/>
              <w:rPr>
                <w:szCs w:val="21"/>
              </w:rPr>
            </w:pPr>
            <w:r w:rsidRPr="0022791D">
              <w:rPr>
                <w:rFonts w:ascii="ＭＳ 明朝" w:eastAsia="ＭＳ 明朝" w:cs="ＭＳ 明朝" w:hint="eastAsia"/>
                <w:color w:val="000000"/>
                <w:kern w:val="0"/>
                <w:szCs w:val="21"/>
              </w:rPr>
              <w:t>その他</w:t>
            </w:r>
          </w:p>
        </w:tc>
        <w:tc>
          <w:tcPr>
            <w:tcW w:w="4820" w:type="dxa"/>
          </w:tcPr>
          <w:p w:rsidR="00DB5539" w:rsidRPr="009D6C82" w:rsidRDefault="0022791D" w:rsidP="003F6C2C">
            <w:pPr>
              <w:pStyle w:val="Default"/>
              <w:rPr>
                <w:rFonts w:hAnsi="Century"/>
                <w:sz w:val="21"/>
                <w:szCs w:val="21"/>
              </w:rPr>
            </w:pPr>
            <w:r w:rsidRPr="0022791D">
              <w:rPr>
                <w:rFonts w:hAnsi="Century" w:hint="eastAsia"/>
                <w:sz w:val="21"/>
                <w:szCs w:val="21"/>
              </w:rPr>
              <w:t>ｺｰﾙｾﾝﾀｰはFAX</w:t>
            </w:r>
            <w:r w:rsidR="00CC2484">
              <w:rPr>
                <w:rFonts w:hAnsi="Century" w:hint="eastAsia"/>
                <w:sz w:val="21"/>
                <w:szCs w:val="21"/>
              </w:rPr>
              <w:t>回線の必要ないでしょうか。</w:t>
            </w:r>
          </w:p>
        </w:tc>
        <w:tc>
          <w:tcPr>
            <w:tcW w:w="3911" w:type="dxa"/>
          </w:tcPr>
          <w:p w:rsidR="00AB044B" w:rsidRPr="009D6C82" w:rsidRDefault="00312803" w:rsidP="000E603B">
            <w:pPr>
              <w:jc w:val="left"/>
              <w:rPr>
                <w:szCs w:val="21"/>
              </w:rPr>
            </w:pPr>
            <w:r>
              <w:rPr>
                <w:rFonts w:hint="eastAsia"/>
                <w:szCs w:val="21"/>
              </w:rPr>
              <w:t>不要です。</w:t>
            </w:r>
          </w:p>
        </w:tc>
      </w:tr>
      <w:tr w:rsidR="00DB5539" w:rsidRPr="004E75D1" w:rsidTr="00CC2484">
        <w:trPr>
          <w:trHeight w:val="1135"/>
        </w:trPr>
        <w:tc>
          <w:tcPr>
            <w:tcW w:w="457" w:type="dxa"/>
            <w:vAlign w:val="center"/>
          </w:tcPr>
          <w:p w:rsidR="00DB5539" w:rsidRPr="009D6C82" w:rsidRDefault="00293AAA" w:rsidP="00DB5539">
            <w:pPr>
              <w:rPr>
                <w:szCs w:val="21"/>
              </w:rPr>
            </w:pPr>
            <w:r w:rsidRPr="009D6C82">
              <w:rPr>
                <w:rFonts w:hint="eastAsia"/>
                <w:szCs w:val="21"/>
              </w:rPr>
              <w:t>10</w:t>
            </w:r>
          </w:p>
        </w:tc>
        <w:tc>
          <w:tcPr>
            <w:tcW w:w="1381" w:type="dxa"/>
          </w:tcPr>
          <w:p w:rsidR="00DB5539" w:rsidRPr="009D6C82" w:rsidRDefault="0022791D" w:rsidP="00DB5539">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その他</w:t>
            </w:r>
          </w:p>
        </w:tc>
        <w:tc>
          <w:tcPr>
            <w:tcW w:w="4820" w:type="dxa"/>
          </w:tcPr>
          <w:p w:rsidR="00DB5539" w:rsidRPr="009D6C82" w:rsidRDefault="0022791D" w:rsidP="00DB5539">
            <w:pPr>
              <w:pStyle w:val="Default"/>
              <w:rPr>
                <w:sz w:val="21"/>
                <w:szCs w:val="21"/>
              </w:rPr>
            </w:pPr>
            <w:r w:rsidRPr="0022791D">
              <w:rPr>
                <w:rFonts w:hint="eastAsia"/>
                <w:sz w:val="21"/>
                <w:szCs w:val="21"/>
              </w:rPr>
              <w:t>3000</w:t>
            </w:r>
            <w:r w:rsidR="00CC2484">
              <w:rPr>
                <w:rFonts w:hint="eastAsia"/>
                <w:sz w:val="21"/>
                <w:szCs w:val="21"/>
              </w:rPr>
              <w:t>人への郵送対応はどのくらいありますか。</w:t>
            </w:r>
          </w:p>
        </w:tc>
        <w:tc>
          <w:tcPr>
            <w:tcW w:w="3911" w:type="dxa"/>
          </w:tcPr>
          <w:p w:rsidR="005A4153" w:rsidRPr="009D6C82" w:rsidRDefault="00CC2484" w:rsidP="004E75D1">
            <w:pPr>
              <w:jc w:val="left"/>
              <w:rPr>
                <w:szCs w:val="21"/>
              </w:rPr>
            </w:pPr>
            <w:r>
              <w:rPr>
                <w:rFonts w:hint="eastAsia"/>
                <w:szCs w:val="21"/>
              </w:rPr>
              <w:t>未定です。なお、テキスト等については研修会場での直接配付を想定しています。</w:t>
            </w:r>
          </w:p>
        </w:tc>
      </w:tr>
      <w:tr w:rsidR="0022791D" w:rsidRPr="004E75D1" w:rsidTr="00CC2484">
        <w:trPr>
          <w:trHeight w:val="967"/>
        </w:trPr>
        <w:tc>
          <w:tcPr>
            <w:tcW w:w="457" w:type="dxa"/>
            <w:vAlign w:val="center"/>
          </w:tcPr>
          <w:p w:rsidR="0022791D" w:rsidRPr="009D6C82" w:rsidRDefault="0022791D" w:rsidP="00DB5539">
            <w:pPr>
              <w:rPr>
                <w:szCs w:val="21"/>
              </w:rPr>
            </w:pPr>
            <w:r>
              <w:rPr>
                <w:rFonts w:hint="eastAsia"/>
                <w:szCs w:val="21"/>
              </w:rPr>
              <w:t>11</w:t>
            </w:r>
          </w:p>
        </w:tc>
        <w:tc>
          <w:tcPr>
            <w:tcW w:w="1381" w:type="dxa"/>
          </w:tcPr>
          <w:p w:rsidR="0022791D" w:rsidRPr="0022791D" w:rsidRDefault="0022791D" w:rsidP="00DB5539">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その他</w:t>
            </w:r>
          </w:p>
        </w:tc>
        <w:tc>
          <w:tcPr>
            <w:tcW w:w="4820" w:type="dxa"/>
          </w:tcPr>
          <w:p w:rsidR="0022791D" w:rsidRPr="0022791D" w:rsidRDefault="0022791D" w:rsidP="00DB5539">
            <w:pPr>
              <w:pStyle w:val="Default"/>
              <w:rPr>
                <w:sz w:val="21"/>
                <w:szCs w:val="21"/>
              </w:rPr>
            </w:pPr>
            <w:r w:rsidRPr="0022791D">
              <w:rPr>
                <w:rFonts w:hint="eastAsia"/>
                <w:sz w:val="21"/>
                <w:szCs w:val="21"/>
              </w:rPr>
              <w:t>ボランティアユニ</w:t>
            </w:r>
            <w:r w:rsidR="00CC2484">
              <w:rPr>
                <w:rFonts w:hint="eastAsia"/>
                <w:sz w:val="21"/>
                <w:szCs w:val="21"/>
              </w:rPr>
              <w:t>フォ</w:t>
            </w:r>
            <w:r w:rsidRPr="0022791D">
              <w:rPr>
                <w:rFonts w:hint="eastAsia"/>
                <w:sz w:val="21"/>
                <w:szCs w:val="21"/>
              </w:rPr>
              <w:t>ームの配付業務はどの様な</w:t>
            </w:r>
            <w:r w:rsidR="00CC2484">
              <w:rPr>
                <w:rFonts w:hint="eastAsia"/>
                <w:sz w:val="21"/>
                <w:szCs w:val="21"/>
              </w:rPr>
              <w:t>イメージか。</w:t>
            </w:r>
          </w:p>
        </w:tc>
        <w:tc>
          <w:tcPr>
            <w:tcW w:w="3911" w:type="dxa"/>
          </w:tcPr>
          <w:p w:rsidR="0022791D" w:rsidRPr="009D6C82" w:rsidRDefault="00CC2484" w:rsidP="004E75D1">
            <w:pPr>
              <w:jc w:val="left"/>
              <w:rPr>
                <w:szCs w:val="21"/>
              </w:rPr>
            </w:pPr>
            <w:r>
              <w:rPr>
                <w:rFonts w:hint="eastAsia"/>
                <w:szCs w:val="21"/>
              </w:rPr>
              <w:t>未定です。</w:t>
            </w:r>
          </w:p>
        </w:tc>
      </w:tr>
      <w:tr w:rsidR="0022791D" w:rsidRPr="004E75D1" w:rsidTr="00CC2484">
        <w:trPr>
          <w:trHeight w:val="1548"/>
        </w:trPr>
        <w:tc>
          <w:tcPr>
            <w:tcW w:w="457" w:type="dxa"/>
            <w:vAlign w:val="center"/>
          </w:tcPr>
          <w:p w:rsidR="0022791D" w:rsidRPr="009D6C82" w:rsidRDefault="0022791D" w:rsidP="00DB5539">
            <w:pPr>
              <w:rPr>
                <w:szCs w:val="21"/>
              </w:rPr>
            </w:pPr>
            <w:r>
              <w:rPr>
                <w:rFonts w:hint="eastAsia"/>
                <w:szCs w:val="21"/>
              </w:rPr>
              <w:t>12</w:t>
            </w:r>
          </w:p>
        </w:tc>
        <w:tc>
          <w:tcPr>
            <w:tcW w:w="1381" w:type="dxa"/>
          </w:tcPr>
          <w:p w:rsidR="0022791D" w:rsidRPr="0022791D" w:rsidRDefault="0022791D" w:rsidP="00DB5539">
            <w:pPr>
              <w:autoSpaceDE w:val="0"/>
              <w:autoSpaceDN w:val="0"/>
              <w:adjustRightInd w:val="0"/>
              <w:jc w:val="left"/>
              <w:rPr>
                <w:rFonts w:ascii="ＭＳ 明朝" w:eastAsia="ＭＳ 明朝" w:cs="ＭＳ 明朝"/>
                <w:color w:val="000000"/>
                <w:kern w:val="0"/>
                <w:szCs w:val="21"/>
              </w:rPr>
            </w:pPr>
            <w:r w:rsidRPr="0022791D">
              <w:rPr>
                <w:rFonts w:ascii="ＭＳ 明朝" w:eastAsia="ＭＳ 明朝" w:cs="ＭＳ 明朝" w:hint="eastAsia"/>
                <w:color w:val="000000"/>
                <w:kern w:val="0"/>
                <w:szCs w:val="21"/>
              </w:rPr>
              <w:t>その他</w:t>
            </w:r>
          </w:p>
        </w:tc>
        <w:tc>
          <w:tcPr>
            <w:tcW w:w="4820" w:type="dxa"/>
          </w:tcPr>
          <w:p w:rsidR="0022791D" w:rsidRPr="0022791D" w:rsidRDefault="00CC2484" w:rsidP="00DB5539">
            <w:pPr>
              <w:pStyle w:val="Default"/>
              <w:rPr>
                <w:sz w:val="21"/>
                <w:szCs w:val="21"/>
              </w:rPr>
            </w:pPr>
            <w:r>
              <w:rPr>
                <w:rFonts w:hint="eastAsia"/>
                <w:sz w:val="21"/>
                <w:szCs w:val="21"/>
              </w:rPr>
              <w:t>ボランティア活動中の飲食、活動中の保険費用は委託者負担か。</w:t>
            </w:r>
          </w:p>
        </w:tc>
        <w:tc>
          <w:tcPr>
            <w:tcW w:w="3911" w:type="dxa"/>
          </w:tcPr>
          <w:p w:rsidR="0022791D" w:rsidRPr="009D6C82" w:rsidRDefault="00CC2484" w:rsidP="004E75D1">
            <w:pPr>
              <w:jc w:val="left"/>
              <w:rPr>
                <w:szCs w:val="21"/>
              </w:rPr>
            </w:pPr>
            <w:r>
              <w:rPr>
                <w:rFonts w:hint="eastAsia"/>
                <w:szCs w:val="21"/>
              </w:rPr>
              <w:t>委託者負担です。</w:t>
            </w:r>
          </w:p>
        </w:tc>
      </w:tr>
    </w:tbl>
    <w:p w:rsidR="00B075A9" w:rsidRPr="0022791D" w:rsidRDefault="00B075A9" w:rsidP="00B075A9">
      <w:pPr>
        <w:jc w:val="left"/>
        <w:rPr>
          <w:szCs w:val="21"/>
        </w:rPr>
      </w:pPr>
    </w:p>
    <w:p w:rsidR="00404BE1" w:rsidRPr="00DB5539" w:rsidRDefault="00404BE1" w:rsidP="004E4FDC">
      <w:pPr>
        <w:wordWrap w:val="0"/>
        <w:jc w:val="right"/>
        <w:rPr>
          <w:szCs w:val="21"/>
        </w:rPr>
      </w:pPr>
      <w:r w:rsidRPr="009D6C82">
        <w:rPr>
          <w:rFonts w:hint="eastAsia"/>
          <w:szCs w:val="21"/>
        </w:rPr>
        <w:t>以上</w:t>
      </w:r>
    </w:p>
    <w:p w:rsidR="006E45D1" w:rsidRPr="003F6C2C" w:rsidRDefault="006E45D1" w:rsidP="003C1D53">
      <w:pPr>
        <w:widowControl/>
        <w:jc w:val="left"/>
        <w:rPr>
          <w:szCs w:val="21"/>
        </w:rPr>
      </w:pPr>
    </w:p>
    <w:sectPr w:rsidR="006E45D1" w:rsidRPr="003F6C2C" w:rsidSect="004B5B96">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06B" w:rsidRDefault="00B9606B" w:rsidP="006E45D1">
      <w:r>
        <w:separator/>
      </w:r>
    </w:p>
  </w:endnote>
  <w:endnote w:type="continuationSeparator" w:id="0">
    <w:p w:rsidR="00B9606B" w:rsidRDefault="00B9606B" w:rsidP="006E4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06B" w:rsidRDefault="00B9606B" w:rsidP="006E45D1">
      <w:r>
        <w:separator/>
      </w:r>
    </w:p>
  </w:footnote>
  <w:footnote w:type="continuationSeparator" w:id="0">
    <w:p w:rsidR="00B9606B" w:rsidRDefault="00B9606B" w:rsidP="006E45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E2F"/>
    <w:rsid w:val="00011A38"/>
    <w:rsid w:val="000A5474"/>
    <w:rsid w:val="000E603B"/>
    <w:rsid w:val="00120EC2"/>
    <w:rsid w:val="00171BC9"/>
    <w:rsid w:val="001C3947"/>
    <w:rsid w:val="001E20B6"/>
    <w:rsid w:val="001E4E45"/>
    <w:rsid w:val="001F16DF"/>
    <w:rsid w:val="0022791D"/>
    <w:rsid w:val="00251146"/>
    <w:rsid w:val="00266FD0"/>
    <w:rsid w:val="00293AAA"/>
    <w:rsid w:val="0029764D"/>
    <w:rsid w:val="002D091C"/>
    <w:rsid w:val="002D0EE9"/>
    <w:rsid w:val="00312803"/>
    <w:rsid w:val="00330E46"/>
    <w:rsid w:val="003535E5"/>
    <w:rsid w:val="00366C81"/>
    <w:rsid w:val="00380D1A"/>
    <w:rsid w:val="003A5EDF"/>
    <w:rsid w:val="003C1D53"/>
    <w:rsid w:val="003F6C2C"/>
    <w:rsid w:val="00404BE1"/>
    <w:rsid w:val="00406C85"/>
    <w:rsid w:val="00415173"/>
    <w:rsid w:val="00483F83"/>
    <w:rsid w:val="004B4A7A"/>
    <w:rsid w:val="004B5B96"/>
    <w:rsid w:val="004D3081"/>
    <w:rsid w:val="004E4438"/>
    <w:rsid w:val="004E4FDC"/>
    <w:rsid w:val="004E75D1"/>
    <w:rsid w:val="005037DC"/>
    <w:rsid w:val="00576D3C"/>
    <w:rsid w:val="005A4153"/>
    <w:rsid w:val="005A6138"/>
    <w:rsid w:val="0060156A"/>
    <w:rsid w:val="00655C2C"/>
    <w:rsid w:val="006A3431"/>
    <w:rsid w:val="006A3CBE"/>
    <w:rsid w:val="006B67E8"/>
    <w:rsid w:val="006E45D1"/>
    <w:rsid w:val="007264D8"/>
    <w:rsid w:val="007C18AD"/>
    <w:rsid w:val="007D3AE6"/>
    <w:rsid w:val="007E0127"/>
    <w:rsid w:val="00815C18"/>
    <w:rsid w:val="00822E2F"/>
    <w:rsid w:val="00850D04"/>
    <w:rsid w:val="00873667"/>
    <w:rsid w:val="00883BF5"/>
    <w:rsid w:val="008D2DF0"/>
    <w:rsid w:val="008E4D71"/>
    <w:rsid w:val="009B51A2"/>
    <w:rsid w:val="009D6C82"/>
    <w:rsid w:val="00A14654"/>
    <w:rsid w:val="00A30361"/>
    <w:rsid w:val="00AB044B"/>
    <w:rsid w:val="00B0251B"/>
    <w:rsid w:val="00B075A9"/>
    <w:rsid w:val="00B116C4"/>
    <w:rsid w:val="00B55E63"/>
    <w:rsid w:val="00B941BD"/>
    <w:rsid w:val="00B9606B"/>
    <w:rsid w:val="00BC1968"/>
    <w:rsid w:val="00BF32C9"/>
    <w:rsid w:val="00BF3CC6"/>
    <w:rsid w:val="00BF7E58"/>
    <w:rsid w:val="00C15D61"/>
    <w:rsid w:val="00C27F42"/>
    <w:rsid w:val="00C42A6A"/>
    <w:rsid w:val="00C72E6F"/>
    <w:rsid w:val="00CA3646"/>
    <w:rsid w:val="00CC2484"/>
    <w:rsid w:val="00CD3CD4"/>
    <w:rsid w:val="00CD4CBF"/>
    <w:rsid w:val="00CD502D"/>
    <w:rsid w:val="00CD56E3"/>
    <w:rsid w:val="00D55547"/>
    <w:rsid w:val="00D61814"/>
    <w:rsid w:val="00D85EF1"/>
    <w:rsid w:val="00DA1319"/>
    <w:rsid w:val="00DB5539"/>
    <w:rsid w:val="00E74D9D"/>
    <w:rsid w:val="00E90DE1"/>
    <w:rsid w:val="00EA5571"/>
    <w:rsid w:val="00EB6872"/>
    <w:rsid w:val="00EC3C91"/>
    <w:rsid w:val="00F334F3"/>
    <w:rsid w:val="00FB64CB"/>
    <w:rsid w:val="00FD3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docId w15:val="{9D831E80-38CB-4A05-B90B-0A2CA0274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075A9"/>
  </w:style>
  <w:style w:type="character" w:customStyle="1" w:styleId="a4">
    <w:name w:val="日付 (文字)"/>
    <w:basedOn w:val="a0"/>
    <w:link w:val="a3"/>
    <w:uiPriority w:val="99"/>
    <w:semiHidden/>
    <w:rsid w:val="00B075A9"/>
  </w:style>
  <w:style w:type="table" w:styleId="a5">
    <w:name w:val="Table Grid"/>
    <w:basedOn w:val="a1"/>
    <w:uiPriority w:val="39"/>
    <w:rsid w:val="00B075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04BE1"/>
    <w:pPr>
      <w:widowControl w:val="0"/>
      <w:autoSpaceDE w:val="0"/>
      <w:autoSpaceDN w:val="0"/>
      <w:adjustRightInd w:val="0"/>
    </w:pPr>
    <w:rPr>
      <w:rFonts w:ascii="ＭＳ 明朝" w:eastAsia="ＭＳ 明朝" w:cs="ＭＳ 明朝"/>
      <w:color w:val="000000"/>
      <w:kern w:val="0"/>
      <w:sz w:val="24"/>
      <w:szCs w:val="24"/>
    </w:rPr>
  </w:style>
  <w:style w:type="paragraph" w:styleId="a6">
    <w:name w:val="header"/>
    <w:basedOn w:val="a"/>
    <w:link w:val="a7"/>
    <w:uiPriority w:val="99"/>
    <w:unhideWhenUsed/>
    <w:rsid w:val="006E45D1"/>
    <w:pPr>
      <w:tabs>
        <w:tab w:val="center" w:pos="4252"/>
        <w:tab w:val="right" w:pos="8504"/>
      </w:tabs>
      <w:snapToGrid w:val="0"/>
    </w:pPr>
  </w:style>
  <w:style w:type="character" w:customStyle="1" w:styleId="a7">
    <w:name w:val="ヘッダー (文字)"/>
    <w:basedOn w:val="a0"/>
    <w:link w:val="a6"/>
    <w:uiPriority w:val="99"/>
    <w:rsid w:val="006E45D1"/>
  </w:style>
  <w:style w:type="paragraph" w:styleId="a8">
    <w:name w:val="footer"/>
    <w:basedOn w:val="a"/>
    <w:link w:val="a9"/>
    <w:uiPriority w:val="99"/>
    <w:unhideWhenUsed/>
    <w:rsid w:val="006E45D1"/>
    <w:pPr>
      <w:tabs>
        <w:tab w:val="center" w:pos="4252"/>
        <w:tab w:val="right" w:pos="8504"/>
      </w:tabs>
      <w:snapToGrid w:val="0"/>
    </w:pPr>
  </w:style>
  <w:style w:type="character" w:customStyle="1" w:styleId="a9">
    <w:name w:val="フッター (文字)"/>
    <w:basedOn w:val="a0"/>
    <w:link w:val="a8"/>
    <w:uiPriority w:val="99"/>
    <w:rsid w:val="006E45D1"/>
  </w:style>
  <w:style w:type="paragraph" w:styleId="aa">
    <w:name w:val="Balloon Text"/>
    <w:basedOn w:val="a"/>
    <w:link w:val="ab"/>
    <w:uiPriority w:val="99"/>
    <w:semiHidden/>
    <w:unhideWhenUsed/>
    <w:rsid w:val="00CA36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A3646"/>
    <w:rPr>
      <w:rFonts w:asciiTheme="majorHAnsi" w:eastAsiaTheme="majorEastAsia" w:hAnsiTheme="majorHAnsi" w:cstheme="majorBidi"/>
      <w:sz w:val="18"/>
      <w:szCs w:val="18"/>
    </w:rPr>
  </w:style>
  <w:style w:type="character" w:styleId="ac">
    <w:name w:val="Hyperlink"/>
    <w:basedOn w:val="a0"/>
    <w:uiPriority w:val="99"/>
    <w:semiHidden/>
    <w:unhideWhenUsed/>
    <w:rsid w:val="003F6C2C"/>
    <w:rPr>
      <w:color w:val="0563C1" w:themeColor="hyperlink"/>
      <w:u w:val="single"/>
    </w:rPr>
  </w:style>
  <w:style w:type="paragraph" w:styleId="ad">
    <w:name w:val="Plain Text"/>
    <w:basedOn w:val="a"/>
    <w:link w:val="ae"/>
    <w:uiPriority w:val="99"/>
    <w:semiHidden/>
    <w:unhideWhenUsed/>
    <w:rsid w:val="003F6C2C"/>
    <w:pPr>
      <w:jc w:val="left"/>
    </w:pPr>
    <w:rPr>
      <w:rFonts w:ascii="Yu Gothic" w:eastAsia="Yu Gothic" w:hAnsi="Courier New" w:cs="Courier New"/>
      <w:sz w:val="22"/>
    </w:rPr>
  </w:style>
  <w:style w:type="character" w:customStyle="1" w:styleId="ae">
    <w:name w:val="書式なし (文字)"/>
    <w:basedOn w:val="a0"/>
    <w:link w:val="ad"/>
    <w:uiPriority w:val="99"/>
    <w:semiHidden/>
    <w:rsid w:val="003F6C2C"/>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650">
      <w:bodyDiv w:val="1"/>
      <w:marLeft w:val="0"/>
      <w:marRight w:val="0"/>
      <w:marTop w:val="0"/>
      <w:marBottom w:val="0"/>
      <w:divBdr>
        <w:top w:val="none" w:sz="0" w:space="0" w:color="auto"/>
        <w:left w:val="none" w:sz="0" w:space="0" w:color="auto"/>
        <w:bottom w:val="none" w:sz="0" w:space="0" w:color="auto"/>
        <w:right w:val="none" w:sz="0" w:space="0" w:color="auto"/>
      </w:divBdr>
    </w:div>
    <w:div w:id="263804689">
      <w:bodyDiv w:val="1"/>
      <w:marLeft w:val="0"/>
      <w:marRight w:val="0"/>
      <w:marTop w:val="0"/>
      <w:marBottom w:val="0"/>
      <w:divBdr>
        <w:top w:val="none" w:sz="0" w:space="0" w:color="auto"/>
        <w:left w:val="none" w:sz="0" w:space="0" w:color="auto"/>
        <w:bottom w:val="none" w:sz="0" w:space="0" w:color="auto"/>
        <w:right w:val="none" w:sz="0" w:space="0" w:color="auto"/>
      </w:divBdr>
    </w:div>
    <w:div w:id="349574501">
      <w:bodyDiv w:val="1"/>
      <w:marLeft w:val="0"/>
      <w:marRight w:val="0"/>
      <w:marTop w:val="0"/>
      <w:marBottom w:val="0"/>
      <w:divBdr>
        <w:top w:val="none" w:sz="0" w:space="0" w:color="auto"/>
        <w:left w:val="none" w:sz="0" w:space="0" w:color="auto"/>
        <w:bottom w:val="none" w:sz="0" w:space="0" w:color="auto"/>
        <w:right w:val="none" w:sz="0" w:space="0" w:color="auto"/>
      </w:divBdr>
    </w:div>
    <w:div w:id="640695039">
      <w:bodyDiv w:val="1"/>
      <w:marLeft w:val="0"/>
      <w:marRight w:val="0"/>
      <w:marTop w:val="0"/>
      <w:marBottom w:val="0"/>
      <w:divBdr>
        <w:top w:val="none" w:sz="0" w:space="0" w:color="auto"/>
        <w:left w:val="none" w:sz="0" w:space="0" w:color="auto"/>
        <w:bottom w:val="none" w:sz="0" w:space="0" w:color="auto"/>
        <w:right w:val="none" w:sz="0" w:space="0" w:color="auto"/>
      </w:divBdr>
    </w:div>
    <w:div w:id="1246261105">
      <w:bodyDiv w:val="1"/>
      <w:marLeft w:val="0"/>
      <w:marRight w:val="0"/>
      <w:marTop w:val="0"/>
      <w:marBottom w:val="0"/>
      <w:divBdr>
        <w:top w:val="none" w:sz="0" w:space="0" w:color="auto"/>
        <w:left w:val="none" w:sz="0" w:space="0" w:color="auto"/>
        <w:bottom w:val="none" w:sz="0" w:space="0" w:color="auto"/>
        <w:right w:val="none" w:sz="0" w:space="0" w:color="auto"/>
      </w:divBdr>
    </w:div>
    <w:div w:id="1969819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AF6F-2551-4A65-85A7-7AC05F7E3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2</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2018-07-27T06:51:00Z</cp:lastPrinted>
  <dcterms:created xsi:type="dcterms:W3CDTF">2018-07-24T02:45:00Z</dcterms:created>
  <dcterms:modified xsi:type="dcterms:W3CDTF">2019-07-04T07:02:00Z</dcterms:modified>
</cp:coreProperties>
</file>