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EE" w:rsidRPr="00215988" w:rsidRDefault="005F07EE" w:rsidP="005F07EE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215988">
        <w:rPr>
          <w:rFonts w:ascii="ＭＳ 明朝" w:eastAsia="ＭＳ 明朝" w:hAnsi="ＭＳ 明朝" w:hint="eastAsia"/>
          <w:szCs w:val="21"/>
        </w:rPr>
        <w:t>参考様式第</w:t>
      </w:r>
      <w:r w:rsidR="00215988" w:rsidRPr="00215988">
        <w:rPr>
          <w:rFonts w:ascii="ＭＳ 明朝" w:eastAsia="ＭＳ 明朝" w:hAnsi="ＭＳ 明朝" w:hint="eastAsia"/>
          <w:szCs w:val="21"/>
        </w:rPr>
        <w:t>3</w:t>
      </w:r>
      <w:r w:rsidR="00215988" w:rsidRPr="00215988">
        <w:rPr>
          <w:rFonts w:ascii="ＭＳ 明朝" w:eastAsia="ＭＳ 明朝" w:hAnsi="ＭＳ 明朝"/>
          <w:szCs w:val="21"/>
        </w:rPr>
        <w:t>8</w:t>
      </w:r>
    </w:p>
    <w:p w:rsidR="006674CF" w:rsidRPr="00215988" w:rsidRDefault="005F07EE" w:rsidP="006674CF">
      <w:pPr>
        <w:jc w:val="center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  <w:sz w:val="28"/>
          <w:szCs w:val="28"/>
        </w:rPr>
        <w:t>充てん設備の変更明細書</w:t>
      </w:r>
    </w:p>
    <w:p w:rsidR="006674CF" w:rsidRPr="00215988" w:rsidRDefault="005F07EE" w:rsidP="001B6A85">
      <w:pPr>
        <w:pStyle w:val="a3"/>
        <w:numPr>
          <w:ilvl w:val="0"/>
          <w:numId w:val="1"/>
        </w:numPr>
        <w:ind w:leftChars="0" w:left="426"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変更の理由</w:t>
      </w:r>
    </w:p>
    <w:p w:rsidR="006674CF" w:rsidRPr="00215988" w:rsidRDefault="006674CF" w:rsidP="006674CF">
      <w:pPr>
        <w:pStyle w:val="a3"/>
        <w:ind w:leftChars="0" w:left="432"/>
        <w:jc w:val="left"/>
        <w:rPr>
          <w:rFonts w:ascii="ＭＳ 明朝" w:eastAsia="ＭＳ 明朝" w:hAnsi="ＭＳ 明朝"/>
        </w:rPr>
      </w:pPr>
    </w:p>
    <w:p w:rsidR="00EE6C17" w:rsidRPr="00215988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215988" w:rsidRDefault="00EE6C17" w:rsidP="00EE6C17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215988" w:rsidRDefault="007F7BB1" w:rsidP="0034714A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貯蔵能力</w:t>
      </w:r>
    </w:p>
    <w:p w:rsidR="007F7BB1" w:rsidRPr="00215988" w:rsidRDefault="007F7BB1" w:rsidP="007F7BB1">
      <w:pPr>
        <w:pStyle w:val="a3"/>
        <w:ind w:leftChars="0" w:left="428"/>
        <w:rPr>
          <w:rFonts w:ascii="ＭＳ 明朝" w:eastAsia="ＭＳ 明朝" w:hAnsi="ＭＳ 明朝"/>
        </w:rPr>
      </w:pPr>
    </w:p>
    <w:tbl>
      <w:tblPr>
        <w:tblStyle w:val="a4"/>
        <w:tblW w:w="8356" w:type="dxa"/>
        <w:tblInd w:w="428" w:type="dxa"/>
        <w:tblLook w:val="04A0" w:firstRow="1" w:lastRow="0" w:firstColumn="1" w:lastColumn="0" w:noHBand="0" w:noVBand="1"/>
      </w:tblPr>
      <w:tblGrid>
        <w:gridCol w:w="2261"/>
        <w:gridCol w:w="1559"/>
        <w:gridCol w:w="1559"/>
        <w:gridCol w:w="1843"/>
        <w:gridCol w:w="1134"/>
      </w:tblGrid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車両番号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第一種製造施設</w:t>
            </w:r>
          </w:p>
          <w:p w:rsidR="007F7BB1" w:rsidRPr="00215988" w:rsidRDefault="007F7BB1" w:rsidP="007F7BB1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総計</w:t>
            </w:r>
          </w:p>
        </w:tc>
        <w:tc>
          <w:tcPr>
            <w:tcW w:w="1134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容器番号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貯蔵容量（V）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公称重量（ｔ）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BF463B" w:rsidRPr="00215988" w:rsidTr="007F7BB1">
        <w:tc>
          <w:tcPr>
            <w:tcW w:w="2261" w:type="dxa"/>
          </w:tcPr>
          <w:p w:rsidR="00BF463B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充てん定数（Ｃ）</w:t>
            </w: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F463B" w:rsidRPr="00215988" w:rsidRDefault="00BF463B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F7BB1" w:rsidRPr="00215988" w:rsidTr="007F7BB1">
        <w:tc>
          <w:tcPr>
            <w:tcW w:w="2261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法定最大貯蔵量（ｔ）</w:t>
            </w:r>
          </w:p>
        </w:tc>
        <w:tc>
          <w:tcPr>
            <w:tcW w:w="1559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7F7BB1" w:rsidRPr="00215988" w:rsidRDefault="007F7BB1" w:rsidP="00BF463B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BF463B" w:rsidRPr="00215988" w:rsidRDefault="00BF463B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7F7BB1" w:rsidRPr="00215988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貯蔵能力計算式</w:t>
      </w:r>
    </w:p>
    <w:p w:rsidR="007F7BB1" w:rsidRPr="00215988" w:rsidRDefault="007F7BB1" w:rsidP="00BF463B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Ｇ＝Ｖ/</w:t>
      </w:r>
      <w:r w:rsidRPr="00215988">
        <w:rPr>
          <w:rFonts w:ascii="ＭＳ 明朝" w:eastAsia="ＭＳ 明朝" w:hAnsi="ＭＳ 明朝"/>
        </w:rPr>
        <w:t>C</w:t>
      </w:r>
    </w:p>
    <w:p w:rsidR="00BF463B" w:rsidRPr="00215988" w:rsidRDefault="00BF463B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0A2E4F" w:rsidRPr="00215988" w:rsidRDefault="000A2E4F" w:rsidP="00BF463B">
      <w:pPr>
        <w:pStyle w:val="a3"/>
        <w:ind w:leftChars="0" w:left="428"/>
        <w:rPr>
          <w:rFonts w:ascii="ＭＳ 明朝" w:eastAsia="ＭＳ 明朝" w:hAnsi="ＭＳ 明朝"/>
        </w:rPr>
      </w:pPr>
    </w:p>
    <w:p w:rsidR="00BF463B" w:rsidRPr="00215988" w:rsidRDefault="005F07EE" w:rsidP="00BF463B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変更する</w:t>
      </w:r>
      <w:r w:rsidR="007F7BB1" w:rsidRPr="00215988">
        <w:rPr>
          <w:rFonts w:ascii="ＭＳ 明朝" w:eastAsia="ＭＳ 明朝" w:hAnsi="ＭＳ 明朝" w:hint="eastAsia"/>
        </w:rPr>
        <w:t>充てん</w:t>
      </w:r>
      <w:r w:rsidR="000A2E4F" w:rsidRPr="00215988">
        <w:rPr>
          <w:rFonts w:ascii="ＭＳ 明朝" w:eastAsia="ＭＳ 明朝" w:hAnsi="ＭＳ 明朝" w:hint="eastAsia"/>
        </w:rPr>
        <w:t>設備の概要</w:t>
      </w:r>
    </w:p>
    <w:tbl>
      <w:tblPr>
        <w:tblStyle w:val="a4"/>
        <w:tblpPr w:leftFromText="142" w:rightFromText="142" w:vertAnchor="text" w:horzAnchor="page" w:tblpX="2269" w:tblpY="97"/>
        <w:tblW w:w="8356" w:type="dxa"/>
        <w:tblLook w:val="04A0" w:firstRow="1" w:lastRow="0" w:firstColumn="1" w:lastColumn="0" w:noHBand="0" w:noVBand="1"/>
      </w:tblPr>
      <w:tblGrid>
        <w:gridCol w:w="560"/>
        <w:gridCol w:w="1417"/>
        <w:gridCol w:w="1276"/>
        <w:gridCol w:w="1417"/>
        <w:gridCol w:w="1276"/>
        <w:gridCol w:w="1134"/>
        <w:gridCol w:w="1276"/>
      </w:tblGrid>
      <w:tr w:rsidR="001B6A85" w:rsidRPr="00215988" w:rsidTr="001B6A85">
        <w:trPr>
          <w:trHeight w:val="398"/>
        </w:trPr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能力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設計圧力</w:t>
            </w: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メーカー</w:t>
            </w: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1B6A85">
        <w:tc>
          <w:tcPr>
            <w:tcW w:w="560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B6A85" w:rsidRPr="00215988" w:rsidRDefault="001B6A85" w:rsidP="000A2E4F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0A2E4F" w:rsidRPr="00215988" w:rsidRDefault="000A2E4F" w:rsidP="000A2E4F">
      <w:pPr>
        <w:pStyle w:val="a3"/>
        <w:ind w:leftChars="0" w:left="428"/>
        <w:rPr>
          <w:rFonts w:ascii="ＭＳ 明朝" w:eastAsia="ＭＳ 明朝" w:hAnsi="ＭＳ 明朝"/>
        </w:rPr>
      </w:pPr>
    </w:p>
    <w:p w:rsidR="005F07EE" w:rsidRPr="00215988" w:rsidRDefault="005F07EE">
      <w:pPr>
        <w:widowControl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/>
        </w:rPr>
        <w:br w:type="page"/>
      </w:r>
    </w:p>
    <w:p w:rsidR="000A2E4F" w:rsidRPr="00215988" w:rsidRDefault="000A2E4F" w:rsidP="000A2E4F">
      <w:pPr>
        <w:widowControl/>
        <w:jc w:val="left"/>
        <w:rPr>
          <w:rFonts w:ascii="ＭＳ 明朝" w:eastAsia="ＭＳ 明朝" w:hAnsi="ＭＳ 明朝"/>
        </w:rPr>
      </w:pPr>
    </w:p>
    <w:p w:rsidR="001B6A85" w:rsidRPr="00215988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充てん作業者講習修了者名簿</w:t>
      </w:r>
    </w:p>
    <w:tbl>
      <w:tblPr>
        <w:tblStyle w:val="a4"/>
        <w:tblpPr w:leftFromText="142" w:rightFromText="142" w:vertAnchor="text" w:horzAnchor="margin" w:tblpXSpec="right" w:tblpY="33"/>
        <w:tblW w:w="8080" w:type="dxa"/>
        <w:tblLook w:val="04A0" w:firstRow="1" w:lastRow="0" w:firstColumn="1" w:lastColumn="0" w:noHBand="0" w:noVBand="1"/>
      </w:tblPr>
      <w:tblGrid>
        <w:gridCol w:w="707"/>
        <w:gridCol w:w="1840"/>
        <w:gridCol w:w="1843"/>
        <w:gridCol w:w="2551"/>
        <w:gridCol w:w="1139"/>
      </w:tblGrid>
      <w:tr w:rsidR="001B6A85" w:rsidRPr="00215988" w:rsidTr="005F07EE">
        <w:trPr>
          <w:trHeight w:val="398"/>
        </w:trPr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資格取得年月日</w:t>
            </w: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修了証番号</w:t>
            </w: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jc w:val="center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  <w:tr w:rsidR="001B6A85" w:rsidRPr="00215988" w:rsidTr="005F07EE">
        <w:tc>
          <w:tcPr>
            <w:tcW w:w="707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40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</w:tcPr>
          <w:p w:rsidR="001B6A85" w:rsidRPr="00215988" w:rsidRDefault="001B6A85" w:rsidP="005F07EE">
            <w:pPr>
              <w:pStyle w:val="a3"/>
              <w:ind w:leftChars="0" w:left="76" w:hanging="76"/>
              <w:rPr>
                <w:rFonts w:ascii="ＭＳ 明朝" w:eastAsia="ＭＳ 明朝" w:hAnsi="ＭＳ 明朝"/>
              </w:rPr>
            </w:pPr>
          </w:p>
        </w:tc>
      </w:tr>
    </w:tbl>
    <w:p w:rsidR="001B6A85" w:rsidRPr="00215988" w:rsidRDefault="001B6A85" w:rsidP="001B6A85">
      <w:pPr>
        <w:rPr>
          <w:rFonts w:ascii="ＭＳ 明朝" w:eastAsia="ＭＳ 明朝" w:hAnsi="ＭＳ 明朝"/>
        </w:rPr>
      </w:pPr>
    </w:p>
    <w:p w:rsidR="001B6A85" w:rsidRPr="00215988" w:rsidRDefault="001B6A85" w:rsidP="001B6A85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充てん設備の技術上の基準に対応する事項</w:t>
      </w:r>
    </w:p>
    <w:p w:rsidR="00E34F22" w:rsidRPr="00215988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液化石油ガス法施行規則第6</w:t>
      </w:r>
      <w:r w:rsidRPr="00215988">
        <w:rPr>
          <w:rFonts w:ascii="ＭＳ 明朝" w:eastAsia="ＭＳ 明朝" w:hAnsi="ＭＳ 明朝"/>
        </w:rPr>
        <w:t>4</w:t>
      </w:r>
      <w:r w:rsidRPr="00215988">
        <w:rPr>
          <w:rFonts w:ascii="ＭＳ 明朝" w:eastAsia="ＭＳ 明朝" w:hAnsi="ＭＳ 明朝" w:hint="eastAsia"/>
        </w:rPr>
        <w:t>条第１項各号に対応する事項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271"/>
        <w:gridCol w:w="2977"/>
        <w:gridCol w:w="1407"/>
      </w:tblGrid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5988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6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耐圧試験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気密試験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肉厚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遠隔操作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火花発生防止構造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充てんホースの構造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安全継手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カップリング用液流出防止装置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0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均圧ホースの構造、安全継手、脱着用カップリング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1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緊急遮断装置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2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液封破損防止装置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3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温度計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5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圧力計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6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誤発進防止装置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7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緊急停止スイッチ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8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自動停止装置</w:t>
            </w:r>
          </w:p>
          <w:p w:rsidR="00E34F22" w:rsidRPr="00215988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ガス漏れ検知</w:t>
            </w:r>
          </w:p>
          <w:p w:rsidR="00E34F22" w:rsidRPr="00215988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衝撃検知</w:t>
            </w:r>
          </w:p>
          <w:p w:rsidR="00E34F22" w:rsidRPr="00215988" w:rsidRDefault="00E34F22" w:rsidP="00E34F2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扉開閉検知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lastRenderedPageBreak/>
              <w:t>1</w:t>
            </w:r>
            <w:r w:rsidRPr="00215988">
              <w:rPr>
                <w:rFonts w:ascii="ＭＳ 明朝" w:eastAsia="ＭＳ 明朝" w:hAnsi="ＭＳ 明朝"/>
              </w:rPr>
              <w:t>9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使用の本拠の所在地の基準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保安距離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障壁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E34F22" w:rsidRPr="00215988" w:rsidTr="00E34F22">
        <w:tc>
          <w:tcPr>
            <w:tcW w:w="1129" w:type="dxa"/>
          </w:tcPr>
          <w:p w:rsidR="00E34F22" w:rsidRPr="00215988" w:rsidRDefault="00E34F22" w:rsidP="00E34F22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271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滞留防止装置</w:t>
            </w:r>
          </w:p>
        </w:tc>
        <w:tc>
          <w:tcPr>
            <w:tcW w:w="297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E34F22" w:rsidRPr="00215988" w:rsidRDefault="00E34F22" w:rsidP="00E34F2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E34F22" w:rsidRPr="00215988" w:rsidRDefault="00E34F22" w:rsidP="00E34F22">
      <w:pPr>
        <w:pStyle w:val="a3"/>
        <w:ind w:leftChars="0" w:left="428"/>
        <w:rPr>
          <w:rFonts w:ascii="ＭＳ 明朝" w:eastAsia="ＭＳ 明朝" w:hAnsi="ＭＳ 明朝"/>
        </w:rPr>
      </w:pPr>
    </w:p>
    <w:p w:rsidR="001B6A85" w:rsidRPr="00215988" w:rsidRDefault="00A94024" w:rsidP="00E34F22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充てん作業の技術上の基準に対応する事項</w:t>
      </w:r>
    </w:p>
    <w:p w:rsidR="00A94024" w:rsidRPr="00215988" w:rsidRDefault="00A94024" w:rsidP="00A94024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バルク容器又はバルク貯槽に充てんする場合</w:t>
      </w:r>
    </w:p>
    <w:p w:rsidR="00A94024" w:rsidRPr="00215988" w:rsidRDefault="00A94024" w:rsidP="00A94024">
      <w:pPr>
        <w:pStyle w:val="a3"/>
        <w:ind w:leftChars="0" w:left="84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液化石油ガス法施行規則第7</w:t>
      </w:r>
      <w:r w:rsidRPr="00215988">
        <w:rPr>
          <w:rFonts w:ascii="ＭＳ 明朝" w:eastAsia="ＭＳ 明朝" w:hAnsi="ＭＳ 明朝"/>
        </w:rPr>
        <w:t>2</w:t>
      </w:r>
      <w:r w:rsidRPr="00215988">
        <w:rPr>
          <w:rFonts w:ascii="ＭＳ 明朝" w:eastAsia="ＭＳ 明朝" w:hAnsi="ＭＳ 明朝" w:hint="eastAsia"/>
        </w:rPr>
        <w:t>条第１号、第４号及び第５号に対応する事項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A94024" w:rsidRPr="00215988" w:rsidTr="00B702BF">
        <w:tc>
          <w:tcPr>
            <w:tcW w:w="1129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5988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A94024" w:rsidRPr="00215988" w:rsidTr="00B702BF">
        <w:tc>
          <w:tcPr>
            <w:tcW w:w="1129" w:type="dxa"/>
          </w:tcPr>
          <w:p w:rsidR="00A94024" w:rsidRPr="00215988" w:rsidRDefault="00A94024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72条１号</w:t>
            </w:r>
          </w:p>
        </w:tc>
        <w:tc>
          <w:tcPr>
            <w:tcW w:w="3402" w:type="dxa"/>
          </w:tcPr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保安距離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漏洩状況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充てんホース保護措置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警戒標の掲示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非常点滅表示灯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車両の固定状況</w:t>
            </w:r>
          </w:p>
          <w:p w:rsidR="00A94024" w:rsidRPr="00215988" w:rsidRDefault="00A94024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過充てん防止</w:t>
            </w:r>
            <w:r w:rsidR="00B702BF" w:rsidRPr="00215988">
              <w:rPr>
                <w:rFonts w:ascii="ＭＳ 明朝" w:eastAsia="ＭＳ 明朝" w:hAnsi="ＭＳ 明朝" w:hint="eastAsia"/>
              </w:rPr>
              <w:t>措置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ブリーダー弁による圧力開放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キャップ装着状況等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液取入弁の常時開放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バルク容器の基礎への設置状況</w:t>
            </w:r>
          </w:p>
          <w:p w:rsidR="00B702BF" w:rsidRPr="00215988" w:rsidRDefault="00B702BF" w:rsidP="00A9402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充てん設備の使用の本拠の所在地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215988" w:rsidTr="00B702BF">
        <w:tc>
          <w:tcPr>
            <w:tcW w:w="1129" w:type="dxa"/>
          </w:tcPr>
          <w:p w:rsidR="00A94024" w:rsidRPr="00215988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</w:t>
            </w:r>
            <w:r w:rsidR="00A94024"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215988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A94024" w:rsidRPr="00215988" w:rsidTr="00B702BF">
        <w:tc>
          <w:tcPr>
            <w:tcW w:w="1129" w:type="dxa"/>
          </w:tcPr>
          <w:p w:rsidR="00A94024" w:rsidRPr="00215988" w:rsidRDefault="00B702BF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</w:t>
            </w:r>
            <w:r w:rsidR="00A94024"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402" w:type="dxa"/>
          </w:tcPr>
          <w:p w:rsidR="00A94024" w:rsidRPr="00215988" w:rsidRDefault="00B702BF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A94024" w:rsidRPr="00215988" w:rsidRDefault="00A94024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C803A5" w:rsidRPr="00215988" w:rsidRDefault="00C803A5" w:rsidP="00B702BF">
      <w:pPr>
        <w:rPr>
          <w:rFonts w:ascii="ＭＳ 明朝" w:eastAsia="ＭＳ 明朝" w:hAnsi="ＭＳ 明朝"/>
        </w:rPr>
      </w:pPr>
    </w:p>
    <w:p w:rsidR="00C803A5" w:rsidRPr="00215988" w:rsidRDefault="00C803A5">
      <w:pPr>
        <w:widowControl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/>
        </w:rPr>
        <w:br w:type="page"/>
      </w:r>
    </w:p>
    <w:p w:rsidR="00A94024" w:rsidRPr="00215988" w:rsidRDefault="00A94024" w:rsidP="00B702BF">
      <w:pPr>
        <w:rPr>
          <w:rFonts w:ascii="ＭＳ 明朝" w:eastAsia="ＭＳ 明朝" w:hAnsi="ＭＳ 明朝"/>
        </w:rPr>
      </w:pPr>
    </w:p>
    <w:p w:rsidR="00B702BF" w:rsidRPr="00215988" w:rsidRDefault="00B702BF" w:rsidP="00B702BF">
      <w:pPr>
        <w:pStyle w:val="a3"/>
        <w:numPr>
          <w:ilvl w:val="0"/>
          <w:numId w:val="39"/>
        </w:numPr>
        <w:ind w:leftChars="0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バルク容器又はバルク貯槽以外に充てんする場合</w:t>
      </w:r>
    </w:p>
    <w:p w:rsidR="00B702BF" w:rsidRPr="00215988" w:rsidRDefault="00B702BF" w:rsidP="00B702BF">
      <w:pPr>
        <w:pStyle w:val="a3"/>
        <w:ind w:leftChars="0" w:left="84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液化石油ガス法施行規則第7</w:t>
      </w:r>
      <w:r w:rsidRPr="00215988">
        <w:rPr>
          <w:rFonts w:ascii="ＭＳ 明朝" w:eastAsia="ＭＳ 明朝" w:hAnsi="ＭＳ 明朝"/>
        </w:rPr>
        <w:t>2</w:t>
      </w:r>
      <w:r w:rsidRPr="00215988">
        <w:rPr>
          <w:rFonts w:ascii="ＭＳ 明朝" w:eastAsia="ＭＳ 明朝" w:hAnsi="ＭＳ 明朝" w:hint="eastAsia"/>
        </w:rPr>
        <w:t>条第２号、第４号及び第５号に対応する事項</w:t>
      </w:r>
    </w:p>
    <w:tbl>
      <w:tblPr>
        <w:tblStyle w:val="a4"/>
        <w:tblpPr w:leftFromText="142" w:rightFromText="142" w:vertAnchor="text" w:horzAnchor="margin" w:tblpXSpec="right" w:tblpY="96"/>
        <w:tblW w:w="8784" w:type="dxa"/>
        <w:tblLook w:val="04A0" w:firstRow="1" w:lastRow="0" w:firstColumn="1" w:lastColumn="0" w:noHBand="0" w:noVBand="1"/>
      </w:tblPr>
      <w:tblGrid>
        <w:gridCol w:w="1129"/>
        <w:gridCol w:w="3402"/>
        <w:gridCol w:w="2846"/>
        <w:gridCol w:w="1407"/>
      </w:tblGrid>
      <w:tr w:rsidR="00C803A5" w:rsidRPr="00215988" w:rsidTr="007C54DC"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</w:t>
            </w:r>
          </w:p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215988">
              <w:rPr>
                <w:rFonts w:ascii="ＭＳ 明朝" w:eastAsia="ＭＳ 明朝" w:hAnsi="ＭＳ 明朝" w:hint="eastAsia"/>
                <w:sz w:val="20"/>
                <w:szCs w:val="20"/>
              </w:rPr>
              <w:t>（図面等）</w:t>
            </w:r>
          </w:p>
        </w:tc>
      </w:tr>
      <w:tr w:rsidR="00C803A5" w:rsidRPr="00215988" w:rsidTr="007C54DC">
        <w:trPr>
          <w:trHeight w:val="3156"/>
        </w:trPr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72条２号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不活性ガス等による置換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保安距離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液面計又は過充てん防止装置の接地の確認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液面計又は過充てん防止装置の接地の確認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過充てん防止措置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漏洩状況の確認</w:t>
            </w:r>
          </w:p>
          <w:p w:rsidR="00C803A5" w:rsidRPr="00215988" w:rsidRDefault="00C803A5" w:rsidP="007C54DC">
            <w:pPr>
              <w:pStyle w:val="a3"/>
              <w:numPr>
                <w:ilvl w:val="0"/>
                <w:numId w:val="43"/>
              </w:numPr>
              <w:ind w:leftChars="15" w:left="451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ブリーダー弁の開放状況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215988" w:rsidTr="007C54DC">
        <w:trPr>
          <w:trHeight w:val="2244"/>
        </w:trPr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7</w:t>
            </w:r>
            <w:r w:rsidRPr="00215988">
              <w:rPr>
                <w:rFonts w:ascii="ＭＳ 明朝" w:eastAsia="ＭＳ 明朝" w:hAnsi="ＭＳ 明朝"/>
              </w:rPr>
              <w:t>2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ニ　充てんホース保護措置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ホ　警戒標の掲示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ヘ　非常点滅表示灯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ト　車両の固定状況</w:t>
            </w:r>
          </w:p>
          <w:p w:rsidR="00C803A5" w:rsidRPr="00215988" w:rsidRDefault="00C803A5" w:rsidP="007C54DC">
            <w:pPr>
              <w:pStyle w:val="a3"/>
              <w:ind w:leftChars="0" w:left="28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ワ　充てん設備の使用の本拠の所在地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215988" w:rsidTr="007C54DC"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ポンプ等の漏洩点検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C803A5" w:rsidRPr="00215988" w:rsidTr="007C54DC">
        <w:tc>
          <w:tcPr>
            <w:tcW w:w="1129" w:type="dxa"/>
          </w:tcPr>
          <w:p w:rsidR="00C803A5" w:rsidRPr="00215988" w:rsidRDefault="00C803A5" w:rsidP="007C54DC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3402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2846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07" w:type="dxa"/>
          </w:tcPr>
          <w:p w:rsidR="00C803A5" w:rsidRPr="00215988" w:rsidRDefault="00C803A5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215988" w:rsidRDefault="007C54DC" w:rsidP="00B702BF">
      <w:pPr>
        <w:pStyle w:val="a3"/>
        <w:ind w:leftChars="0" w:left="848"/>
        <w:rPr>
          <w:rFonts w:ascii="ＭＳ 明朝" w:eastAsia="ＭＳ 明朝" w:hAnsi="ＭＳ 明朝"/>
        </w:rPr>
      </w:pPr>
    </w:p>
    <w:p w:rsidR="00B702BF" w:rsidRPr="00215988" w:rsidRDefault="007C54DC" w:rsidP="007C54DC">
      <w:pPr>
        <w:widowControl/>
        <w:jc w:val="left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/>
        </w:rPr>
        <w:br w:type="page"/>
      </w:r>
    </w:p>
    <w:p w:rsidR="007C54DC" w:rsidRPr="00215988" w:rsidRDefault="007C54DC" w:rsidP="007C54DC">
      <w:pPr>
        <w:pStyle w:val="a3"/>
        <w:numPr>
          <w:ilvl w:val="0"/>
          <w:numId w:val="1"/>
        </w:numPr>
        <w:ind w:leftChars="-2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車両に固定した容器による移動に係る技術上の基準</w:t>
      </w:r>
    </w:p>
    <w:p w:rsidR="007C54DC" w:rsidRPr="00215988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  <w:r w:rsidRPr="00215988">
        <w:rPr>
          <w:rFonts w:ascii="ＭＳ 明朝" w:eastAsia="ＭＳ 明朝" w:hAnsi="ＭＳ 明朝" w:hint="eastAsia"/>
        </w:rPr>
        <w:t>液化石油ガス保安規則第4</w:t>
      </w:r>
      <w:r w:rsidRPr="00215988">
        <w:rPr>
          <w:rFonts w:ascii="ＭＳ 明朝" w:eastAsia="ＭＳ 明朝" w:hAnsi="ＭＳ 明朝"/>
        </w:rPr>
        <w:t>8</w:t>
      </w:r>
      <w:r w:rsidRPr="00215988">
        <w:rPr>
          <w:rFonts w:ascii="ＭＳ 明朝" w:eastAsia="ＭＳ 明朝" w:hAnsi="ＭＳ 明朝" w:hint="eastAsia"/>
        </w:rPr>
        <w:t>条の基準に対応する事項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410"/>
        <w:gridCol w:w="3827"/>
        <w:gridCol w:w="1411"/>
      </w:tblGrid>
      <w:tr w:rsidR="007C54DC" w:rsidRPr="00215988" w:rsidTr="00CC1069">
        <w:tc>
          <w:tcPr>
            <w:tcW w:w="1135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条項</w:t>
            </w:r>
          </w:p>
        </w:tc>
        <w:tc>
          <w:tcPr>
            <w:tcW w:w="2410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対応事項</w:t>
            </w: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備考（図面等）</w:t>
            </w: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4</w:t>
            </w:r>
            <w:r w:rsidRPr="00215988">
              <w:rPr>
                <w:rFonts w:ascii="ＭＳ 明朝" w:eastAsia="ＭＳ 明朝" w:hAnsi="ＭＳ 明朝"/>
              </w:rPr>
              <w:t>8</w:t>
            </w:r>
            <w:r w:rsidRPr="00215988">
              <w:rPr>
                <w:rFonts w:ascii="ＭＳ 明朝" w:eastAsia="ＭＳ 明朝" w:hAnsi="ＭＳ 明朝" w:hint="eastAsia"/>
              </w:rPr>
              <w:t>条１号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警戒標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CC1069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１号の２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一般複合容器対応年数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２号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温度計等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防波板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高さ検知棒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５号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容器元弁等と後バンパの距離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2410" w:type="dxa"/>
          </w:tcPr>
          <w:p w:rsidR="007C54DC" w:rsidRPr="00215988" w:rsidRDefault="00CC1069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容器後面と後バンパの距離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附属品操作箱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８号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損傷防止措置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９号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液面計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0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バルブの開閉表示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1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移動開始及び終了時の点検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2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資機材の携行状況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3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駐車状況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4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移動監視者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</w:t>
            </w:r>
            <w:r w:rsidRPr="00215988">
              <w:rPr>
                <w:rFonts w:ascii="ＭＳ 明朝" w:eastAsia="ＭＳ 明朝" w:hAnsi="ＭＳ 明朝"/>
              </w:rPr>
              <w:t>5</w:t>
            </w:r>
            <w:r w:rsidRPr="0021598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免状の携帯状況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16号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危険時の措置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17号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繁華街の回避</w:t>
            </w:r>
          </w:p>
          <w:p w:rsidR="001213E6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交代要員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C54DC" w:rsidRPr="00215988" w:rsidTr="00CC1069">
        <w:tc>
          <w:tcPr>
            <w:tcW w:w="1135" w:type="dxa"/>
          </w:tcPr>
          <w:p w:rsidR="007C54DC" w:rsidRPr="00215988" w:rsidRDefault="00CC1069" w:rsidP="00CC1069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18号</w:t>
            </w:r>
          </w:p>
        </w:tc>
        <w:tc>
          <w:tcPr>
            <w:tcW w:w="2410" w:type="dxa"/>
          </w:tcPr>
          <w:p w:rsidR="007C54DC" w:rsidRPr="00215988" w:rsidRDefault="001213E6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215988">
              <w:rPr>
                <w:rFonts w:ascii="ＭＳ 明朝" w:eastAsia="ＭＳ 明朝" w:hAnsi="ＭＳ 明朝" w:hint="eastAsia"/>
              </w:rPr>
              <w:t>注意事項の書面</w:t>
            </w:r>
          </w:p>
        </w:tc>
        <w:tc>
          <w:tcPr>
            <w:tcW w:w="3827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7C54DC" w:rsidRPr="00215988" w:rsidRDefault="007C54DC" w:rsidP="007C54D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C54DC" w:rsidRPr="00215988" w:rsidRDefault="007C54DC" w:rsidP="007C54DC">
      <w:pPr>
        <w:pStyle w:val="a3"/>
        <w:ind w:leftChars="0" w:left="428"/>
        <w:rPr>
          <w:rFonts w:ascii="ＭＳ 明朝" w:eastAsia="ＭＳ 明朝" w:hAnsi="ＭＳ 明朝"/>
        </w:rPr>
      </w:pPr>
    </w:p>
    <w:p w:rsidR="00EE6C17" w:rsidRPr="00215988" w:rsidRDefault="00EE6C17" w:rsidP="008A34DE">
      <w:pPr>
        <w:pStyle w:val="a3"/>
        <w:ind w:leftChars="0" w:left="428"/>
        <w:rPr>
          <w:rFonts w:ascii="ＭＳ 明朝" w:eastAsia="ＭＳ 明朝" w:hAnsi="ＭＳ 明朝"/>
        </w:rPr>
      </w:pPr>
    </w:p>
    <w:sectPr w:rsidR="00EE6C17" w:rsidRPr="00215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4D" w:rsidRDefault="000F644D" w:rsidP="0034714A">
      <w:r>
        <w:separator/>
      </w:r>
    </w:p>
  </w:endnote>
  <w:endnote w:type="continuationSeparator" w:id="0">
    <w:p w:rsidR="000F644D" w:rsidRDefault="000F644D" w:rsidP="003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C" w:rsidRDefault="00AE4C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C" w:rsidRDefault="00AE4C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C" w:rsidRDefault="00AE4C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4D" w:rsidRDefault="000F644D" w:rsidP="0034714A">
      <w:r>
        <w:separator/>
      </w:r>
    </w:p>
  </w:footnote>
  <w:footnote w:type="continuationSeparator" w:id="0">
    <w:p w:rsidR="000F644D" w:rsidRDefault="000F644D" w:rsidP="0034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C" w:rsidRDefault="00AE4C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C" w:rsidRDefault="00AE4C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C" w:rsidRDefault="00AE4C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A9"/>
    <w:multiLevelType w:val="hybridMultilevel"/>
    <w:tmpl w:val="C4C08A9A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" w15:restartNumberingAfterBreak="0">
    <w:nsid w:val="02094B5B"/>
    <w:multiLevelType w:val="hybridMultilevel"/>
    <w:tmpl w:val="49A00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F2FA0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" w15:restartNumberingAfterBreak="0">
    <w:nsid w:val="0CC92576"/>
    <w:multiLevelType w:val="hybridMultilevel"/>
    <w:tmpl w:val="94D8CB28"/>
    <w:lvl w:ilvl="0" w:tplc="04090019">
      <w:start w:val="1"/>
      <w:numFmt w:val="irohaFullWidth"/>
      <w:lvlText w:val="%1)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19D611C"/>
    <w:multiLevelType w:val="hybridMultilevel"/>
    <w:tmpl w:val="CD9C8B0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44EC0"/>
    <w:multiLevelType w:val="hybridMultilevel"/>
    <w:tmpl w:val="DBA03040"/>
    <w:lvl w:ilvl="0" w:tplc="04090011">
      <w:start w:val="1"/>
      <w:numFmt w:val="decimalEnclosedCircle"/>
      <w:lvlText w:val="%1"/>
      <w:lvlJc w:val="left"/>
      <w:pPr>
        <w:ind w:left="6343" w:hanging="420"/>
      </w:pPr>
    </w:lvl>
    <w:lvl w:ilvl="1" w:tplc="04090017" w:tentative="1">
      <w:start w:val="1"/>
      <w:numFmt w:val="aiueoFullWidth"/>
      <w:lvlText w:val="(%2)"/>
      <w:lvlJc w:val="left"/>
      <w:pPr>
        <w:ind w:left="6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7183" w:hanging="420"/>
      </w:pPr>
    </w:lvl>
    <w:lvl w:ilvl="3" w:tplc="0409000F" w:tentative="1">
      <w:start w:val="1"/>
      <w:numFmt w:val="decimal"/>
      <w:lvlText w:val="%4."/>
      <w:lvlJc w:val="left"/>
      <w:pPr>
        <w:ind w:left="7603" w:hanging="420"/>
      </w:pPr>
    </w:lvl>
    <w:lvl w:ilvl="4" w:tplc="04090017" w:tentative="1">
      <w:start w:val="1"/>
      <w:numFmt w:val="aiueoFullWidth"/>
      <w:lvlText w:val="(%5)"/>
      <w:lvlJc w:val="left"/>
      <w:pPr>
        <w:ind w:left="8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8443" w:hanging="420"/>
      </w:pPr>
    </w:lvl>
    <w:lvl w:ilvl="6" w:tplc="0409000F" w:tentative="1">
      <w:start w:val="1"/>
      <w:numFmt w:val="decimal"/>
      <w:lvlText w:val="%7."/>
      <w:lvlJc w:val="left"/>
      <w:pPr>
        <w:ind w:left="8863" w:hanging="420"/>
      </w:pPr>
    </w:lvl>
    <w:lvl w:ilvl="7" w:tplc="04090017" w:tentative="1">
      <w:start w:val="1"/>
      <w:numFmt w:val="aiueoFullWidth"/>
      <w:lvlText w:val="(%8)"/>
      <w:lvlJc w:val="left"/>
      <w:pPr>
        <w:ind w:left="9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9703" w:hanging="420"/>
      </w:pPr>
    </w:lvl>
  </w:abstractNum>
  <w:abstractNum w:abstractNumId="6" w15:restartNumberingAfterBreak="0">
    <w:nsid w:val="15370752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10165B"/>
    <w:multiLevelType w:val="hybridMultilevel"/>
    <w:tmpl w:val="8B98D5C6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8" w15:restartNumberingAfterBreak="0">
    <w:nsid w:val="16FF5905"/>
    <w:multiLevelType w:val="hybridMultilevel"/>
    <w:tmpl w:val="0A68B6DA"/>
    <w:lvl w:ilvl="0" w:tplc="BB6A5D3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2B258F"/>
    <w:multiLevelType w:val="hybridMultilevel"/>
    <w:tmpl w:val="D45C4E24"/>
    <w:lvl w:ilvl="0" w:tplc="04090019">
      <w:start w:val="1"/>
      <w:numFmt w:val="iroha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FF0983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7105BE"/>
    <w:multiLevelType w:val="hybridMultilevel"/>
    <w:tmpl w:val="DA64C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712A9"/>
    <w:multiLevelType w:val="hybridMultilevel"/>
    <w:tmpl w:val="0CA0DA78"/>
    <w:lvl w:ilvl="0" w:tplc="04090011">
      <w:start w:val="1"/>
      <w:numFmt w:val="decimalEnclosedCircle"/>
      <w:lvlText w:val="%1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3" w15:restartNumberingAfterBreak="0">
    <w:nsid w:val="23082A59"/>
    <w:multiLevelType w:val="hybridMultilevel"/>
    <w:tmpl w:val="B73E7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ED6E5D"/>
    <w:multiLevelType w:val="hybridMultilevel"/>
    <w:tmpl w:val="82FC86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851E4"/>
    <w:multiLevelType w:val="hybridMultilevel"/>
    <w:tmpl w:val="6360C42E"/>
    <w:lvl w:ilvl="0" w:tplc="E93A17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221089"/>
    <w:multiLevelType w:val="hybridMultilevel"/>
    <w:tmpl w:val="FB48B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26189"/>
    <w:multiLevelType w:val="hybridMultilevel"/>
    <w:tmpl w:val="2B105E30"/>
    <w:lvl w:ilvl="0" w:tplc="E93A17F8">
      <w:start w:val="1"/>
      <w:numFmt w:val="decimal"/>
      <w:lvlText w:val="(%1)"/>
      <w:lvlJc w:val="left"/>
      <w:pPr>
        <w:ind w:left="8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8" w15:restartNumberingAfterBreak="0">
    <w:nsid w:val="33CB2FDD"/>
    <w:multiLevelType w:val="hybridMultilevel"/>
    <w:tmpl w:val="B854FA9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603662"/>
    <w:multiLevelType w:val="hybridMultilevel"/>
    <w:tmpl w:val="3818743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391A4EFB"/>
    <w:multiLevelType w:val="hybridMultilevel"/>
    <w:tmpl w:val="2FB8210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1" w15:restartNumberingAfterBreak="0">
    <w:nsid w:val="3A047AC9"/>
    <w:multiLevelType w:val="hybridMultilevel"/>
    <w:tmpl w:val="E1926336"/>
    <w:lvl w:ilvl="0" w:tplc="0409000F">
      <w:start w:val="1"/>
      <w:numFmt w:val="decimal"/>
      <w:lvlText w:val="%1."/>
      <w:lvlJc w:val="left"/>
      <w:pPr>
        <w:ind w:left="4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2" w15:restartNumberingAfterBreak="0">
    <w:nsid w:val="3BA2088C"/>
    <w:multiLevelType w:val="hybridMultilevel"/>
    <w:tmpl w:val="15329566"/>
    <w:lvl w:ilvl="0" w:tplc="2522CEB2">
      <w:start w:val="1"/>
      <w:numFmt w:val="decimalFullWidth"/>
      <w:lvlText w:val="%1．"/>
      <w:lvlJc w:val="left"/>
      <w:pPr>
        <w:ind w:left="539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CB7ED1"/>
    <w:multiLevelType w:val="hybridMultilevel"/>
    <w:tmpl w:val="EE6C3F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3EB6364"/>
    <w:multiLevelType w:val="hybridMultilevel"/>
    <w:tmpl w:val="9C004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03612B"/>
    <w:multiLevelType w:val="hybridMultilevel"/>
    <w:tmpl w:val="DED6542A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8A35E68"/>
    <w:multiLevelType w:val="hybridMultilevel"/>
    <w:tmpl w:val="0F50BF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D5E2E"/>
    <w:multiLevelType w:val="hybridMultilevel"/>
    <w:tmpl w:val="A6741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396B12"/>
    <w:multiLevelType w:val="hybridMultilevel"/>
    <w:tmpl w:val="B4BC33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75D48DD"/>
    <w:multiLevelType w:val="hybridMultilevel"/>
    <w:tmpl w:val="86922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9B5ACB"/>
    <w:multiLevelType w:val="hybridMultilevel"/>
    <w:tmpl w:val="863ACA5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8E7135"/>
    <w:multiLevelType w:val="hybridMultilevel"/>
    <w:tmpl w:val="8F80A96A"/>
    <w:lvl w:ilvl="0" w:tplc="04090019">
      <w:start w:val="1"/>
      <w:numFmt w:val="irohaFullWidth"/>
      <w:lvlText w:val="%1)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2" w15:restartNumberingAfterBreak="0">
    <w:nsid w:val="5CDF23D1"/>
    <w:multiLevelType w:val="hybridMultilevel"/>
    <w:tmpl w:val="92D2EC4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D099C"/>
    <w:multiLevelType w:val="hybridMultilevel"/>
    <w:tmpl w:val="A776CA0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87301C"/>
    <w:multiLevelType w:val="hybridMultilevel"/>
    <w:tmpl w:val="192E46D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3F4DA5"/>
    <w:multiLevelType w:val="hybridMultilevel"/>
    <w:tmpl w:val="FD3CA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4919B7"/>
    <w:multiLevelType w:val="hybridMultilevel"/>
    <w:tmpl w:val="650E32CA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D1D46BF4">
      <w:numFmt w:val="bullet"/>
      <w:lvlText w:val="※"/>
      <w:lvlJc w:val="left"/>
      <w:pPr>
        <w:ind w:left="81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7" w15:restartNumberingAfterBreak="0">
    <w:nsid w:val="6DFE0B85"/>
    <w:multiLevelType w:val="hybridMultilevel"/>
    <w:tmpl w:val="257A04FE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8" w15:restartNumberingAfterBreak="0">
    <w:nsid w:val="72091D76"/>
    <w:multiLevelType w:val="hybridMultilevel"/>
    <w:tmpl w:val="FF1A5752"/>
    <w:lvl w:ilvl="0" w:tplc="0409000F">
      <w:start w:val="1"/>
      <w:numFmt w:val="decimal"/>
      <w:lvlText w:val="%1."/>
      <w:lvlJc w:val="left"/>
      <w:pPr>
        <w:ind w:left="453" w:hanging="420"/>
      </w:p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39" w15:restartNumberingAfterBreak="0">
    <w:nsid w:val="72E351A5"/>
    <w:multiLevelType w:val="hybridMultilevel"/>
    <w:tmpl w:val="B7DCE7B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266B5E"/>
    <w:multiLevelType w:val="hybridMultilevel"/>
    <w:tmpl w:val="7164941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C8E1547"/>
    <w:multiLevelType w:val="hybridMultilevel"/>
    <w:tmpl w:val="3BDCE0CA"/>
    <w:lvl w:ilvl="0" w:tplc="04090019">
      <w:start w:val="1"/>
      <w:numFmt w:val="irohaFullWidth"/>
      <w:lvlText w:val="%1)"/>
      <w:lvlJc w:val="left"/>
      <w:pPr>
        <w:ind w:left="451" w:hanging="420"/>
      </w:p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42" w15:restartNumberingAfterBreak="0">
    <w:nsid w:val="7D337045"/>
    <w:multiLevelType w:val="hybridMultilevel"/>
    <w:tmpl w:val="481CE31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7"/>
  </w:num>
  <w:num w:numId="3">
    <w:abstractNumId w:val="35"/>
  </w:num>
  <w:num w:numId="4">
    <w:abstractNumId w:val="23"/>
  </w:num>
  <w:num w:numId="5">
    <w:abstractNumId w:val="29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11"/>
  </w:num>
  <w:num w:numId="11">
    <w:abstractNumId w:val="40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4"/>
  </w:num>
  <w:num w:numId="17">
    <w:abstractNumId w:val="30"/>
  </w:num>
  <w:num w:numId="18">
    <w:abstractNumId w:val="42"/>
  </w:num>
  <w:num w:numId="19">
    <w:abstractNumId w:val="28"/>
  </w:num>
  <w:num w:numId="20">
    <w:abstractNumId w:val="20"/>
  </w:num>
  <w:num w:numId="21">
    <w:abstractNumId w:val="26"/>
  </w:num>
  <w:num w:numId="22">
    <w:abstractNumId w:val="3"/>
  </w:num>
  <w:num w:numId="23">
    <w:abstractNumId w:val="36"/>
  </w:num>
  <w:num w:numId="24">
    <w:abstractNumId w:val="41"/>
  </w:num>
  <w:num w:numId="25">
    <w:abstractNumId w:val="9"/>
  </w:num>
  <w:num w:numId="26">
    <w:abstractNumId w:val="32"/>
  </w:num>
  <w:num w:numId="27">
    <w:abstractNumId w:val="2"/>
  </w:num>
  <w:num w:numId="28">
    <w:abstractNumId w:val="12"/>
  </w:num>
  <w:num w:numId="29">
    <w:abstractNumId w:val="0"/>
  </w:num>
  <w:num w:numId="30">
    <w:abstractNumId w:val="31"/>
  </w:num>
  <w:num w:numId="31">
    <w:abstractNumId w:val="37"/>
  </w:num>
  <w:num w:numId="32">
    <w:abstractNumId w:val="38"/>
  </w:num>
  <w:num w:numId="33">
    <w:abstractNumId w:val="25"/>
  </w:num>
  <w:num w:numId="34">
    <w:abstractNumId w:val="19"/>
  </w:num>
  <w:num w:numId="35">
    <w:abstractNumId w:val="13"/>
  </w:num>
  <w:num w:numId="36">
    <w:abstractNumId w:val="24"/>
  </w:num>
  <w:num w:numId="37">
    <w:abstractNumId w:val="33"/>
  </w:num>
  <w:num w:numId="38">
    <w:abstractNumId w:val="1"/>
  </w:num>
  <w:num w:numId="39">
    <w:abstractNumId w:val="17"/>
  </w:num>
  <w:num w:numId="40">
    <w:abstractNumId w:val="34"/>
  </w:num>
  <w:num w:numId="41">
    <w:abstractNumId w:val="3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F"/>
    <w:rsid w:val="00037F24"/>
    <w:rsid w:val="000A2E4F"/>
    <w:rsid w:val="000B753F"/>
    <w:rsid w:val="000F39E2"/>
    <w:rsid w:val="000F644D"/>
    <w:rsid w:val="001213E6"/>
    <w:rsid w:val="001652EE"/>
    <w:rsid w:val="001B6A85"/>
    <w:rsid w:val="001F398A"/>
    <w:rsid w:val="00215988"/>
    <w:rsid w:val="00257E95"/>
    <w:rsid w:val="002F4595"/>
    <w:rsid w:val="0034714A"/>
    <w:rsid w:val="00350866"/>
    <w:rsid w:val="003D0786"/>
    <w:rsid w:val="003D3D78"/>
    <w:rsid w:val="004A5195"/>
    <w:rsid w:val="004D4832"/>
    <w:rsid w:val="005D72B1"/>
    <w:rsid w:val="005E2236"/>
    <w:rsid w:val="005F07EE"/>
    <w:rsid w:val="006065D5"/>
    <w:rsid w:val="00643A4C"/>
    <w:rsid w:val="00647629"/>
    <w:rsid w:val="006674CF"/>
    <w:rsid w:val="006822A3"/>
    <w:rsid w:val="006A639D"/>
    <w:rsid w:val="006C7591"/>
    <w:rsid w:val="007037A7"/>
    <w:rsid w:val="0076289A"/>
    <w:rsid w:val="00796672"/>
    <w:rsid w:val="007B5D83"/>
    <w:rsid w:val="007C54DC"/>
    <w:rsid w:val="007D41E6"/>
    <w:rsid w:val="007F7BB1"/>
    <w:rsid w:val="008A34DE"/>
    <w:rsid w:val="008E4E9E"/>
    <w:rsid w:val="008F2EE8"/>
    <w:rsid w:val="009A4C6A"/>
    <w:rsid w:val="009A7C40"/>
    <w:rsid w:val="00A077B0"/>
    <w:rsid w:val="00A94024"/>
    <w:rsid w:val="00AE4CFC"/>
    <w:rsid w:val="00AF7D35"/>
    <w:rsid w:val="00B702BF"/>
    <w:rsid w:val="00B91FC3"/>
    <w:rsid w:val="00B92EE2"/>
    <w:rsid w:val="00BB441D"/>
    <w:rsid w:val="00BC65EA"/>
    <w:rsid w:val="00BF463B"/>
    <w:rsid w:val="00C24E2E"/>
    <w:rsid w:val="00C5749D"/>
    <w:rsid w:val="00C6782E"/>
    <w:rsid w:val="00C803A5"/>
    <w:rsid w:val="00CA68E7"/>
    <w:rsid w:val="00CC1069"/>
    <w:rsid w:val="00CC68B5"/>
    <w:rsid w:val="00D32E89"/>
    <w:rsid w:val="00D41254"/>
    <w:rsid w:val="00D41692"/>
    <w:rsid w:val="00D63D86"/>
    <w:rsid w:val="00D7706F"/>
    <w:rsid w:val="00DF5E18"/>
    <w:rsid w:val="00E34F22"/>
    <w:rsid w:val="00E7266D"/>
    <w:rsid w:val="00E95D65"/>
    <w:rsid w:val="00EC3590"/>
    <w:rsid w:val="00EC7585"/>
    <w:rsid w:val="00EE6C17"/>
    <w:rsid w:val="00F349AA"/>
    <w:rsid w:val="00F6143D"/>
    <w:rsid w:val="00F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CF"/>
    <w:pPr>
      <w:ind w:leftChars="400" w:left="840"/>
    </w:pPr>
  </w:style>
  <w:style w:type="table" w:styleId="a4">
    <w:name w:val="Table Grid"/>
    <w:basedOn w:val="a1"/>
    <w:uiPriority w:val="39"/>
    <w:rsid w:val="0066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14A"/>
  </w:style>
  <w:style w:type="paragraph" w:styleId="a7">
    <w:name w:val="footer"/>
    <w:basedOn w:val="a"/>
    <w:link w:val="a8"/>
    <w:uiPriority w:val="99"/>
    <w:unhideWhenUsed/>
    <w:rsid w:val="00347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2023-02-13T05:28:00Z</dcterms:created>
  <dcterms:modified xsi:type="dcterms:W3CDTF">2023-02-13T05:28:00Z</dcterms:modified>
</cp:coreProperties>
</file>