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3E" w:rsidRPr="00E03BA9" w:rsidRDefault="0024743E" w:rsidP="0024743E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03BA9">
        <w:rPr>
          <w:rFonts w:ascii="ＭＳ 明朝" w:eastAsia="ＭＳ 明朝" w:hAnsi="ＭＳ 明朝" w:hint="eastAsia"/>
          <w:szCs w:val="21"/>
        </w:rPr>
        <w:t>参考様式第3</w:t>
      </w:r>
      <w:r w:rsidR="00E03BA9" w:rsidRPr="00E03BA9">
        <w:rPr>
          <w:rFonts w:ascii="ＭＳ 明朝" w:eastAsia="ＭＳ 明朝" w:hAnsi="ＭＳ 明朝"/>
          <w:szCs w:val="21"/>
        </w:rPr>
        <w:t>6</w:t>
      </w:r>
    </w:p>
    <w:p w:rsidR="0024743E" w:rsidRPr="00E03BA9" w:rsidRDefault="007F7BB1" w:rsidP="006674CF">
      <w:pPr>
        <w:jc w:val="center"/>
        <w:rPr>
          <w:rFonts w:ascii="ＭＳ 明朝" w:eastAsia="ＭＳ 明朝" w:hAnsi="ＭＳ 明朝"/>
          <w:sz w:val="28"/>
          <w:szCs w:val="28"/>
        </w:rPr>
      </w:pPr>
      <w:r w:rsidRPr="00E03BA9">
        <w:rPr>
          <w:rFonts w:ascii="ＭＳ 明朝" w:eastAsia="ＭＳ 明朝" w:hAnsi="ＭＳ 明朝" w:hint="eastAsia"/>
          <w:sz w:val="28"/>
          <w:szCs w:val="28"/>
        </w:rPr>
        <w:t>充てん計画書</w:t>
      </w:r>
    </w:p>
    <w:p w:rsidR="00937929" w:rsidRPr="00E03BA9" w:rsidRDefault="00937929" w:rsidP="006674CF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6674CF" w:rsidRPr="00E03BA9" w:rsidRDefault="007F7BB1" w:rsidP="001B6A85">
      <w:pPr>
        <w:pStyle w:val="a3"/>
        <w:numPr>
          <w:ilvl w:val="0"/>
          <w:numId w:val="1"/>
        </w:numPr>
        <w:ind w:leftChars="0" w:left="426"/>
        <w:jc w:val="left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充てんする液化石油ガスの成分</w:t>
      </w:r>
    </w:p>
    <w:p w:rsidR="006674CF" w:rsidRPr="00E03BA9" w:rsidRDefault="006674CF" w:rsidP="006674CF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6674CF" w:rsidRPr="00E03BA9" w:rsidRDefault="006674CF" w:rsidP="006674CF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7F7BB1" w:rsidRPr="00E03BA9" w:rsidRDefault="007F7BB1" w:rsidP="007F7BB1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充てんの目的</w:t>
      </w:r>
    </w:p>
    <w:p w:rsidR="007F7BB1" w:rsidRPr="00E03BA9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p w:rsidR="007F7BB1" w:rsidRPr="00E03BA9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E03BA9" w:rsidRDefault="007F7BB1" w:rsidP="0034714A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充てんの方法</w:t>
      </w:r>
    </w:p>
    <w:p w:rsidR="00EE6C17" w:rsidRPr="00E03BA9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E03BA9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E03BA9" w:rsidRDefault="007F7BB1" w:rsidP="0034714A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貯蔵能力</w:t>
      </w:r>
    </w:p>
    <w:p w:rsidR="007F7BB1" w:rsidRPr="00E03BA9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tbl>
      <w:tblPr>
        <w:tblStyle w:val="a4"/>
        <w:tblW w:w="8356" w:type="dxa"/>
        <w:tblInd w:w="428" w:type="dxa"/>
        <w:tblLook w:val="04A0" w:firstRow="1" w:lastRow="0" w:firstColumn="1" w:lastColumn="0" w:noHBand="0" w:noVBand="1"/>
      </w:tblPr>
      <w:tblGrid>
        <w:gridCol w:w="2261"/>
        <w:gridCol w:w="1559"/>
        <w:gridCol w:w="1559"/>
        <w:gridCol w:w="1843"/>
        <w:gridCol w:w="1134"/>
      </w:tblGrid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第一種製造施設</w:t>
            </w:r>
          </w:p>
          <w:p w:rsidR="007F7BB1" w:rsidRPr="00E03BA9" w:rsidRDefault="007F7BB1" w:rsidP="007F7BB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総計</w:t>
            </w:r>
          </w:p>
        </w:tc>
        <w:tc>
          <w:tcPr>
            <w:tcW w:w="1134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容器番号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貯蔵容量（V）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公称重量（ｔ）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充てん定数（Ｃ）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F7BB1" w:rsidRPr="00E03BA9" w:rsidTr="007F7BB1">
        <w:tc>
          <w:tcPr>
            <w:tcW w:w="2261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法定最大貯蔵量（ｔ）</w:t>
            </w:r>
          </w:p>
        </w:tc>
        <w:tc>
          <w:tcPr>
            <w:tcW w:w="1559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BF463B" w:rsidRPr="00E03BA9" w:rsidRDefault="00BF463B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7F7BB1" w:rsidRPr="00E03BA9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貯蔵能力計算式</w:t>
      </w:r>
    </w:p>
    <w:p w:rsidR="007F7BB1" w:rsidRPr="00E03BA9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Ｇ＝Ｖ/</w:t>
      </w:r>
      <w:r w:rsidRPr="00E03BA9">
        <w:rPr>
          <w:rFonts w:ascii="ＭＳ 明朝" w:eastAsia="ＭＳ 明朝" w:hAnsi="ＭＳ 明朝"/>
        </w:rPr>
        <w:t>C</w:t>
      </w:r>
    </w:p>
    <w:p w:rsidR="000A2E4F" w:rsidRPr="00E03BA9" w:rsidRDefault="000A2E4F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E03BA9" w:rsidRDefault="007F7BB1" w:rsidP="00BF463B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</w:t>
      </w:r>
      <w:r w:rsidR="000A2E4F" w:rsidRPr="00E03BA9">
        <w:rPr>
          <w:rFonts w:ascii="ＭＳ 明朝" w:eastAsia="ＭＳ 明朝" w:hAnsi="ＭＳ 明朝" w:hint="eastAsia"/>
        </w:rPr>
        <w:t>設備の概要</w:t>
      </w:r>
    </w:p>
    <w:tbl>
      <w:tblPr>
        <w:tblStyle w:val="a4"/>
        <w:tblpPr w:leftFromText="142" w:rightFromText="142" w:vertAnchor="text" w:horzAnchor="page" w:tblpX="2269" w:tblpY="97"/>
        <w:tblW w:w="8356" w:type="dxa"/>
        <w:tblLook w:val="04A0" w:firstRow="1" w:lastRow="0" w:firstColumn="1" w:lastColumn="0" w:noHBand="0" w:noVBand="1"/>
      </w:tblPr>
      <w:tblGrid>
        <w:gridCol w:w="560"/>
        <w:gridCol w:w="1417"/>
        <w:gridCol w:w="1276"/>
        <w:gridCol w:w="1417"/>
        <w:gridCol w:w="1276"/>
        <w:gridCol w:w="1134"/>
        <w:gridCol w:w="1276"/>
      </w:tblGrid>
      <w:tr w:rsidR="001B6A85" w:rsidRPr="00E03BA9" w:rsidTr="001B6A85">
        <w:trPr>
          <w:trHeight w:val="398"/>
        </w:trPr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能力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設計圧力</w:t>
            </w: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メーカー</w:t>
            </w: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0A2E4F" w:rsidRPr="00E03BA9" w:rsidRDefault="000A2E4F" w:rsidP="000A2E4F">
      <w:pPr>
        <w:widowControl/>
        <w:jc w:val="left"/>
        <w:rPr>
          <w:rFonts w:ascii="ＭＳ 明朝" w:eastAsia="ＭＳ 明朝" w:hAnsi="ＭＳ 明朝"/>
        </w:rPr>
      </w:pPr>
    </w:p>
    <w:p w:rsidR="001B6A85" w:rsidRPr="00E03BA9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lastRenderedPageBreak/>
        <w:t>充てん作業者講習修了者名簿</w:t>
      </w:r>
    </w:p>
    <w:tbl>
      <w:tblPr>
        <w:tblStyle w:val="a4"/>
        <w:tblpPr w:leftFromText="142" w:rightFromText="142" w:vertAnchor="text" w:horzAnchor="margin" w:tblpY="9"/>
        <w:tblW w:w="8080" w:type="dxa"/>
        <w:tblLook w:val="04A0" w:firstRow="1" w:lastRow="0" w:firstColumn="1" w:lastColumn="0" w:noHBand="0" w:noVBand="1"/>
      </w:tblPr>
      <w:tblGrid>
        <w:gridCol w:w="707"/>
        <w:gridCol w:w="1840"/>
        <w:gridCol w:w="1843"/>
        <w:gridCol w:w="2551"/>
        <w:gridCol w:w="1139"/>
      </w:tblGrid>
      <w:tr w:rsidR="001B6A85" w:rsidRPr="00E03BA9" w:rsidTr="001B6A85">
        <w:trPr>
          <w:trHeight w:val="398"/>
        </w:trPr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資格取得年月日</w:t>
            </w: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修了証番号</w:t>
            </w: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1B6A85" w:rsidRPr="00E03BA9" w:rsidRDefault="001B6A85" w:rsidP="001B6A85">
      <w:pPr>
        <w:rPr>
          <w:rFonts w:ascii="ＭＳ 明朝" w:eastAsia="ＭＳ 明朝" w:hAnsi="ＭＳ 明朝"/>
        </w:rPr>
      </w:pPr>
    </w:p>
    <w:p w:rsidR="001B6A85" w:rsidRPr="00E03BA9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充てん設備の技術上の基準に対応する事項</w:t>
      </w:r>
    </w:p>
    <w:p w:rsidR="00E34F22" w:rsidRPr="00E03BA9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液化石油ガス法施行規則第6</w:t>
      </w:r>
      <w:r w:rsidRPr="00E03BA9">
        <w:rPr>
          <w:rFonts w:ascii="ＭＳ 明朝" w:eastAsia="ＭＳ 明朝" w:hAnsi="ＭＳ 明朝"/>
        </w:rPr>
        <w:t>4</w:t>
      </w:r>
      <w:r w:rsidRPr="00E03BA9">
        <w:rPr>
          <w:rFonts w:ascii="ＭＳ 明朝" w:eastAsia="ＭＳ 明朝" w:hAnsi="ＭＳ 明朝" w:hint="eastAsia"/>
        </w:rPr>
        <w:t>条第１項各号に対応する事項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271"/>
        <w:gridCol w:w="2977"/>
        <w:gridCol w:w="1407"/>
      </w:tblGrid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3BA9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6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肉厚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遠隔操作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火花発生防止構造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充てんホースの構造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安全継手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カップリング用液流出防止装置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0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均圧ホースの構造、安全継手、脱着用カップリング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1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緊急遮断装置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2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液封破損防止装置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3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温度計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5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圧力計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6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誤発進防止装置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7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緊急停止スイッチ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8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自動停止装置</w:t>
            </w:r>
          </w:p>
          <w:p w:rsidR="00E34F22" w:rsidRPr="00E03BA9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ガス漏れ検知</w:t>
            </w:r>
          </w:p>
          <w:p w:rsidR="00E34F22" w:rsidRPr="00E03BA9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衝撃検知</w:t>
            </w:r>
          </w:p>
          <w:p w:rsidR="00E34F22" w:rsidRPr="00E03BA9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扉開閉検知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9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使用の本拠の所在地の基準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保安距離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障壁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滞留防止装置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E34F22" w:rsidRPr="00E03BA9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</w:p>
    <w:p w:rsidR="001B6A85" w:rsidRPr="00E03BA9" w:rsidRDefault="00A94024" w:rsidP="00E34F22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充てん作業の技術上の基準に対応する事項</w:t>
      </w:r>
    </w:p>
    <w:p w:rsidR="00A94024" w:rsidRPr="00E03BA9" w:rsidRDefault="00A94024" w:rsidP="00A94024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バルク容器又はバルク貯槽に充てんする場合</w:t>
      </w:r>
    </w:p>
    <w:p w:rsidR="00A94024" w:rsidRPr="00E03BA9" w:rsidRDefault="00A94024" w:rsidP="00A94024">
      <w:pPr>
        <w:pStyle w:val="a3"/>
        <w:ind w:leftChars="0" w:left="84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液化石油ガス法施行規則第7</w:t>
      </w:r>
      <w:r w:rsidRPr="00E03BA9">
        <w:rPr>
          <w:rFonts w:ascii="ＭＳ 明朝" w:eastAsia="ＭＳ 明朝" w:hAnsi="ＭＳ 明朝"/>
        </w:rPr>
        <w:t>2</w:t>
      </w:r>
      <w:r w:rsidRPr="00E03BA9">
        <w:rPr>
          <w:rFonts w:ascii="ＭＳ 明朝" w:eastAsia="ＭＳ 明朝" w:hAnsi="ＭＳ 明朝" w:hint="eastAsia"/>
        </w:rPr>
        <w:t>条第１号、第４号及び第５号に対応する事項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A94024" w:rsidRPr="00E03BA9" w:rsidTr="00B702BF">
        <w:tc>
          <w:tcPr>
            <w:tcW w:w="1129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3BA9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A94024" w:rsidRPr="00E03BA9" w:rsidTr="00B702BF">
        <w:tc>
          <w:tcPr>
            <w:tcW w:w="1129" w:type="dxa"/>
          </w:tcPr>
          <w:p w:rsidR="00A94024" w:rsidRPr="00E03BA9" w:rsidRDefault="00A94024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72条１号</w:t>
            </w:r>
          </w:p>
        </w:tc>
        <w:tc>
          <w:tcPr>
            <w:tcW w:w="3402" w:type="dxa"/>
          </w:tcPr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保安距離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漏洩状況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充てんホース保護措置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警戒標の掲示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非常点滅表示灯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車両の固定状況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過充てん防止</w:t>
            </w:r>
            <w:r w:rsidR="00B702BF" w:rsidRPr="00E03BA9">
              <w:rPr>
                <w:rFonts w:ascii="ＭＳ 明朝" w:eastAsia="ＭＳ 明朝" w:hAnsi="ＭＳ 明朝" w:hint="eastAsia"/>
              </w:rPr>
              <w:t>措置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ブリーダー弁による圧力開放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キャップ装着状況等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液取入弁の常時開放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バルク容器の基礎への設置状況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充てん設備の使用の本拠の所在地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E03BA9" w:rsidTr="00B702BF">
        <w:tc>
          <w:tcPr>
            <w:tcW w:w="1129" w:type="dxa"/>
          </w:tcPr>
          <w:p w:rsidR="00A94024" w:rsidRPr="00E03BA9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</w:t>
            </w:r>
            <w:r w:rsidR="00A94024"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E03BA9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E03BA9" w:rsidTr="00B702BF">
        <w:tc>
          <w:tcPr>
            <w:tcW w:w="1129" w:type="dxa"/>
          </w:tcPr>
          <w:p w:rsidR="00A94024" w:rsidRPr="00E03BA9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</w:t>
            </w:r>
            <w:r w:rsidR="00A94024"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E03BA9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803A5" w:rsidRPr="00E03BA9" w:rsidRDefault="00C803A5" w:rsidP="00B702BF">
      <w:pPr>
        <w:rPr>
          <w:rFonts w:ascii="ＭＳ 明朝" w:eastAsia="ＭＳ 明朝" w:hAnsi="ＭＳ 明朝"/>
        </w:rPr>
      </w:pPr>
    </w:p>
    <w:p w:rsidR="00A94024" w:rsidRPr="00E03BA9" w:rsidRDefault="00C803A5" w:rsidP="0024743E">
      <w:pPr>
        <w:widowControl/>
        <w:jc w:val="left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/>
        </w:rPr>
        <w:br w:type="page"/>
      </w:r>
    </w:p>
    <w:p w:rsidR="00B702BF" w:rsidRPr="00E03BA9" w:rsidRDefault="00B702BF" w:rsidP="0024743E">
      <w:pPr>
        <w:pStyle w:val="a3"/>
        <w:numPr>
          <w:ilvl w:val="0"/>
          <w:numId w:val="39"/>
        </w:numPr>
        <w:ind w:leftChars="0" w:left="-142" w:firstLine="570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バルク容器又はバルク貯槽以外に充てんする場合</w:t>
      </w:r>
    </w:p>
    <w:p w:rsidR="00B702BF" w:rsidRPr="00E03BA9" w:rsidRDefault="00B702BF" w:rsidP="00B702BF">
      <w:pPr>
        <w:pStyle w:val="a3"/>
        <w:ind w:leftChars="0" w:left="84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液化石油ガス法施行規則第7</w:t>
      </w:r>
      <w:r w:rsidRPr="00E03BA9">
        <w:rPr>
          <w:rFonts w:ascii="ＭＳ 明朝" w:eastAsia="ＭＳ 明朝" w:hAnsi="ＭＳ 明朝"/>
        </w:rPr>
        <w:t>2</w:t>
      </w:r>
      <w:r w:rsidRPr="00E03BA9">
        <w:rPr>
          <w:rFonts w:ascii="ＭＳ 明朝" w:eastAsia="ＭＳ 明朝" w:hAnsi="ＭＳ 明朝" w:hint="eastAsia"/>
        </w:rPr>
        <w:t>条第２号、第４号及び第５号に対応する事項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C803A5" w:rsidRPr="00E03BA9" w:rsidTr="007C54DC"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3BA9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C803A5" w:rsidRPr="00E03BA9" w:rsidTr="007C54DC">
        <w:trPr>
          <w:trHeight w:val="3156"/>
        </w:trPr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72条２号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保安距離</w:t>
            </w:r>
          </w:p>
          <w:p w:rsidR="00C803A5" w:rsidRPr="00E03BA9" w:rsidRDefault="00282F47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液面計又は過充てん防止装置の設置</w:t>
            </w:r>
            <w:r w:rsidR="00C803A5" w:rsidRPr="00E03BA9">
              <w:rPr>
                <w:rFonts w:ascii="ＭＳ 明朝" w:eastAsia="ＭＳ 明朝" w:hAnsi="ＭＳ 明朝" w:hint="eastAsia"/>
              </w:rPr>
              <w:t>の確認</w:t>
            </w:r>
          </w:p>
          <w:p w:rsidR="00C803A5" w:rsidRPr="00E03BA9" w:rsidRDefault="00282F47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液面計又は過充てん防止装置の設置</w:t>
            </w:r>
            <w:r w:rsidR="00C803A5" w:rsidRPr="00E03BA9">
              <w:rPr>
                <w:rFonts w:ascii="ＭＳ 明朝" w:eastAsia="ＭＳ 明朝" w:hAnsi="ＭＳ 明朝" w:hint="eastAsia"/>
              </w:rPr>
              <w:t>の確認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過充てん防止措置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漏洩状況の確認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15" w:left="451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ブリーダー弁の開放状況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E03BA9" w:rsidTr="007C54DC">
        <w:trPr>
          <w:trHeight w:val="2244"/>
        </w:trPr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7</w:t>
            </w:r>
            <w:r w:rsidRPr="00E03BA9">
              <w:rPr>
                <w:rFonts w:ascii="ＭＳ 明朝" w:eastAsia="ＭＳ 明朝" w:hAnsi="ＭＳ 明朝"/>
              </w:rPr>
              <w:t>2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ニ　充てんホース保護措置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ホ　警戒標の掲示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ヘ　非常点滅表示灯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ト　車両の固定状況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ワ　充てん設備の使用の本拠の所在地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E03BA9" w:rsidTr="007C54DC"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E03BA9" w:rsidTr="007C54DC"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E03BA9" w:rsidRDefault="007C54DC" w:rsidP="00B702BF">
      <w:pPr>
        <w:pStyle w:val="a3"/>
        <w:ind w:leftChars="0" w:left="848"/>
        <w:rPr>
          <w:rFonts w:ascii="ＭＳ 明朝" w:eastAsia="ＭＳ 明朝" w:hAnsi="ＭＳ 明朝"/>
        </w:rPr>
      </w:pPr>
    </w:p>
    <w:p w:rsidR="00B702BF" w:rsidRPr="00E03BA9" w:rsidRDefault="007C54DC" w:rsidP="007C54DC">
      <w:pPr>
        <w:widowControl/>
        <w:jc w:val="left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/>
        </w:rPr>
        <w:br w:type="page"/>
      </w:r>
    </w:p>
    <w:p w:rsidR="007C54DC" w:rsidRPr="00E03BA9" w:rsidRDefault="007C54DC" w:rsidP="007C54DC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車両に固定した容器による移動に係る技術上の基準</w:t>
      </w:r>
    </w:p>
    <w:p w:rsidR="007C54DC" w:rsidRPr="00E03BA9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液化石油ガス保安規則第4</w:t>
      </w:r>
      <w:r w:rsidRPr="00E03BA9">
        <w:rPr>
          <w:rFonts w:ascii="ＭＳ 明朝" w:eastAsia="ＭＳ 明朝" w:hAnsi="ＭＳ 明朝"/>
        </w:rPr>
        <w:t>8</w:t>
      </w:r>
      <w:r w:rsidRPr="00E03BA9">
        <w:rPr>
          <w:rFonts w:ascii="ＭＳ 明朝" w:eastAsia="ＭＳ 明朝" w:hAnsi="ＭＳ 明朝" w:hint="eastAsia"/>
        </w:rPr>
        <w:t>条の基準に対応する事項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410"/>
        <w:gridCol w:w="3827"/>
        <w:gridCol w:w="1411"/>
      </w:tblGrid>
      <w:tr w:rsidR="007C54DC" w:rsidRPr="00E03BA9" w:rsidTr="00CC1069">
        <w:tc>
          <w:tcPr>
            <w:tcW w:w="1135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2410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備考（図面等）</w:t>
            </w: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4</w:t>
            </w:r>
            <w:r w:rsidRPr="00E03BA9">
              <w:rPr>
                <w:rFonts w:ascii="ＭＳ 明朝" w:eastAsia="ＭＳ 明朝" w:hAnsi="ＭＳ 明朝"/>
              </w:rPr>
              <w:t>8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CC1069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１号の２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一般複合容器対応年数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温度計等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防波板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高さ検知棒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容器元弁等と後バンパの距離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容器後面と後バンパの距離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附属品操作箱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損傷防止措置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0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バルブの開閉表示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1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2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資機材の携行状況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3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駐車状況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移動監視者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5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免状の携帯状況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16号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危険時の措置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17号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繁華街の回避</w:t>
            </w:r>
          </w:p>
          <w:p w:rsidR="001213E6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交代要員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18号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注意事項の書面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E03BA9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E03BA9" w:rsidRDefault="00EE6C17" w:rsidP="008A34DE">
      <w:pPr>
        <w:pStyle w:val="a3"/>
        <w:ind w:leftChars="0" w:left="428"/>
        <w:rPr>
          <w:rFonts w:ascii="ＭＳ 明朝" w:eastAsia="ＭＳ 明朝" w:hAnsi="ＭＳ 明朝"/>
        </w:rPr>
      </w:pPr>
    </w:p>
    <w:sectPr w:rsidR="00EE6C17" w:rsidRPr="00E03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4D" w:rsidRDefault="000F644D" w:rsidP="0034714A">
      <w:r>
        <w:separator/>
      </w:r>
    </w:p>
  </w:endnote>
  <w:endnote w:type="continuationSeparator" w:id="0">
    <w:p w:rsidR="000F644D" w:rsidRDefault="000F644D" w:rsidP="003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CF" w:rsidRDefault="002949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CF" w:rsidRDefault="002949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CF" w:rsidRDefault="002949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4D" w:rsidRDefault="000F644D" w:rsidP="0034714A">
      <w:r>
        <w:separator/>
      </w:r>
    </w:p>
  </w:footnote>
  <w:footnote w:type="continuationSeparator" w:id="0">
    <w:p w:rsidR="000F644D" w:rsidRDefault="000F644D" w:rsidP="0034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CF" w:rsidRDefault="002949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CF" w:rsidRDefault="002949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CF" w:rsidRDefault="002949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A9"/>
    <w:multiLevelType w:val="hybridMultilevel"/>
    <w:tmpl w:val="C4C08A9A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" w15:restartNumberingAfterBreak="0">
    <w:nsid w:val="02094B5B"/>
    <w:multiLevelType w:val="hybridMultilevel"/>
    <w:tmpl w:val="49A00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F2FA0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" w15:restartNumberingAfterBreak="0">
    <w:nsid w:val="0CC92576"/>
    <w:multiLevelType w:val="hybridMultilevel"/>
    <w:tmpl w:val="94D8CB28"/>
    <w:lvl w:ilvl="0" w:tplc="04090019">
      <w:start w:val="1"/>
      <w:numFmt w:val="irohaFullWidth"/>
      <w:lvlText w:val="%1)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19D611C"/>
    <w:multiLevelType w:val="hybridMultilevel"/>
    <w:tmpl w:val="CD9C8B0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44EC0"/>
    <w:multiLevelType w:val="hybridMultilevel"/>
    <w:tmpl w:val="DBA03040"/>
    <w:lvl w:ilvl="0" w:tplc="04090011">
      <w:start w:val="1"/>
      <w:numFmt w:val="decimalEnclosedCircle"/>
      <w:lvlText w:val="%1"/>
      <w:lvlJc w:val="left"/>
      <w:pPr>
        <w:ind w:left="6343" w:hanging="420"/>
      </w:pPr>
    </w:lvl>
    <w:lvl w:ilvl="1" w:tplc="04090017" w:tentative="1">
      <w:start w:val="1"/>
      <w:numFmt w:val="aiueoFullWidth"/>
      <w:lvlText w:val="(%2)"/>
      <w:lvlJc w:val="left"/>
      <w:pPr>
        <w:ind w:left="6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7183" w:hanging="420"/>
      </w:pPr>
    </w:lvl>
    <w:lvl w:ilvl="3" w:tplc="0409000F" w:tentative="1">
      <w:start w:val="1"/>
      <w:numFmt w:val="decimal"/>
      <w:lvlText w:val="%4."/>
      <w:lvlJc w:val="left"/>
      <w:pPr>
        <w:ind w:left="7603" w:hanging="420"/>
      </w:pPr>
    </w:lvl>
    <w:lvl w:ilvl="4" w:tplc="04090017" w:tentative="1">
      <w:start w:val="1"/>
      <w:numFmt w:val="aiueoFullWidth"/>
      <w:lvlText w:val="(%5)"/>
      <w:lvlJc w:val="left"/>
      <w:pPr>
        <w:ind w:left="8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8443" w:hanging="420"/>
      </w:pPr>
    </w:lvl>
    <w:lvl w:ilvl="6" w:tplc="0409000F" w:tentative="1">
      <w:start w:val="1"/>
      <w:numFmt w:val="decimal"/>
      <w:lvlText w:val="%7."/>
      <w:lvlJc w:val="left"/>
      <w:pPr>
        <w:ind w:left="8863" w:hanging="420"/>
      </w:pPr>
    </w:lvl>
    <w:lvl w:ilvl="7" w:tplc="04090017" w:tentative="1">
      <w:start w:val="1"/>
      <w:numFmt w:val="aiueoFullWidth"/>
      <w:lvlText w:val="(%8)"/>
      <w:lvlJc w:val="left"/>
      <w:pPr>
        <w:ind w:left="9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9703" w:hanging="420"/>
      </w:pPr>
    </w:lvl>
  </w:abstractNum>
  <w:abstractNum w:abstractNumId="6" w15:restartNumberingAfterBreak="0">
    <w:nsid w:val="15370752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10165B"/>
    <w:multiLevelType w:val="hybridMultilevel"/>
    <w:tmpl w:val="8B98D5C6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8" w15:restartNumberingAfterBreak="0">
    <w:nsid w:val="16FF5905"/>
    <w:multiLevelType w:val="hybridMultilevel"/>
    <w:tmpl w:val="0A68B6DA"/>
    <w:lvl w:ilvl="0" w:tplc="BB6A5D3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B258F"/>
    <w:multiLevelType w:val="hybridMultilevel"/>
    <w:tmpl w:val="D45C4E24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FF0983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7105BE"/>
    <w:multiLevelType w:val="hybridMultilevel"/>
    <w:tmpl w:val="DA64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712A9"/>
    <w:multiLevelType w:val="hybridMultilevel"/>
    <w:tmpl w:val="0CA0DA78"/>
    <w:lvl w:ilvl="0" w:tplc="04090011">
      <w:start w:val="1"/>
      <w:numFmt w:val="decimalEnclosedCircle"/>
      <w:lvlText w:val="%1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3" w15:restartNumberingAfterBreak="0">
    <w:nsid w:val="23082A59"/>
    <w:multiLevelType w:val="hybridMultilevel"/>
    <w:tmpl w:val="B73E7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ED6E5D"/>
    <w:multiLevelType w:val="hybridMultilevel"/>
    <w:tmpl w:val="82FC8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851E4"/>
    <w:multiLevelType w:val="hybridMultilevel"/>
    <w:tmpl w:val="6360C42E"/>
    <w:lvl w:ilvl="0" w:tplc="E93A17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221089"/>
    <w:multiLevelType w:val="hybridMultilevel"/>
    <w:tmpl w:val="FB48B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26189"/>
    <w:multiLevelType w:val="hybridMultilevel"/>
    <w:tmpl w:val="2B105E30"/>
    <w:lvl w:ilvl="0" w:tplc="E93A17F8">
      <w:start w:val="1"/>
      <w:numFmt w:val="decimal"/>
      <w:lvlText w:val="(%1)"/>
      <w:lvlJc w:val="left"/>
      <w:pPr>
        <w:ind w:left="8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8" w15:restartNumberingAfterBreak="0">
    <w:nsid w:val="33CB2FDD"/>
    <w:multiLevelType w:val="hybridMultilevel"/>
    <w:tmpl w:val="B854FA9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603662"/>
    <w:multiLevelType w:val="hybridMultilevel"/>
    <w:tmpl w:val="3818743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391A4EFB"/>
    <w:multiLevelType w:val="hybridMultilevel"/>
    <w:tmpl w:val="2FB8210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1" w15:restartNumberingAfterBreak="0">
    <w:nsid w:val="3A047AC9"/>
    <w:multiLevelType w:val="hybridMultilevel"/>
    <w:tmpl w:val="E1926336"/>
    <w:lvl w:ilvl="0" w:tplc="0409000F">
      <w:start w:val="1"/>
      <w:numFmt w:val="decimal"/>
      <w:lvlText w:val="%1.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2" w15:restartNumberingAfterBreak="0">
    <w:nsid w:val="3BA2088C"/>
    <w:multiLevelType w:val="hybridMultilevel"/>
    <w:tmpl w:val="15329566"/>
    <w:lvl w:ilvl="0" w:tplc="2522CEB2">
      <w:start w:val="1"/>
      <w:numFmt w:val="decimalFullWidth"/>
      <w:lvlText w:val="%1．"/>
      <w:lvlJc w:val="left"/>
      <w:pPr>
        <w:ind w:left="539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CB7ED1"/>
    <w:multiLevelType w:val="hybridMultilevel"/>
    <w:tmpl w:val="EE6C3F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EB6364"/>
    <w:multiLevelType w:val="hybridMultilevel"/>
    <w:tmpl w:val="9C004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03612B"/>
    <w:multiLevelType w:val="hybridMultilevel"/>
    <w:tmpl w:val="DED6542A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8A35E68"/>
    <w:multiLevelType w:val="hybridMultilevel"/>
    <w:tmpl w:val="0F50BF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D5E2E"/>
    <w:multiLevelType w:val="hybridMultilevel"/>
    <w:tmpl w:val="A6741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396B12"/>
    <w:multiLevelType w:val="hybridMultilevel"/>
    <w:tmpl w:val="B4BC33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75D48DD"/>
    <w:multiLevelType w:val="hybridMultilevel"/>
    <w:tmpl w:val="86922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9B5ACB"/>
    <w:multiLevelType w:val="hybridMultilevel"/>
    <w:tmpl w:val="863ACA5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8E7135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2" w15:restartNumberingAfterBreak="0">
    <w:nsid w:val="5CDF23D1"/>
    <w:multiLevelType w:val="hybridMultilevel"/>
    <w:tmpl w:val="92D2EC4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D099C"/>
    <w:multiLevelType w:val="hybridMultilevel"/>
    <w:tmpl w:val="A776CA0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87301C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3F4DA5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4919B7"/>
    <w:multiLevelType w:val="hybridMultilevel"/>
    <w:tmpl w:val="650E32C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D1D46BF4">
      <w:numFmt w:val="bullet"/>
      <w:lvlText w:val="※"/>
      <w:lvlJc w:val="left"/>
      <w:pPr>
        <w:ind w:left="81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7" w15:restartNumberingAfterBreak="0">
    <w:nsid w:val="6DFE0B85"/>
    <w:multiLevelType w:val="hybridMultilevel"/>
    <w:tmpl w:val="257A04FE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8" w15:restartNumberingAfterBreak="0">
    <w:nsid w:val="72091D76"/>
    <w:multiLevelType w:val="hybridMultilevel"/>
    <w:tmpl w:val="FF1A5752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9" w15:restartNumberingAfterBreak="0">
    <w:nsid w:val="72E351A5"/>
    <w:multiLevelType w:val="hybridMultilevel"/>
    <w:tmpl w:val="B7DCE7B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66B5E"/>
    <w:multiLevelType w:val="hybridMultilevel"/>
    <w:tmpl w:val="716494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C8E1547"/>
    <w:multiLevelType w:val="hybridMultilevel"/>
    <w:tmpl w:val="3BDCE0CA"/>
    <w:lvl w:ilvl="0" w:tplc="04090019">
      <w:start w:val="1"/>
      <w:numFmt w:val="irohaFullWidth"/>
      <w:lvlText w:val="%1)"/>
      <w:lvlJc w:val="left"/>
      <w:pPr>
        <w:ind w:left="451" w:hanging="420"/>
      </w:p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42" w15:restartNumberingAfterBreak="0">
    <w:nsid w:val="7D337045"/>
    <w:multiLevelType w:val="hybridMultilevel"/>
    <w:tmpl w:val="481CE31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7"/>
  </w:num>
  <w:num w:numId="3">
    <w:abstractNumId w:val="35"/>
  </w:num>
  <w:num w:numId="4">
    <w:abstractNumId w:val="23"/>
  </w:num>
  <w:num w:numId="5">
    <w:abstractNumId w:val="29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40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30"/>
  </w:num>
  <w:num w:numId="18">
    <w:abstractNumId w:val="42"/>
  </w:num>
  <w:num w:numId="19">
    <w:abstractNumId w:val="28"/>
  </w:num>
  <w:num w:numId="20">
    <w:abstractNumId w:val="20"/>
  </w:num>
  <w:num w:numId="21">
    <w:abstractNumId w:val="26"/>
  </w:num>
  <w:num w:numId="22">
    <w:abstractNumId w:val="3"/>
  </w:num>
  <w:num w:numId="23">
    <w:abstractNumId w:val="36"/>
  </w:num>
  <w:num w:numId="24">
    <w:abstractNumId w:val="41"/>
  </w:num>
  <w:num w:numId="25">
    <w:abstractNumId w:val="9"/>
  </w:num>
  <w:num w:numId="26">
    <w:abstractNumId w:val="32"/>
  </w:num>
  <w:num w:numId="27">
    <w:abstractNumId w:val="2"/>
  </w:num>
  <w:num w:numId="28">
    <w:abstractNumId w:val="12"/>
  </w:num>
  <w:num w:numId="29">
    <w:abstractNumId w:val="0"/>
  </w:num>
  <w:num w:numId="30">
    <w:abstractNumId w:val="31"/>
  </w:num>
  <w:num w:numId="31">
    <w:abstractNumId w:val="37"/>
  </w:num>
  <w:num w:numId="32">
    <w:abstractNumId w:val="38"/>
  </w:num>
  <w:num w:numId="33">
    <w:abstractNumId w:val="25"/>
  </w:num>
  <w:num w:numId="34">
    <w:abstractNumId w:val="19"/>
  </w:num>
  <w:num w:numId="35">
    <w:abstractNumId w:val="13"/>
  </w:num>
  <w:num w:numId="36">
    <w:abstractNumId w:val="24"/>
  </w:num>
  <w:num w:numId="37">
    <w:abstractNumId w:val="33"/>
  </w:num>
  <w:num w:numId="38">
    <w:abstractNumId w:val="1"/>
  </w:num>
  <w:num w:numId="39">
    <w:abstractNumId w:val="17"/>
  </w:num>
  <w:num w:numId="40">
    <w:abstractNumId w:val="34"/>
  </w:num>
  <w:num w:numId="41">
    <w:abstractNumId w:val="3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37F24"/>
    <w:rsid w:val="000A2E4F"/>
    <w:rsid w:val="000B753F"/>
    <w:rsid w:val="000F644D"/>
    <w:rsid w:val="001213E6"/>
    <w:rsid w:val="001652EE"/>
    <w:rsid w:val="001B6A85"/>
    <w:rsid w:val="001F398A"/>
    <w:rsid w:val="00233D25"/>
    <w:rsid w:val="0024743E"/>
    <w:rsid w:val="00257E95"/>
    <w:rsid w:val="00282F47"/>
    <w:rsid w:val="002949CF"/>
    <w:rsid w:val="002F4595"/>
    <w:rsid w:val="0034714A"/>
    <w:rsid w:val="00350866"/>
    <w:rsid w:val="003D0786"/>
    <w:rsid w:val="003D3D78"/>
    <w:rsid w:val="004A5195"/>
    <w:rsid w:val="004D4832"/>
    <w:rsid w:val="005D72B1"/>
    <w:rsid w:val="005E2236"/>
    <w:rsid w:val="006065D5"/>
    <w:rsid w:val="00636FEA"/>
    <w:rsid w:val="00643A4C"/>
    <w:rsid w:val="006674CF"/>
    <w:rsid w:val="006822A3"/>
    <w:rsid w:val="006C7591"/>
    <w:rsid w:val="007037A7"/>
    <w:rsid w:val="0076289A"/>
    <w:rsid w:val="00796672"/>
    <w:rsid w:val="007C54DC"/>
    <w:rsid w:val="007D41E6"/>
    <w:rsid w:val="007F7BB1"/>
    <w:rsid w:val="008A34DE"/>
    <w:rsid w:val="008E4E9E"/>
    <w:rsid w:val="008F2EE8"/>
    <w:rsid w:val="00937929"/>
    <w:rsid w:val="009A4C6A"/>
    <w:rsid w:val="009A7C40"/>
    <w:rsid w:val="00A077B0"/>
    <w:rsid w:val="00A94024"/>
    <w:rsid w:val="00B702BF"/>
    <w:rsid w:val="00B91FC3"/>
    <w:rsid w:val="00B92EE2"/>
    <w:rsid w:val="00BB441D"/>
    <w:rsid w:val="00BC65EA"/>
    <w:rsid w:val="00BF463B"/>
    <w:rsid w:val="00C24E2E"/>
    <w:rsid w:val="00C5749D"/>
    <w:rsid w:val="00C6782E"/>
    <w:rsid w:val="00C803A5"/>
    <w:rsid w:val="00CA68E7"/>
    <w:rsid w:val="00CC1069"/>
    <w:rsid w:val="00CC68B5"/>
    <w:rsid w:val="00CD4083"/>
    <w:rsid w:val="00D32E89"/>
    <w:rsid w:val="00D41254"/>
    <w:rsid w:val="00D41692"/>
    <w:rsid w:val="00D63D86"/>
    <w:rsid w:val="00D7706F"/>
    <w:rsid w:val="00DF5E18"/>
    <w:rsid w:val="00E03BA9"/>
    <w:rsid w:val="00E34F22"/>
    <w:rsid w:val="00E7266D"/>
    <w:rsid w:val="00E95D65"/>
    <w:rsid w:val="00EC3590"/>
    <w:rsid w:val="00EC7585"/>
    <w:rsid w:val="00EE6C17"/>
    <w:rsid w:val="00F349AA"/>
    <w:rsid w:val="00F6143D"/>
    <w:rsid w:val="00FC548A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F"/>
    <w:pPr>
      <w:ind w:leftChars="400" w:left="840"/>
    </w:pPr>
  </w:style>
  <w:style w:type="table" w:styleId="a4">
    <w:name w:val="Table Grid"/>
    <w:basedOn w:val="a1"/>
    <w:uiPriority w:val="39"/>
    <w:rsid w:val="0066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14A"/>
  </w:style>
  <w:style w:type="paragraph" w:styleId="a7">
    <w:name w:val="footer"/>
    <w:basedOn w:val="a"/>
    <w:link w:val="a8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2023-02-13T05:27:00Z</dcterms:created>
  <dcterms:modified xsi:type="dcterms:W3CDTF">2023-02-13T05:27:00Z</dcterms:modified>
</cp:coreProperties>
</file>