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5DD9" w14:textId="3562ECB3" w:rsidR="00F36A57" w:rsidRPr="00D33FBA" w:rsidRDefault="009E62CC" w:rsidP="00F36A57">
      <w:pPr>
        <w:jc w:val="center"/>
        <w:rPr>
          <w:rFonts w:ascii="ＭＳ 明朝" w:hAnsi="ＭＳ 明朝"/>
          <w:b/>
          <w:color w:val="000000" w:themeColor="text1"/>
          <w:sz w:val="32"/>
          <w:szCs w:val="32"/>
        </w:rPr>
      </w:pPr>
      <w:r w:rsidRPr="00C77E9F">
        <w:rPr>
          <w:rFonts w:ascii="ＭＳ 明朝" w:hAnsi="ＭＳ 明朝" w:hint="eastAsia"/>
          <w:b/>
          <w:color w:val="000000" w:themeColor="text1"/>
          <w:sz w:val="32"/>
          <w:szCs w:val="32"/>
        </w:rPr>
        <w:t>令和</w:t>
      </w:r>
      <w:r w:rsidR="006F37D7" w:rsidRPr="006B2BF6">
        <w:rPr>
          <w:rFonts w:ascii="ＭＳ 明朝" w:hAnsi="ＭＳ 明朝" w:hint="eastAsia"/>
          <w:b/>
          <w:sz w:val="32"/>
          <w:szCs w:val="32"/>
        </w:rPr>
        <w:t>８</w:t>
      </w:r>
      <w:r w:rsidR="00680DBF" w:rsidRPr="006B2BF6">
        <w:rPr>
          <w:rFonts w:ascii="ＭＳ 明朝" w:hAnsi="ＭＳ 明朝" w:hint="eastAsia"/>
          <w:b/>
          <w:sz w:val="32"/>
          <w:szCs w:val="32"/>
        </w:rPr>
        <w:t>年度</w:t>
      </w:r>
      <w:r w:rsidR="00AD7ED9" w:rsidRPr="00C77E9F">
        <w:rPr>
          <w:rFonts w:ascii="ＭＳ 明朝" w:hAnsi="ＭＳ 明朝" w:hint="eastAsia"/>
          <w:b/>
          <w:color w:val="000000" w:themeColor="text1"/>
          <w:sz w:val="32"/>
          <w:szCs w:val="32"/>
        </w:rPr>
        <w:t xml:space="preserve">　</w:t>
      </w:r>
      <w:r w:rsidR="00680DBF" w:rsidRPr="00C77E9F">
        <w:rPr>
          <w:rFonts w:ascii="ＭＳ 明朝" w:hAnsi="ＭＳ 明朝" w:hint="eastAsia"/>
          <w:b/>
          <w:color w:val="000000" w:themeColor="text1"/>
          <w:sz w:val="32"/>
          <w:szCs w:val="32"/>
        </w:rPr>
        <w:t>実地</w:t>
      </w:r>
      <w:r w:rsidR="00F36A57" w:rsidRPr="00C77E9F">
        <w:rPr>
          <w:rFonts w:ascii="ＭＳ 明朝" w:hAnsi="ＭＳ 明朝" w:hint="eastAsia"/>
          <w:b/>
          <w:color w:val="000000" w:themeColor="text1"/>
          <w:sz w:val="32"/>
          <w:szCs w:val="32"/>
        </w:rPr>
        <w:t>監査当日の準備資料</w:t>
      </w:r>
      <w:r w:rsidR="00680DBF" w:rsidRPr="00D33FBA">
        <w:rPr>
          <w:rFonts w:ascii="ＭＳ 明朝" w:hAnsi="ＭＳ 明朝" w:hint="eastAsia"/>
          <w:b/>
          <w:color w:val="000000" w:themeColor="text1"/>
          <w:sz w:val="32"/>
          <w:szCs w:val="32"/>
        </w:rPr>
        <w:t>(</w:t>
      </w:r>
      <w:r w:rsidR="00C71862" w:rsidRPr="00D33FBA">
        <w:rPr>
          <w:rFonts w:ascii="ＭＳ 明朝" w:hAnsi="ＭＳ 明朝" w:hint="eastAsia"/>
          <w:b/>
          <w:color w:val="000000" w:themeColor="text1"/>
          <w:sz w:val="32"/>
          <w:szCs w:val="32"/>
        </w:rPr>
        <w:t>居宅訪問型保育事業</w:t>
      </w:r>
      <w:r w:rsidR="00680DBF" w:rsidRPr="00D33FBA">
        <w:rPr>
          <w:rFonts w:ascii="ＭＳ 明朝" w:hAnsi="ＭＳ 明朝" w:hint="eastAsia"/>
          <w:b/>
          <w:color w:val="000000" w:themeColor="text1"/>
          <w:sz w:val="32"/>
          <w:szCs w:val="32"/>
        </w:rPr>
        <w:t>)</w:t>
      </w:r>
    </w:p>
    <w:tbl>
      <w:tblPr>
        <w:tblpPr w:leftFromText="142" w:rightFromText="142" w:vertAnchor="text" w:horzAnchor="margin" w:tblpY="45"/>
        <w:tblW w:w="9072"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99" w:type="dxa"/>
          <w:right w:w="99" w:type="dxa"/>
        </w:tblCellMar>
        <w:tblLook w:val="0000" w:firstRow="0" w:lastRow="0" w:firstColumn="0" w:lastColumn="0" w:noHBand="0" w:noVBand="0"/>
      </w:tblPr>
      <w:tblGrid>
        <w:gridCol w:w="9072"/>
      </w:tblGrid>
      <w:tr w:rsidR="00C77E9F" w:rsidRPr="00C77E9F" w14:paraId="528AFA5D" w14:textId="77777777" w:rsidTr="00727A74">
        <w:trPr>
          <w:trHeight w:val="708"/>
        </w:trPr>
        <w:tc>
          <w:tcPr>
            <w:tcW w:w="9072" w:type="dxa"/>
          </w:tcPr>
          <w:p w14:paraId="35AFCF16" w14:textId="25C7BD7D" w:rsidR="00727A74" w:rsidRPr="00C77E9F" w:rsidRDefault="00FB3AC3" w:rsidP="00727A74">
            <w:pPr>
              <w:ind w:firstLineChars="50" w:firstLine="114"/>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t>・監査当日は、次の資料を監査会場に御用意ください</w:t>
            </w:r>
            <w:r w:rsidR="00727A74" w:rsidRPr="00C77E9F">
              <w:rPr>
                <w:rFonts w:asciiTheme="minorEastAsia" w:eastAsiaTheme="minorEastAsia" w:hAnsiTheme="minorEastAsia" w:hint="eastAsia"/>
                <w:b/>
                <w:color w:val="000000" w:themeColor="text1"/>
                <w:sz w:val="24"/>
                <w:szCs w:val="24"/>
              </w:rPr>
              <w:t>。</w:t>
            </w:r>
          </w:p>
          <w:p w14:paraId="34A83E28" w14:textId="61CA7D3E" w:rsidR="00727A74" w:rsidRPr="00C77E9F" w:rsidRDefault="007D365F" w:rsidP="00727A74">
            <w:pPr>
              <w:ind w:firstLineChars="49" w:firstLine="112"/>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t>・資料名は例示ですので、該当するものを御用意ください</w:t>
            </w:r>
            <w:r w:rsidR="00727A74" w:rsidRPr="00C77E9F">
              <w:rPr>
                <w:rFonts w:asciiTheme="minorEastAsia" w:eastAsiaTheme="minorEastAsia" w:hAnsiTheme="minorEastAsia" w:hint="eastAsia"/>
                <w:b/>
                <w:color w:val="000000" w:themeColor="text1"/>
                <w:sz w:val="24"/>
                <w:szCs w:val="24"/>
              </w:rPr>
              <w:t>。</w:t>
            </w:r>
          </w:p>
          <w:p w14:paraId="33703F5F" w14:textId="77777777" w:rsidR="006B2BF6" w:rsidRPr="00D07C46" w:rsidRDefault="00727A74" w:rsidP="006B2BF6">
            <w:pPr>
              <w:ind w:firstLineChars="49" w:firstLine="112"/>
              <w:jc w:val="left"/>
              <w:rPr>
                <w:rFonts w:asciiTheme="minorEastAsia" w:eastAsiaTheme="minorEastAsia" w:hAnsiTheme="minorEastAsia"/>
                <w:b/>
                <w:sz w:val="24"/>
                <w:szCs w:val="24"/>
                <w:u w:val="single"/>
              </w:rPr>
            </w:pPr>
            <w:r w:rsidRPr="00C77E9F">
              <w:rPr>
                <w:rFonts w:asciiTheme="minorEastAsia" w:eastAsiaTheme="minorEastAsia" w:hAnsiTheme="minorEastAsia" w:hint="eastAsia"/>
                <w:b/>
                <w:color w:val="000000" w:themeColor="text1"/>
                <w:sz w:val="24"/>
                <w:szCs w:val="24"/>
              </w:rPr>
              <w:t>・監査対象範囲は、原則として、</w:t>
            </w:r>
            <w:r w:rsidR="006B2BF6" w:rsidRPr="00D07C46">
              <w:rPr>
                <w:rFonts w:asciiTheme="minorEastAsia" w:eastAsiaTheme="minorEastAsia" w:hAnsiTheme="minorEastAsia" w:hint="eastAsia"/>
                <w:b/>
                <w:sz w:val="24"/>
                <w:szCs w:val="24"/>
                <w:u w:val="single"/>
              </w:rPr>
              <w:t>令和</w:t>
            </w:r>
            <w:r w:rsidR="006B2BF6">
              <w:rPr>
                <w:rFonts w:asciiTheme="minorEastAsia" w:eastAsiaTheme="minorEastAsia" w:hAnsiTheme="minorEastAsia" w:hint="eastAsia"/>
                <w:b/>
                <w:sz w:val="24"/>
                <w:szCs w:val="24"/>
                <w:u w:val="single"/>
              </w:rPr>
              <w:t>７</w:t>
            </w:r>
            <w:r w:rsidR="006B2BF6" w:rsidRPr="00D07C46">
              <w:rPr>
                <w:rFonts w:asciiTheme="minorEastAsia" w:eastAsiaTheme="minorEastAsia" w:hAnsiTheme="minorEastAsia" w:hint="eastAsia"/>
                <w:b/>
                <w:sz w:val="24"/>
                <w:szCs w:val="24"/>
                <w:u w:val="single"/>
              </w:rPr>
              <w:t>年度分と令和</w:t>
            </w:r>
            <w:r w:rsidR="006B2BF6">
              <w:rPr>
                <w:rFonts w:asciiTheme="minorEastAsia" w:eastAsiaTheme="minorEastAsia" w:hAnsiTheme="minorEastAsia" w:hint="eastAsia"/>
                <w:b/>
                <w:sz w:val="24"/>
                <w:szCs w:val="24"/>
                <w:u w:val="single"/>
              </w:rPr>
              <w:t>８</w:t>
            </w:r>
            <w:r w:rsidR="006B2BF6" w:rsidRPr="00D07C46">
              <w:rPr>
                <w:rFonts w:asciiTheme="minorEastAsia" w:eastAsiaTheme="minorEastAsia" w:hAnsiTheme="minorEastAsia" w:hint="eastAsia"/>
                <w:b/>
                <w:sz w:val="24"/>
                <w:szCs w:val="24"/>
                <w:u w:val="single"/>
              </w:rPr>
              <w:t>年度分（令和</w:t>
            </w:r>
            <w:r w:rsidR="006B2BF6">
              <w:rPr>
                <w:rFonts w:asciiTheme="minorEastAsia" w:eastAsiaTheme="minorEastAsia" w:hAnsiTheme="minorEastAsia" w:hint="eastAsia"/>
                <w:b/>
                <w:sz w:val="24"/>
                <w:szCs w:val="24"/>
                <w:u w:val="single"/>
              </w:rPr>
              <w:t>８</w:t>
            </w:r>
            <w:r w:rsidR="006B2BF6" w:rsidRPr="00D07C46">
              <w:rPr>
                <w:rFonts w:asciiTheme="minorEastAsia" w:eastAsiaTheme="minorEastAsia" w:hAnsiTheme="minorEastAsia" w:hint="eastAsia"/>
                <w:b/>
                <w:sz w:val="24"/>
                <w:szCs w:val="24"/>
                <w:u w:val="single"/>
              </w:rPr>
              <w:t>年４月１日</w:t>
            </w:r>
          </w:p>
          <w:p w14:paraId="66405EDA" w14:textId="743BE006" w:rsidR="00470390" w:rsidRPr="00C77E9F" w:rsidRDefault="006B2BF6" w:rsidP="006B2BF6">
            <w:pPr>
              <w:ind w:leftChars="149" w:left="294"/>
              <w:jc w:val="left"/>
              <w:rPr>
                <w:rFonts w:asciiTheme="minorEastAsia" w:eastAsiaTheme="minorEastAsia" w:hAnsiTheme="minorEastAsia"/>
                <w:b/>
                <w:color w:val="000000" w:themeColor="text1"/>
                <w:sz w:val="24"/>
                <w:szCs w:val="24"/>
              </w:rPr>
            </w:pPr>
            <w:r w:rsidRPr="00D07C46">
              <w:rPr>
                <w:rFonts w:asciiTheme="minorEastAsia" w:eastAsiaTheme="minorEastAsia" w:hAnsiTheme="minorEastAsia" w:hint="eastAsia"/>
                <w:b/>
                <w:sz w:val="24"/>
                <w:szCs w:val="24"/>
                <w:u w:val="single"/>
              </w:rPr>
              <w:t>以降開所園は、令和</w:t>
            </w:r>
            <w:r>
              <w:rPr>
                <w:rFonts w:asciiTheme="minorEastAsia" w:eastAsiaTheme="minorEastAsia" w:hAnsiTheme="minorEastAsia" w:hint="eastAsia"/>
                <w:b/>
                <w:sz w:val="24"/>
                <w:szCs w:val="24"/>
                <w:u w:val="single"/>
              </w:rPr>
              <w:t>８</w:t>
            </w:r>
            <w:r w:rsidRPr="00D07C46">
              <w:rPr>
                <w:rFonts w:asciiTheme="minorEastAsia" w:eastAsiaTheme="minorEastAsia" w:hAnsiTheme="minorEastAsia" w:hint="eastAsia"/>
                <w:b/>
                <w:sz w:val="24"/>
                <w:szCs w:val="24"/>
                <w:u w:val="single"/>
              </w:rPr>
              <w:t>年度分）の資料すべて</w:t>
            </w:r>
            <w:r w:rsidR="00727A74" w:rsidRPr="00C77E9F">
              <w:rPr>
                <w:rFonts w:asciiTheme="minorEastAsia" w:eastAsiaTheme="minorEastAsia" w:hAnsiTheme="minorEastAsia" w:hint="eastAsia"/>
                <w:b/>
                <w:color w:val="000000" w:themeColor="text1"/>
                <w:sz w:val="24"/>
                <w:szCs w:val="24"/>
              </w:rPr>
              <w:t>になります。</w:t>
            </w:r>
            <w:r w:rsidR="0053546A" w:rsidRPr="00C77E9F">
              <w:rPr>
                <w:rFonts w:asciiTheme="minorEastAsia" w:eastAsiaTheme="minorEastAsia" w:hAnsiTheme="minorEastAsia" w:hint="eastAsia"/>
                <w:b/>
                <w:color w:val="000000" w:themeColor="text1"/>
                <w:sz w:val="24"/>
                <w:szCs w:val="24"/>
              </w:rPr>
              <w:t>なお、</w:t>
            </w:r>
            <w:r w:rsidR="00A01E42" w:rsidRPr="00C77E9F">
              <w:rPr>
                <w:rFonts w:asciiTheme="minorEastAsia" w:eastAsiaTheme="minorEastAsia" w:hAnsiTheme="minorEastAsia" w:hint="eastAsia"/>
                <w:b/>
                <w:color w:val="000000" w:themeColor="text1"/>
                <w:sz w:val="24"/>
                <w:szCs w:val="24"/>
                <w:u w:val="single"/>
              </w:rPr>
              <w:t>「２　保育関係」の書類は、令和</w:t>
            </w:r>
            <w:r w:rsidR="005C5AF2">
              <w:rPr>
                <w:rFonts w:asciiTheme="minorEastAsia" w:eastAsiaTheme="minorEastAsia" w:hAnsiTheme="minorEastAsia" w:hint="eastAsia"/>
                <w:b/>
                <w:color w:val="000000" w:themeColor="text1"/>
                <w:sz w:val="24"/>
                <w:szCs w:val="24"/>
                <w:u w:val="single"/>
              </w:rPr>
              <w:t>８年度</w:t>
            </w:r>
            <w:r w:rsidR="0053546A" w:rsidRPr="00C77E9F">
              <w:rPr>
                <w:rFonts w:asciiTheme="minorEastAsia" w:eastAsiaTheme="minorEastAsia" w:hAnsiTheme="minorEastAsia" w:hint="eastAsia"/>
                <w:b/>
                <w:color w:val="000000" w:themeColor="text1"/>
                <w:sz w:val="24"/>
                <w:szCs w:val="24"/>
                <w:u w:val="single"/>
              </w:rPr>
              <w:t>分</w:t>
            </w:r>
            <w:r w:rsidR="001535AA" w:rsidRPr="006B2BF6">
              <w:rPr>
                <w:rFonts w:asciiTheme="minorEastAsia" w:eastAsiaTheme="minorEastAsia" w:hAnsiTheme="minorEastAsia" w:hint="eastAsia"/>
                <w:b/>
                <w:sz w:val="24"/>
                <w:szCs w:val="24"/>
                <w:u w:val="single"/>
              </w:rPr>
              <w:t>を</w:t>
            </w:r>
            <w:r w:rsidR="0053546A" w:rsidRPr="006B2BF6">
              <w:rPr>
                <w:rFonts w:asciiTheme="minorEastAsia" w:eastAsiaTheme="minorEastAsia" w:hAnsiTheme="minorEastAsia" w:hint="eastAsia"/>
                <w:b/>
                <w:sz w:val="24"/>
                <w:szCs w:val="24"/>
                <w:u w:val="single"/>
              </w:rPr>
              <w:t>確認</w:t>
            </w:r>
            <w:r w:rsidR="001535AA" w:rsidRPr="006B2BF6">
              <w:rPr>
                <w:rFonts w:asciiTheme="minorEastAsia" w:eastAsiaTheme="minorEastAsia" w:hAnsiTheme="minorEastAsia" w:hint="eastAsia"/>
                <w:b/>
                <w:sz w:val="24"/>
                <w:szCs w:val="24"/>
                <w:u w:val="single"/>
              </w:rPr>
              <w:t>します。</w:t>
            </w:r>
            <w:r w:rsidR="00A01E42" w:rsidRPr="00C77E9F">
              <w:rPr>
                <w:rFonts w:asciiTheme="minorEastAsia" w:eastAsiaTheme="minorEastAsia" w:hAnsiTheme="minorEastAsia" w:hint="eastAsia"/>
                <w:b/>
                <w:color w:val="000000" w:themeColor="text1"/>
                <w:sz w:val="24"/>
                <w:szCs w:val="24"/>
              </w:rPr>
              <w:t>必要に応じて令和</w:t>
            </w:r>
            <w:r w:rsidR="001535AA">
              <w:rPr>
                <w:rFonts w:asciiTheme="minorEastAsia" w:eastAsiaTheme="minorEastAsia" w:hAnsiTheme="minorEastAsia" w:hint="eastAsia"/>
                <w:b/>
                <w:color w:val="000000" w:themeColor="text1"/>
                <w:sz w:val="24"/>
                <w:szCs w:val="24"/>
              </w:rPr>
              <w:t>７</w:t>
            </w:r>
            <w:r w:rsidR="00470390" w:rsidRPr="00C77E9F">
              <w:rPr>
                <w:rFonts w:asciiTheme="minorEastAsia" w:eastAsiaTheme="minorEastAsia" w:hAnsiTheme="minorEastAsia" w:hint="eastAsia"/>
                <w:b/>
                <w:color w:val="000000" w:themeColor="text1"/>
                <w:sz w:val="24"/>
                <w:szCs w:val="24"/>
              </w:rPr>
              <w:t>年度分を確認する場合</w:t>
            </w:r>
            <w:r w:rsidR="001535AA">
              <w:rPr>
                <w:rFonts w:asciiTheme="minorEastAsia" w:eastAsiaTheme="minorEastAsia" w:hAnsiTheme="minorEastAsia" w:hint="eastAsia"/>
                <w:b/>
                <w:color w:val="000000" w:themeColor="text1"/>
                <w:sz w:val="24"/>
                <w:szCs w:val="24"/>
              </w:rPr>
              <w:t>も</w:t>
            </w:r>
            <w:r w:rsidR="00470390" w:rsidRPr="00C77E9F">
              <w:rPr>
                <w:rFonts w:asciiTheme="minorEastAsia" w:eastAsiaTheme="minorEastAsia" w:hAnsiTheme="minorEastAsia" w:hint="eastAsia"/>
                <w:b/>
                <w:color w:val="000000" w:themeColor="text1"/>
                <w:sz w:val="24"/>
                <w:szCs w:val="24"/>
              </w:rPr>
              <w:t>あります。</w:t>
            </w:r>
          </w:p>
          <w:p w14:paraId="666B6648" w14:textId="4BE5639D" w:rsidR="006B2BF6" w:rsidRPr="003D09CF" w:rsidRDefault="006B2BF6" w:rsidP="006B2BF6">
            <w:pPr>
              <w:ind w:leftChars="49" w:left="325" w:hangingChars="100" w:hanging="228"/>
              <w:rPr>
                <w:rFonts w:asciiTheme="minorEastAsia" w:eastAsiaTheme="minorEastAsia" w:hAnsiTheme="minorEastAsia"/>
                <w:b/>
                <w:sz w:val="24"/>
                <w:szCs w:val="24"/>
              </w:rPr>
            </w:pPr>
            <w:r w:rsidRPr="003D09CF">
              <w:rPr>
                <w:rFonts w:asciiTheme="minorEastAsia" w:eastAsiaTheme="minorEastAsia" w:hAnsiTheme="minorEastAsia" w:hint="eastAsia"/>
                <w:b/>
                <w:sz w:val="24"/>
                <w:szCs w:val="24"/>
              </w:rPr>
              <w:t>・パソコン等データで管理している書類について、複数人が監査に伺うことから、各担当</w:t>
            </w:r>
            <w:r w:rsidR="006A390A">
              <w:rPr>
                <w:rFonts w:asciiTheme="minorEastAsia" w:eastAsiaTheme="minorEastAsia" w:hAnsiTheme="minorEastAsia" w:hint="eastAsia"/>
                <w:b/>
                <w:sz w:val="24"/>
                <w:szCs w:val="24"/>
              </w:rPr>
              <w:t>が</w:t>
            </w:r>
            <w:r w:rsidRPr="003D09CF">
              <w:rPr>
                <w:rFonts w:asciiTheme="minorEastAsia" w:eastAsiaTheme="minorEastAsia" w:hAnsiTheme="minorEastAsia" w:hint="eastAsia"/>
                <w:b/>
                <w:sz w:val="24"/>
                <w:szCs w:val="24"/>
              </w:rPr>
              <w:t>同時に確認作業を行えるよう複数台のパソコンのご準備をお願いします。</w:t>
            </w:r>
          </w:p>
          <w:p w14:paraId="413FBEA9" w14:textId="77777777" w:rsidR="006B2BF6" w:rsidRPr="003D09CF" w:rsidRDefault="006B2BF6" w:rsidP="006B2BF6">
            <w:pPr>
              <w:ind w:leftChars="49" w:left="325" w:hangingChars="100" w:hanging="228"/>
              <w:rPr>
                <w:rFonts w:asciiTheme="minorEastAsia" w:eastAsiaTheme="minorEastAsia" w:hAnsiTheme="minorEastAsia"/>
                <w:b/>
                <w:sz w:val="24"/>
                <w:szCs w:val="24"/>
              </w:rPr>
            </w:pPr>
            <w:r w:rsidRPr="003D09CF">
              <w:rPr>
                <w:rFonts w:asciiTheme="minorEastAsia" w:eastAsiaTheme="minorEastAsia" w:hAnsiTheme="minorEastAsia" w:hint="eastAsia"/>
                <w:b/>
                <w:sz w:val="24"/>
                <w:szCs w:val="24"/>
              </w:rPr>
              <w:t>（パソコン等の画面上で効率的に確認できる場合は、印刷して紙媒体で準備する必要はありませんが、必要に応じて最小限の印刷をお願いすることがあります。）</w:t>
            </w:r>
          </w:p>
          <w:p w14:paraId="178B355D" w14:textId="45823675" w:rsidR="00727A74" w:rsidRPr="00C77E9F" w:rsidRDefault="006B2BF6" w:rsidP="006B2BF6">
            <w:pPr>
              <w:ind w:leftChars="49" w:left="325" w:hangingChars="100" w:hanging="228"/>
              <w:jc w:val="left"/>
              <w:rPr>
                <w:rFonts w:asciiTheme="minorEastAsia" w:eastAsiaTheme="minorEastAsia" w:hAnsiTheme="minorEastAsia"/>
                <w:b/>
                <w:color w:val="000000" w:themeColor="text1"/>
                <w:sz w:val="24"/>
                <w:szCs w:val="24"/>
              </w:rPr>
            </w:pPr>
            <w:r w:rsidRPr="00D07C46">
              <w:rPr>
                <w:rFonts w:asciiTheme="minorEastAsia" w:eastAsiaTheme="minorEastAsia" w:hAnsiTheme="minorEastAsia" w:hint="eastAsia"/>
                <w:b/>
                <w:sz w:val="24"/>
                <w:szCs w:val="24"/>
              </w:rPr>
              <w:t>・</w:t>
            </w:r>
            <w:r>
              <w:rPr>
                <w:rFonts w:asciiTheme="minorEastAsia" w:eastAsiaTheme="minorEastAsia" w:hAnsiTheme="minorEastAsia" w:hint="eastAsia"/>
                <w:b/>
                <w:color w:val="000000" w:themeColor="text1"/>
                <w:sz w:val="24"/>
                <w:szCs w:val="24"/>
              </w:rPr>
              <w:t>上記</w:t>
            </w:r>
            <w:r w:rsidRPr="00C77E9F">
              <w:rPr>
                <w:rFonts w:asciiTheme="minorEastAsia" w:eastAsiaTheme="minorEastAsia" w:hAnsiTheme="minorEastAsia" w:hint="eastAsia"/>
                <w:b/>
                <w:color w:val="000000" w:themeColor="text1"/>
                <w:sz w:val="24"/>
                <w:szCs w:val="24"/>
              </w:rPr>
              <w:t>以外の</w:t>
            </w:r>
            <w:r>
              <w:rPr>
                <w:rFonts w:asciiTheme="minorEastAsia" w:eastAsiaTheme="minorEastAsia" w:hAnsiTheme="minorEastAsia" w:hint="eastAsia"/>
                <w:b/>
                <w:color w:val="000000" w:themeColor="text1"/>
                <w:sz w:val="24"/>
                <w:szCs w:val="24"/>
              </w:rPr>
              <w:t>資料や記録</w:t>
            </w:r>
            <w:r w:rsidRPr="00C77E9F">
              <w:rPr>
                <w:rFonts w:asciiTheme="minorEastAsia" w:eastAsiaTheme="minorEastAsia" w:hAnsiTheme="minorEastAsia" w:hint="eastAsia"/>
                <w:b/>
                <w:color w:val="000000" w:themeColor="text1"/>
                <w:sz w:val="24"/>
                <w:szCs w:val="24"/>
              </w:rPr>
              <w:t xml:space="preserve"> (パソコン等)</w:t>
            </w:r>
            <w:r>
              <w:rPr>
                <w:rFonts w:asciiTheme="minorEastAsia" w:eastAsiaTheme="minorEastAsia" w:hAnsiTheme="minorEastAsia" w:hint="eastAsia"/>
                <w:b/>
                <w:color w:val="000000" w:themeColor="text1"/>
                <w:sz w:val="24"/>
                <w:szCs w:val="24"/>
              </w:rPr>
              <w:t>も</w:t>
            </w:r>
            <w:r w:rsidRPr="00C77E9F">
              <w:rPr>
                <w:rFonts w:asciiTheme="minorEastAsia" w:eastAsiaTheme="minorEastAsia" w:hAnsiTheme="minorEastAsia" w:hint="eastAsia"/>
                <w:b/>
                <w:color w:val="000000" w:themeColor="text1"/>
                <w:sz w:val="24"/>
                <w:szCs w:val="24"/>
              </w:rPr>
              <w:t>必要に応じて確認させていただ</w:t>
            </w:r>
            <w:r>
              <w:rPr>
                <w:rFonts w:asciiTheme="minorEastAsia" w:eastAsiaTheme="minorEastAsia" w:hAnsiTheme="minorEastAsia" w:hint="eastAsia"/>
                <w:b/>
                <w:color w:val="000000" w:themeColor="text1"/>
                <w:sz w:val="24"/>
                <w:szCs w:val="24"/>
              </w:rPr>
              <w:t>きます。</w:t>
            </w:r>
          </w:p>
        </w:tc>
      </w:tr>
    </w:tbl>
    <w:p w14:paraId="48A555B0" w14:textId="78F16D52" w:rsidR="007B37BF" w:rsidRPr="00C77E9F" w:rsidRDefault="007B37BF" w:rsidP="00D800A2">
      <w:pPr>
        <w:spacing w:line="200" w:lineRule="exact"/>
        <w:jc w:val="left"/>
        <w:rPr>
          <w:rFonts w:ascii="ＭＳ 明朝" w:hAnsi="ＭＳ 明朝"/>
          <w:color w:val="000000" w:themeColor="text1"/>
          <w:szCs w:val="21"/>
        </w:rPr>
      </w:pPr>
    </w:p>
    <w:p w14:paraId="07A6E40A" w14:textId="01320C30" w:rsidR="00F076C8" w:rsidRPr="00C77E9F" w:rsidRDefault="00F36A57" w:rsidP="00F076C8">
      <w:pPr>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t xml:space="preserve">１　</w:t>
      </w:r>
      <w:r w:rsidR="007D365F" w:rsidRPr="00C77E9F">
        <w:rPr>
          <w:rFonts w:asciiTheme="minorEastAsia" w:eastAsiaTheme="minorEastAsia" w:hAnsiTheme="minorEastAsia" w:hint="eastAsia"/>
          <w:b/>
          <w:color w:val="000000" w:themeColor="text1"/>
          <w:sz w:val="24"/>
          <w:szCs w:val="24"/>
        </w:rPr>
        <w:t>運営</w:t>
      </w:r>
      <w:r w:rsidR="00F076C8" w:rsidRPr="00C77E9F">
        <w:rPr>
          <w:rFonts w:asciiTheme="minorEastAsia" w:eastAsiaTheme="minorEastAsia" w:hAnsiTheme="minorEastAsia" w:hint="eastAsia"/>
          <w:b/>
          <w:color w:val="000000" w:themeColor="text1"/>
          <w:sz w:val="24"/>
          <w:szCs w:val="24"/>
        </w:rPr>
        <w:t>関係</w:t>
      </w:r>
    </w:p>
    <w:p w14:paraId="780A379E" w14:textId="3542C98E" w:rsidR="00DB7D88" w:rsidRDefault="00CE6487" w:rsidP="003E2CDF">
      <w:pPr>
        <w:pStyle w:val="af0"/>
        <w:ind w:leftChars="200" w:left="589" w:hangingChars="100" w:hanging="195"/>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　記載してある</w:t>
      </w:r>
      <w:r w:rsidR="00DB7D88" w:rsidRPr="00C77E9F">
        <w:rPr>
          <w:rFonts w:ascii="ＭＳ 明朝" w:eastAsia="ＭＳ 明朝" w:hAnsi="ＭＳ 明朝" w:hint="eastAsia"/>
          <w:color w:val="000000" w:themeColor="text1"/>
          <w:sz w:val="21"/>
        </w:rPr>
        <w:t>資料</w:t>
      </w:r>
      <w:r w:rsidRPr="00C77E9F">
        <w:rPr>
          <w:rFonts w:ascii="ＭＳ 明朝" w:eastAsia="ＭＳ 明朝" w:hAnsi="ＭＳ 明朝" w:hint="eastAsia"/>
          <w:color w:val="000000" w:themeColor="text1"/>
          <w:sz w:val="21"/>
        </w:rPr>
        <w:t>以外</w:t>
      </w:r>
      <w:r w:rsidR="00DB7D88" w:rsidRPr="00C77E9F">
        <w:rPr>
          <w:rFonts w:ascii="ＭＳ 明朝" w:eastAsia="ＭＳ 明朝" w:hAnsi="ＭＳ 明朝" w:hint="eastAsia"/>
          <w:color w:val="000000" w:themeColor="text1"/>
          <w:sz w:val="21"/>
        </w:rPr>
        <w:t>についても監査時に確認することがあります。疑義がある場合など、状況によっては後日関係資料の提出をお願いすることもありますのでご承知おきください。</w:t>
      </w:r>
    </w:p>
    <w:p w14:paraId="67CBC7C7" w14:textId="77777777" w:rsidR="006B2BF6" w:rsidRPr="00C77E9F" w:rsidRDefault="006B2BF6" w:rsidP="003E2CDF">
      <w:pPr>
        <w:pStyle w:val="af0"/>
        <w:ind w:leftChars="200" w:left="589" w:hangingChars="100" w:hanging="195"/>
        <w:rPr>
          <w:rFonts w:ascii="ＭＳ 明朝" w:eastAsia="ＭＳ 明朝" w:hAnsi="ＭＳ 明朝"/>
          <w:color w:val="000000" w:themeColor="text1"/>
          <w:sz w:val="21"/>
        </w:rPr>
      </w:pPr>
    </w:p>
    <w:p w14:paraId="0E6156A1" w14:textId="24FA74BD" w:rsidR="009E62CC" w:rsidRPr="00D33FBA" w:rsidRDefault="009E62CC" w:rsidP="009E62CC">
      <w:pPr>
        <w:pStyle w:val="af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（１）</w:t>
      </w:r>
      <w:r w:rsidR="00C65FA5" w:rsidRPr="00D33FBA">
        <w:rPr>
          <w:rFonts w:ascii="ＭＳ 明朝" w:eastAsia="ＭＳ 明朝" w:hAnsi="ＭＳ 明朝" w:hint="eastAsia"/>
          <w:color w:val="000000" w:themeColor="text1"/>
          <w:sz w:val="21"/>
        </w:rPr>
        <w:t>保育の利用日時がわかるもの</w:t>
      </w:r>
    </w:p>
    <w:p w14:paraId="395215F8" w14:textId="7235238A" w:rsidR="00EA5490" w:rsidRPr="00D33FBA" w:rsidRDefault="00DB7D88" w:rsidP="00C65FA5">
      <w:pPr>
        <w:pStyle w:val="af0"/>
        <w:ind w:left="390" w:hangingChars="200" w:hanging="39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（２</w:t>
      </w:r>
      <w:r w:rsidR="009E62CC"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職員の出勤簿（毎日の出退勤の時刻がわかるもの。管理者及び施設長を含む）、時間外勤務記録簿、勤務表（ローテーション表など）</w:t>
      </w:r>
    </w:p>
    <w:p w14:paraId="7B6A3E76" w14:textId="7BA16987" w:rsidR="0048772B" w:rsidRPr="00D33FBA" w:rsidRDefault="00DB7D88" w:rsidP="00C65FA5">
      <w:pPr>
        <w:pStyle w:val="af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（３</w:t>
      </w:r>
      <w:r w:rsidR="009E62CC"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居宅訪問型保育研修事業の基礎研修及び専門研修修了書（写）</w:t>
      </w:r>
    </w:p>
    <w:p w14:paraId="35F709B8" w14:textId="77777777" w:rsidR="00C65FA5" w:rsidRPr="00D33FBA" w:rsidRDefault="00DB7D88" w:rsidP="00C65FA5">
      <w:pPr>
        <w:pStyle w:val="af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3E2CDF" w:rsidRPr="00D33FBA">
        <w:rPr>
          <w:rFonts w:ascii="ＭＳ 明朝" w:eastAsia="ＭＳ 明朝" w:hAnsi="ＭＳ 明朝" w:hint="eastAsia"/>
          <w:color w:val="000000" w:themeColor="text1"/>
          <w:sz w:val="21"/>
        </w:rPr>
        <w:t>４</w:t>
      </w:r>
      <w:r w:rsidR="000F03E7"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資格証明書（写）、家庭的保育者等研修の認定研修修了証（写）、履歴書</w:t>
      </w:r>
    </w:p>
    <w:p w14:paraId="139746A8" w14:textId="7E6B374B" w:rsidR="009E62CC" w:rsidRPr="00D33FBA" w:rsidRDefault="00C65FA5" w:rsidP="00C65FA5">
      <w:pPr>
        <w:pStyle w:val="af0"/>
        <w:ind w:firstLineChars="300" w:firstLine="585"/>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労働条件通知書又は雇用契約書、各種辞令</w:t>
      </w:r>
    </w:p>
    <w:p w14:paraId="2D7E45E4" w14:textId="48F87347" w:rsidR="009E62CC" w:rsidRPr="00D33FBA" w:rsidRDefault="00DB7D88" w:rsidP="00C65FA5">
      <w:pPr>
        <w:pStyle w:val="af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3E2CDF" w:rsidRPr="00D33FBA">
        <w:rPr>
          <w:rFonts w:ascii="ＭＳ 明朝" w:eastAsia="ＭＳ 明朝" w:hAnsi="ＭＳ 明朝" w:hint="eastAsia"/>
          <w:color w:val="000000" w:themeColor="text1"/>
          <w:sz w:val="21"/>
        </w:rPr>
        <w:t>５</w:t>
      </w:r>
      <w:r w:rsidR="009E62CC"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就業規則、給与規程、給与表、育児・介護休業規程、その他の規程類</w:t>
      </w:r>
    </w:p>
    <w:p w14:paraId="38D84CD2" w14:textId="5B0DE51F" w:rsidR="009E62CC" w:rsidRPr="00D33FBA" w:rsidRDefault="009E62CC" w:rsidP="009E62CC">
      <w:pPr>
        <w:pStyle w:val="af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3E2CDF" w:rsidRPr="00D33FBA">
        <w:rPr>
          <w:rFonts w:ascii="ＭＳ 明朝" w:eastAsia="ＭＳ 明朝" w:hAnsi="ＭＳ 明朝" w:hint="eastAsia"/>
          <w:color w:val="000000" w:themeColor="text1"/>
          <w:sz w:val="21"/>
        </w:rPr>
        <w:t>６</w:t>
      </w:r>
      <w:r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賃金台帳</w:t>
      </w:r>
    </w:p>
    <w:p w14:paraId="5D07F565" w14:textId="2E3D9545" w:rsidR="009E62CC" w:rsidRPr="00D33FBA" w:rsidRDefault="009E62CC" w:rsidP="009E62CC">
      <w:pPr>
        <w:pStyle w:val="af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3E2CDF" w:rsidRPr="00D33FBA">
        <w:rPr>
          <w:rFonts w:ascii="ＭＳ 明朝" w:eastAsia="ＭＳ 明朝" w:hAnsi="ＭＳ 明朝" w:hint="eastAsia"/>
          <w:color w:val="000000" w:themeColor="text1"/>
          <w:sz w:val="21"/>
        </w:rPr>
        <w:t>７</w:t>
      </w:r>
      <w:r w:rsidR="002C1F98"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職員会議録、職員研修実施・参加記録</w:t>
      </w:r>
    </w:p>
    <w:p w14:paraId="6A7C0DE9" w14:textId="071197C7" w:rsidR="009E62CC" w:rsidRPr="00D33FBA" w:rsidRDefault="00DB7D88" w:rsidP="00C65FA5">
      <w:pPr>
        <w:pStyle w:val="af0"/>
        <w:ind w:left="390" w:hangingChars="200" w:hanging="39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3E2CDF" w:rsidRPr="00D33FBA">
        <w:rPr>
          <w:rFonts w:ascii="ＭＳ 明朝" w:eastAsia="ＭＳ 明朝" w:hAnsi="ＭＳ 明朝" w:hint="eastAsia"/>
          <w:color w:val="000000" w:themeColor="text1"/>
          <w:sz w:val="21"/>
        </w:rPr>
        <w:t>８</w:t>
      </w:r>
      <w:r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非常災害対応（地震、火災、風水害等）マニュアル、避難訓練及び消火訓練実施記録、救急対応訓練記録</w:t>
      </w:r>
    </w:p>
    <w:p w14:paraId="38836ACE" w14:textId="6351D083" w:rsidR="009E62CC" w:rsidRPr="00D33FBA" w:rsidRDefault="009E62CC" w:rsidP="00611885">
      <w:pPr>
        <w:pStyle w:val="af0"/>
        <w:ind w:left="390" w:hangingChars="200" w:hanging="39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3E2CDF" w:rsidRPr="00D33FBA">
        <w:rPr>
          <w:rFonts w:ascii="ＭＳ 明朝" w:eastAsia="ＭＳ 明朝" w:hAnsi="ＭＳ 明朝" w:hint="eastAsia"/>
          <w:color w:val="000000" w:themeColor="text1"/>
          <w:sz w:val="21"/>
        </w:rPr>
        <w:t>９</w:t>
      </w:r>
      <w:r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不審者対応マニュアル、不審者対応訓練記録</w:t>
      </w:r>
    </w:p>
    <w:p w14:paraId="3466E75C" w14:textId="6F52D090" w:rsidR="00F44FDC" w:rsidRPr="00D33FBA" w:rsidRDefault="00F44FDC" w:rsidP="00C65FA5">
      <w:pPr>
        <w:pStyle w:val="af0"/>
        <w:ind w:left="390" w:hangingChars="200" w:hanging="39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2C1F98" w:rsidRPr="00D33FBA">
        <w:rPr>
          <w:rFonts w:ascii="ＭＳ 明朝" w:eastAsia="ＭＳ 明朝" w:hAnsi="ＭＳ 明朝" w:hint="eastAsia"/>
          <w:color w:val="000000" w:themeColor="text1"/>
          <w:sz w:val="21"/>
        </w:rPr>
        <w:t>1</w:t>
      </w:r>
      <w:r w:rsidR="003E2CDF" w:rsidRPr="00D33FBA">
        <w:rPr>
          <w:rFonts w:ascii="ＭＳ 明朝" w:eastAsia="ＭＳ 明朝" w:hAnsi="ＭＳ 明朝" w:hint="eastAsia"/>
          <w:color w:val="000000" w:themeColor="text1"/>
          <w:sz w:val="21"/>
        </w:rPr>
        <w:t>0</w:t>
      </w:r>
      <w:r w:rsidRPr="00D33FBA">
        <w:rPr>
          <w:rFonts w:ascii="ＭＳ 明朝" w:eastAsia="ＭＳ 明朝" w:hAnsi="ＭＳ 明朝" w:hint="eastAsia"/>
          <w:color w:val="000000" w:themeColor="text1"/>
          <w:sz w:val="21"/>
        </w:rPr>
        <w:t>）</w:t>
      </w:r>
      <w:r w:rsidR="00C65FA5" w:rsidRPr="00D33FBA">
        <w:rPr>
          <w:rFonts w:ascii="ＭＳ 明朝" w:eastAsia="ＭＳ 明朝" w:hAnsi="ＭＳ 明朝" w:hint="eastAsia"/>
          <w:color w:val="000000" w:themeColor="text1"/>
          <w:sz w:val="21"/>
        </w:rPr>
        <w:t>安全計画を含む事故防止マニュアル、事故対応マニュアル、事故記録・処理簿、ヒヤリハット記録等、安全点検表（具体的点検項目と点検した日がわかるもの）</w:t>
      </w:r>
    </w:p>
    <w:p w14:paraId="2500D1DC" w14:textId="7A5A5EBE" w:rsidR="00F712FF" w:rsidRPr="00C65FA5" w:rsidRDefault="009E62CC" w:rsidP="00C65FA5">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1111F9">
        <w:rPr>
          <w:rFonts w:ascii="ＭＳ 明朝" w:eastAsia="ＭＳ 明朝" w:hAnsi="ＭＳ 明朝" w:hint="eastAsia"/>
          <w:color w:val="000000" w:themeColor="text1"/>
          <w:sz w:val="21"/>
        </w:rPr>
        <w:t>11</w:t>
      </w:r>
      <w:r w:rsidRPr="00C77E9F">
        <w:rPr>
          <w:rFonts w:ascii="ＭＳ 明朝" w:eastAsia="ＭＳ 明朝" w:hAnsi="ＭＳ 明朝" w:hint="eastAsia"/>
          <w:color w:val="000000" w:themeColor="text1"/>
          <w:sz w:val="21"/>
        </w:rPr>
        <w:t>）</w:t>
      </w:r>
      <w:r w:rsidR="00C65FA5" w:rsidRPr="00C77E9F">
        <w:rPr>
          <w:rFonts w:ascii="ＭＳ 明朝" w:eastAsia="ＭＳ 明朝" w:hAnsi="ＭＳ 明朝" w:hint="eastAsia"/>
          <w:color w:val="000000" w:themeColor="text1"/>
          <w:sz w:val="21"/>
        </w:rPr>
        <w:t>感染症予防・まん延防止マニュアル、アレルギー対応マニュアル等</w:t>
      </w:r>
    </w:p>
    <w:p w14:paraId="7F925FA1" w14:textId="4AE3250F" w:rsidR="009E62CC" w:rsidRPr="00D33FBA" w:rsidRDefault="009E62CC" w:rsidP="009E62CC">
      <w:pPr>
        <w:pStyle w:val="af0"/>
        <w:rPr>
          <w:rFonts w:ascii="ＭＳ 明朝" w:eastAsia="ＭＳ 明朝" w:hAnsi="ＭＳ 明朝"/>
          <w:color w:val="000000" w:themeColor="text1"/>
          <w:sz w:val="21"/>
        </w:rPr>
      </w:pPr>
      <w:r w:rsidRPr="00D33FBA">
        <w:rPr>
          <w:rFonts w:ascii="ＭＳ 明朝" w:eastAsia="ＭＳ 明朝" w:hAnsi="ＭＳ 明朝" w:hint="eastAsia"/>
          <w:color w:val="000000" w:themeColor="text1"/>
          <w:sz w:val="21"/>
        </w:rPr>
        <w:t>（</w:t>
      </w:r>
      <w:r w:rsidR="001111F9" w:rsidRPr="00D33FBA">
        <w:rPr>
          <w:rFonts w:ascii="ＭＳ 明朝" w:eastAsia="ＭＳ 明朝" w:hAnsi="ＭＳ 明朝" w:hint="eastAsia"/>
          <w:color w:val="000000" w:themeColor="text1"/>
          <w:sz w:val="21"/>
        </w:rPr>
        <w:t>12</w:t>
      </w:r>
      <w:r w:rsidRPr="00D33FBA">
        <w:rPr>
          <w:rFonts w:ascii="ＭＳ 明朝" w:eastAsia="ＭＳ 明朝" w:hAnsi="ＭＳ 明朝" w:hint="eastAsia"/>
          <w:color w:val="000000" w:themeColor="text1"/>
          <w:sz w:val="21"/>
        </w:rPr>
        <w:t>）</w:t>
      </w:r>
      <w:r w:rsidR="00C65FA5" w:rsidRPr="00D33FBA">
        <w:rPr>
          <w:rFonts w:ascii="ＭＳ 明朝" w:hAnsi="ＭＳ 明朝" w:hint="eastAsia"/>
          <w:color w:val="000000" w:themeColor="text1"/>
        </w:rPr>
        <w:t>保育・教育施設におけるアレルギー疾患生活管理指導表（該当児がいる場合のみ）</w:t>
      </w:r>
    </w:p>
    <w:p w14:paraId="5E4E17CE" w14:textId="3D965261" w:rsidR="00F712FF" w:rsidRPr="00D33FBA" w:rsidRDefault="00F712FF" w:rsidP="009E62CC">
      <w:pPr>
        <w:pStyle w:val="af0"/>
        <w:rPr>
          <w:rFonts w:ascii="ＭＳ 明朝" w:eastAsia="ＭＳ 明朝" w:hAnsi="ＭＳ 明朝"/>
          <w:color w:val="000000" w:themeColor="text1"/>
          <w:sz w:val="21"/>
        </w:rPr>
      </w:pPr>
      <w:r w:rsidRPr="00D33FBA">
        <w:rPr>
          <w:rFonts w:ascii="ＭＳ 明朝" w:hAnsi="ＭＳ 明朝" w:hint="eastAsia"/>
          <w:color w:val="000000" w:themeColor="text1"/>
        </w:rPr>
        <w:t>（</w:t>
      </w:r>
      <w:r w:rsidRPr="00D33FBA">
        <w:rPr>
          <w:rFonts w:ascii="ＭＳ 明朝" w:hAnsi="ＭＳ 明朝" w:hint="eastAsia"/>
          <w:color w:val="000000" w:themeColor="text1"/>
        </w:rPr>
        <w:t>13</w:t>
      </w:r>
      <w:r w:rsidRPr="00D33FBA">
        <w:rPr>
          <w:rFonts w:ascii="ＭＳ 明朝" w:hAnsi="ＭＳ 明朝" w:hint="eastAsia"/>
          <w:color w:val="000000" w:themeColor="text1"/>
        </w:rPr>
        <w:t>）</w:t>
      </w:r>
      <w:r w:rsidR="00C65FA5" w:rsidRPr="00D33FBA">
        <w:rPr>
          <w:rFonts w:ascii="ＭＳ 明朝" w:eastAsia="ＭＳ 明朝" w:hAnsi="ＭＳ 明朝" w:hint="eastAsia"/>
          <w:color w:val="000000" w:themeColor="text1"/>
          <w:sz w:val="21"/>
        </w:rPr>
        <w:t>賠償責任保険等の証券・団体加入者票等</w:t>
      </w:r>
    </w:p>
    <w:p w14:paraId="2CD004BC" w14:textId="303D5FF0" w:rsidR="00C031F4" w:rsidRPr="00C77E9F" w:rsidRDefault="00C031F4"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F712FF">
        <w:rPr>
          <w:rFonts w:ascii="ＭＳ 明朝" w:eastAsia="ＭＳ 明朝" w:hAnsi="ＭＳ 明朝" w:hint="eastAsia"/>
          <w:color w:val="000000" w:themeColor="text1"/>
          <w:sz w:val="21"/>
        </w:rPr>
        <w:t>14</w:t>
      </w:r>
      <w:r w:rsidRPr="00C77E9F">
        <w:rPr>
          <w:rFonts w:ascii="ＭＳ 明朝" w:eastAsia="ＭＳ 明朝" w:hAnsi="ＭＳ 明朝" w:hint="eastAsia"/>
          <w:color w:val="000000" w:themeColor="text1"/>
          <w:sz w:val="21"/>
        </w:rPr>
        <w:t>）</w:t>
      </w:r>
      <w:r w:rsidR="00C65FA5" w:rsidRPr="00C77E9F">
        <w:rPr>
          <w:rFonts w:ascii="ＭＳ 明朝" w:eastAsia="ＭＳ 明朝" w:hAnsi="ＭＳ 明朝" w:hint="eastAsia"/>
          <w:color w:val="000000" w:themeColor="text1"/>
          <w:sz w:val="21"/>
        </w:rPr>
        <w:t>苦情記録簿</w:t>
      </w:r>
    </w:p>
    <w:p w14:paraId="2D6BA7D0" w14:textId="156DCC25" w:rsidR="009E62CC" w:rsidRPr="00C65FA5" w:rsidRDefault="009E62CC" w:rsidP="009E62CC">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F712FF">
        <w:rPr>
          <w:rFonts w:ascii="ＭＳ 明朝" w:eastAsia="ＭＳ 明朝" w:hAnsi="ＭＳ 明朝" w:hint="eastAsia"/>
          <w:color w:val="000000" w:themeColor="text1"/>
          <w:sz w:val="21"/>
        </w:rPr>
        <w:t>15</w:t>
      </w:r>
      <w:r w:rsidRPr="00C77E9F">
        <w:rPr>
          <w:rFonts w:ascii="ＭＳ 明朝" w:eastAsia="ＭＳ 明朝" w:hAnsi="ＭＳ 明朝" w:hint="eastAsia"/>
          <w:color w:val="000000" w:themeColor="text1"/>
          <w:sz w:val="21"/>
        </w:rPr>
        <w:t>）</w:t>
      </w:r>
      <w:r w:rsidR="00C65FA5" w:rsidRPr="00C77E9F">
        <w:rPr>
          <w:rFonts w:ascii="ＭＳ 明朝" w:eastAsia="ＭＳ 明朝" w:hAnsi="ＭＳ 明朝" w:hint="eastAsia"/>
          <w:color w:val="000000" w:themeColor="text1"/>
          <w:sz w:val="21"/>
        </w:rPr>
        <w:t>連携施設との覚書</w:t>
      </w:r>
    </w:p>
    <w:p w14:paraId="44FE43AC" w14:textId="77777777" w:rsidR="00C65FA5" w:rsidRPr="00C77E9F" w:rsidRDefault="00B5010B" w:rsidP="00C65FA5">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F712FF">
        <w:rPr>
          <w:rFonts w:ascii="ＭＳ 明朝" w:eastAsia="ＭＳ 明朝" w:hAnsi="ＭＳ 明朝" w:hint="eastAsia"/>
          <w:color w:val="000000" w:themeColor="text1"/>
          <w:sz w:val="21"/>
        </w:rPr>
        <w:t>16</w:t>
      </w:r>
      <w:r w:rsidRPr="00C77E9F">
        <w:rPr>
          <w:rFonts w:ascii="ＭＳ 明朝" w:eastAsia="ＭＳ 明朝" w:hAnsi="ＭＳ 明朝" w:hint="eastAsia"/>
          <w:color w:val="000000" w:themeColor="text1"/>
          <w:sz w:val="21"/>
        </w:rPr>
        <w:t>）</w:t>
      </w:r>
      <w:r w:rsidR="00C65FA5" w:rsidRPr="00C77E9F">
        <w:rPr>
          <w:rFonts w:ascii="ＭＳ 明朝" w:eastAsia="ＭＳ 明朝" w:hAnsi="ＭＳ 明朝" w:hint="eastAsia"/>
          <w:color w:val="000000" w:themeColor="text1"/>
          <w:sz w:val="21"/>
        </w:rPr>
        <w:t>法定代理受領の保護者通知（写）</w:t>
      </w:r>
    </w:p>
    <w:p w14:paraId="2A6EE765" w14:textId="40091BD4" w:rsidR="00717AF0" w:rsidRPr="00C77E9F" w:rsidRDefault="00717AF0" w:rsidP="009E62CC">
      <w:pPr>
        <w:pStyle w:val="af0"/>
        <w:rPr>
          <w:rFonts w:ascii="ＭＳ 明朝" w:eastAsia="ＭＳ 明朝" w:hAnsi="ＭＳ 明朝"/>
          <w:color w:val="000000" w:themeColor="text1"/>
          <w:sz w:val="21"/>
        </w:rPr>
      </w:pPr>
    </w:p>
    <w:p w14:paraId="52FF5784" w14:textId="7822F21F" w:rsidR="005C494C" w:rsidRPr="00C77E9F" w:rsidRDefault="005C494C" w:rsidP="005C494C">
      <w:pPr>
        <w:jc w:val="left"/>
        <w:rPr>
          <w:rFonts w:asciiTheme="minorEastAsia" w:eastAsiaTheme="minorEastAsia" w:hAnsiTheme="minorEastAsia"/>
          <w:b/>
          <w:color w:val="000000" w:themeColor="text1"/>
          <w:sz w:val="24"/>
          <w:szCs w:val="24"/>
        </w:rPr>
      </w:pPr>
      <w:r w:rsidRPr="00C77E9F">
        <w:rPr>
          <w:rFonts w:asciiTheme="minorEastAsia" w:eastAsiaTheme="minorEastAsia" w:hAnsiTheme="minorEastAsia" w:hint="eastAsia"/>
          <w:b/>
          <w:color w:val="000000" w:themeColor="text1"/>
          <w:sz w:val="24"/>
          <w:szCs w:val="24"/>
        </w:rPr>
        <w:lastRenderedPageBreak/>
        <w:t xml:space="preserve">２　保育関係　</w:t>
      </w:r>
    </w:p>
    <w:p w14:paraId="7DCB9511" w14:textId="3C81C013" w:rsidR="002E4DD6" w:rsidRPr="00C77E9F" w:rsidRDefault="00003DF2" w:rsidP="002E4DD6">
      <w:pPr>
        <w:ind w:leftChars="249" w:left="491"/>
        <w:jc w:val="left"/>
        <w:rPr>
          <w:rFonts w:asciiTheme="minorEastAsia" w:eastAsiaTheme="minorEastAsia" w:hAnsiTheme="minorEastAsia"/>
          <w:bCs/>
          <w:color w:val="000000" w:themeColor="text1"/>
          <w:sz w:val="22"/>
          <w:szCs w:val="22"/>
        </w:rPr>
      </w:pPr>
      <w:r w:rsidRPr="00C77E9F">
        <w:rPr>
          <w:rFonts w:asciiTheme="minorEastAsia" w:eastAsiaTheme="minorEastAsia" w:hAnsiTheme="minorEastAsia" w:hint="eastAsia"/>
          <w:bCs/>
          <w:color w:val="000000" w:themeColor="text1"/>
          <w:sz w:val="22"/>
          <w:szCs w:val="22"/>
          <w:u w:val="single"/>
        </w:rPr>
        <w:t>「保育関係」の書類は、令和</w:t>
      </w:r>
      <w:r w:rsidR="006846AA">
        <w:rPr>
          <w:rFonts w:asciiTheme="minorEastAsia" w:eastAsiaTheme="minorEastAsia" w:hAnsiTheme="minorEastAsia" w:hint="eastAsia"/>
          <w:bCs/>
          <w:color w:val="000000" w:themeColor="text1"/>
          <w:sz w:val="22"/>
          <w:szCs w:val="22"/>
          <w:u w:val="single"/>
        </w:rPr>
        <w:t>８</w:t>
      </w:r>
      <w:r w:rsidR="002E4DD6" w:rsidRPr="00C77E9F">
        <w:rPr>
          <w:rFonts w:asciiTheme="minorEastAsia" w:eastAsiaTheme="minorEastAsia" w:hAnsiTheme="minorEastAsia" w:hint="eastAsia"/>
          <w:bCs/>
          <w:color w:val="000000" w:themeColor="text1"/>
          <w:sz w:val="22"/>
          <w:szCs w:val="22"/>
          <w:u w:val="single"/>
        </w:rPr>
        <w:t>年度分</w:t>
      </w:r>
      <w:r w:rsidR="006846AA">
        <w:rPr>
          <w:rFonts w:asciiTheme="minorEastAsia" w:eastAsiaTheme="minorEastAsia" w:hAnsiTheme="minorEastAsia" w:hint="eastAsia"/>
          <w:bCs/>
          <w:color w:val="000000" w:themeColor="text1"/>
          <w:sz w:val="22"/>
          <w:szCs w:val="22"/>
          <w:u w:val="single"/>
        </w:rPr>
        <w:t>を</w:t>
      </w:r>
      <w:r w:rsidR="002E4DD6" w:rsidRPr="00C77E9F">
        <w:rPr>
          <w:rFonts w:asciiTheme="minorEastAsia" w:eastAsiaTheme="minorEastAsia" w:hAnsiTheme="minorEastAsia" w:hint="eastAsia"/>
          <w:bCs/>
          <w:color w:val="000000" w:themeColor="text1"/>
          <w:sz w:val="22"/>
          <w:szCs w:val="22"/>
          <w:u w:val="single"/>
        </w:rPr>
        <w:t>確認</w:t>
      </w:r>
      <w:r w:rsidR="006846AA">
        <w:rPr>
          <w:rFonts w:asciiTheme="minorEastAsia" w:eastAsiaTheme="minorEastAsia" w:hAnsiTheme="minorEastAsia" w:hint="eastAsia"/>
          <w:bCs/>
          <w:color w:val="000000" w:themeColor="text1"/>
          <w:sz w:val="22"/>
          <w:szCs w:val="22"/>
          <w:u w:val="single"/>
        </w:rPr>
        <w:t>します。</w:t>
      </w:r>
      <w:r w:rsidR="002E4DD6" w:rsidRPr="00C77E9F">
        <w:rPr>
          <w:rFonts w:asciiTheme="minorEastAsia" w:eastAsiaTheme="minorEastAsia" w:hAnsiTheme="minorEastAsia" w:hint="eastAsia"/>
          <w:bCs/>
          <w:color w:val="000000" w:themeColor="text1"/>
          <w:sz w:val="22"/>
          <w:szCs w:val="22"/>
        </w:rPr>
        <w:t>必要に応じて令和</w:t>
      </w:r>
      <w:r w:rsidR="00AE6BCD">
        <w:rPr>
          <w:rFonts w:asciiTheme="minorEastAsia" w:eastAsiaTheme="minorEastAsia" w:hAnsiTheme="minorEastAsia" w:hint="eastAsia"/>
          <w:bCs/>
          <w:color w:val="000000" w:themeColor="text1"/>
          <w:sz w:val="22"/>
          <w:szCs w:val="22"/>
        </w:rPr>
        <w:t>７</w:t>
      </w:r>
      <w:r w:rsidR="002E4DD6" w:rsidRPr="00C77E9F">
        <w:rPr>
          <w:rFonts w:asciiTheme="minorEastAsia" w:eastAsiaTheme="minorEastAsia" w:hAnsiTheme="minorEastAsia" w:hint="eastAsia"/>
          <w:bCs/>
          <w:color w:val="000000" w:themeColor="text1"/>
          <w:sz w:val="22"/>
          <w:szCs w:val="22"/>
        </w:rPr>
        <w:t>年度分を確認する場合</w:t>
      </w:r>
      <w:r w:rsidR="006846AA">
        <w:rPr>
          <w:rFonts w:asciiTheme="minorEastAsia" w:eastAsiaTheme="minorEastAsia" w:hAnsiTheme="minorEastAsia" w:hint="eastAsia"/>
          <w:bCs/>
          <w:color w:val="000000" w:themeColor="text1"/>
          <w:sz w:val="22"/>
          <w:szCs w:val="22"/>
        </w:rPr>
        <w:t>も</w:t>
      </w:r>
      <w:r w:rsidR="002E4DD6" w:rsidRPr="00C77E9F">
        <w:rPr>
          <w:rFonts w:asciiTheme="minorEastAsia" w:eastAsiaTheme="minorEastAsia" w:hAnsiTheme="minorEastAsia" w:hint="eastAsia"/>
          <w:bCs/>
          <w:color w:val="000000" w:themeColor="text1"/>
          <w:sz w:val="22"/>
          <w:szCs w:val="22"/>
        </w:rPr>
        <w:t>あります。</w:t>
      </w:r>
    </w:p>
    <w:p w14:paraId="72FBDE26" w14:textId="77777777" w:rsidR="0026137F" w:rsidRPr="00557B49" w:rsidRDefault="0026137F" w:rsidP="0026137F">
      <w:pPr>
        <w:pStyle w:val="af0"/>
        <w:rPr>
          <w:rFonts w:ascii="ＭＳ 明朝" w:eastAsia="ＭＳ 明朝" w:hAnsi="ＭＳ 明朝"/>
          <w:sz w:val="21"/>
        </w:rPr>
      </w:pPr>
      <w:r w:rsidRPr="00557B49">
        <w:rPr>
          <w:rFonts w:ascii="ＭＳ 明朝" w:eastAsia="ＭＳ 明朝" w:hAnsi="ＭＳ 明朝" w:hint="eastAsia"/>
          <w:sz w:val="21"/>
        </w:rPr>
        <w:t>（１）全体的な計画、長期的な計画、短期的な計画、３歳未満児の個別的な計画、保健計画、</w:t>
      </w:r>
    </w:p>
    <w:p w14:paraId="43864580" w14:textId="77777777" w:rsidR="0026137F" w:rsidRPr="00557B49" w:rsidRDefault="0026137F" w:rsidP="0026137F">
      <w:pPr>
        <w:pStyle w:val="af0"/>
        <w:ind w:firstLineChars="300" w:firstLine="585"/>
        <w:rPr>
          <w:rFonts w:ascii="ＭＳ 明朝" w:eastAsia="ＭＳ 明朝" w:hAnsi="ＭＳ 明朝"/>
          <w:sz w:val="21"/>
        </w:rPr>
      </w:pPr>
      <w:r w:rsidRPr="00557B49">
        <w:rPr>
          <w:rFonts w:ascii="ＭＳ 明朝" w:eastAsia="ＭＳ 明朝" w:hAnsi="ＭＳ 明朝" w:hint="eastAsia"/>
          <w:sz w:val="21"/>
        </w:rPr>
        <w:t>障害児、個別支援児及び医療的ケア児の個別支援計画と個別支援日誌</w:t>
      </w:r>
    </w:p>
    <w:p w14:paraId="4651D3F9" w14:textId="04553D09" w:rsidR="002E4DD6" w:rsidRPr="00C77E9F" w:rsidRDefault="002E4DD6" w:rsidP="002E4DD6">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（２）保育日誌、</w:t>
      </w:r>
      <w:r w:rsidR="000D56D8" w:rsidRPr="006B2BF6">
        <w:rPr>
          <w:rFonts w:ascii="ＭＳ 明朝" w:eastAsia="ＭＳ 明朝" w:hAnsi="ＭＳ 明朝" w:hint="eastAsia"/>
          <w:sz w:val="21"/>
        </w:rPr>
        <w:t>業務日誌、</w:t>
      </w:r>
      <w:r w:rsidRPr="00C77E9F">
        <w:rPr>
          <w:rFonts w:ascii="ＭＳ 明朝" w:eastAsia="ＭＳ 明朝" w:hAnsi="ＭＳ 明朝" w:hint="eastAsia"/>
          <w:color w:val="000000" w:themeColor="text1"/>
          <w:sz w:val="21"/>
        </w:rPr>
        <w:t>保育関係会議録</w:t>
      </w:r>
    </w:p>
    <w:p w14:paraId="1554EB4E" w14:textId="77777777" w:rsidR="001741C8" w:rsidRPr="00C77E9F" w:rsidRDefault="002E4DD6" w:rsidP="002E4DD6">
      <w:pPr>
        <w:pStyle w:val="af0"/>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（３）自己評価関係書類（公表した保育所の自己評価の結果資料も含む）</w:t>
      </w:r>
    </w:p>
    <w:p w14:paraId="555636D2" w14:textId="047D0A7F" w:rsidR="0026137F" w:rsidRPr="00023267" w:rsidRDefault="0026137F" w:rsidP="0026137F">
      <w:pPr>
        <w:pStyle w:val="af0"/>
        <w:ind w:firstLine="752"/>
        <w:rPr>
          <w:rFonts w:asciiTheme="minorEastAsia" w:eastAsiaTheme="minorEastAsia" w:hAnsiTheme="minorEastAsia"/>
        </w:rPr>
      </w:pPr>
      <w:r w:rsidRPr="00023267">
        <w:rPr>
          <w:rFonts w:ascii="ＭＳ 明朝" w:eastAsia="ＭＳ 明朝" w:hAnsi="ＭＳ 明朝" w:hint="eastAsia"/>
          <w:sz w:val="21"/>
        </w:rPr>
        <w:t>※</w:t>
      </w:r>
      <w:r w:rsidRPr="00023267">
        <w:rPr>
          <w:rFonts w:asciiTheme="minorEastAsia" w:eastAsiaTheme="minorEastAsia" w:hAnsiTheme="minorEastAsia" w:hint="eastAsia"/>
        </w:rPr>
        <w:t>新設園(令和</w:t>
      </w:r>
      <w:r w:rsidR="006846AA">
        <w:rPr>
          <w:rFonts w:asciiTheme="minorEastAsia" w:eastAsiaTheme="minorEastAsia" w:hAnsiTheme="minorEastAsia" w:hint="eastAsia"/>
        </w:rPr>
        <w:t>８</w:t>
      </w:r>
      <w:r w:rsidRPr="00023267">
        <w:rPr>
          <w:rFonts w:asciiTheme="minorEastAsia" w:eastAsiaTheme="minorEastAsia" w:hAnsiTheme="minorEastAsia" w:hint="eastAsia"/>
        </w:rPr>
        <w:t>年４月１日以降開所)については準備不要です。</w:t>
      </w:r>
    </w:p>
    <w:p w14:paraId="6781FDFD" w14:textId="7695125D" w:rsidR="0026137F" w:rsidRPr="00023267" w:rsidRDefault="0026137F" w:rsidP="0026137F">
      <w:pPr>
        <w:pStyle w:val="af0"/>
        <w:ind w:firstLineChars="500" w:firstLine="926"/>
        <w:rPr>
          <w:rFonts w:asciiTheme="minorEastAsia" w:eastAsiaTheme="minorEastAsia" w:hAnsiTheme="minorEastAsia"/>
        </w:rPr>
      </w:pPr>
      <w:r w:rsidRPr="00023267">
        <w:rPr>
          <w:rFonts w:asciiTheme="minorEastAsia" w:eastAsiaTheme="minorEastAsia" w:hAnsiTheme="minorEastAsia" w:hint="eastAsia"/>
        </w:rPr>
        <w:t>新設園以外は令和</w:t>
      </w:r>
      <w:r w:rsidR="006846AA">
        <w:rPr>
          <w:rFonts w:asciiTheme="minorEastAsia" w:eastAsiaTheme="minorEastAsia" w:hAnsiTheme="minorEastAsia" w:hint="eastAsia"/>
        </w:rPr>
        <w:t>７</w:t>
      </w:r>
      <w:r w:rsidRPr="00023267">
        <w:rPr>
          <w:rFonts w:asciiTheme="minorEastAsia" w:eastAsiaTheme="minorEastAsia" w:hAnsiTheme="minorEastAsia" w:hint="eastAsia"/>
        </w:rPr>
        <w:t>年度分を</w:t>
      </w:r>
      <w:r w:rsidR="006846AA">
        <w:rPr>
          <w:rFonts w:asciiTheme="minorEastAsia" w:eastAsiaTheme="minorEastAsia" w:hAnsiTheme="minorEastAsia" w:hint="eastAsia"/>
        </w:rPr>
        <w:t>御用意</w:t>
      </w:r>
      <w:r w:rsidRPr="00023267">
        <w:rPr>
          <w:rFonts w:asciiTheme="minorEastAsia" w:eastAsiaTheme="minorEastAsia" w:hAnsiTheme="minorEastAsia" w:hint="eastAsia"/>
        </w:rPr>
        <w:t>ください。</w:t>
      </w:r>
    </w:p>
    <w:p w14:paraId="6022BA13" w14:textId="37B986EF" w:rsidR="002E4DD6" w:rsidRPr="00C77E9F" w:rsidRDefault="002E4DD6" w:rsidP="00023267">
      <w:pPr>
        <w:pStyle w:val="af0"/>
        <w:ind w:left="531" w:hangingChars="287" w:hanging="531"/>
        <w:rPr>
          <w:rFonts w:ascii="ＭＳ 明朝" w:eastAsia="ＭＳ 明朝" w:hAnsi="ＭＳ 明朝"/>
          <w:color w:val="000000" w:themeColor="text1"/>
          <w:sz w:val="21"/>
        </w:rPr>
      </w:pPr>
      <w:r w:rsidRPr="00C77E9F">
        <w:rPr>
          <w:rFonts w:ascii="ＭＳ 明朝" w:hAnsi="ＭＳ 明朝" w:hint="eastAsia"/>
          <w:color w:val="000000" w:themeColor="text1"/>
        </w:rPr>
        <w:t>（</w:t>
      </w:r>
      <w:r w:rsidR="00111AD2">
        <w:rPr>
          <w:rFonts w:ascii="ＭＳ 明朝" w:hAnsi="ＭＳ 明朝" w:hint="eastAsia"/>
          <w:color w:val="000000" w:themeColor="text1"/>
        </w:rPr>
        <w:t>４</w:t>
      </w:r>
      <w:r w:rsidRPr="00C77E9F">
        <w:rPr>
          <w:rFonts w:ascii="ＭＳ 明朝" w:hAnsi="ＭＳ 明朝" w:hint="eastAsia"/>
          <w:color w:val="000000" w:themeColor="text1"/>
        </w:rPr>
        <w:t>）</w:t>
      </w:r>
      <w:r w:rsidRPr="00C77E9F">
        <w:rPr>
          <w:rFonts w:ascii="ＭＳ 明朝" w:eastAsia="ＭＳ 明朝" w:hAnsi="ＭＳ 明朝" w:hint="eastAsia"/>
          <w:color w:val="000000" w:themeColor="text1"/>
          <w:sz w:val="21"/>
        </w:rPr>
        <w:t>保育の手順書　①呼吸確認　　②園外活動 (散歩マップ等)　　③プール活動</w:t>
      </w:r>
      <w:r w:rsidR="00BE5FA5">
        <w:rPr>
          <w:rFonts w:ascii="ＭＳ 明朝" w:eastAsia="ＭＳ 明朝" w:hAnsi="ＭＳ 明朝" w:hint="eastAsia"/>
          <w:color w:val="000000" w:themeColor="text1"/>
          <w:sz w:val="21"/>
        </w:rPr>
        <w:t>、</w:t>
      </w:r>
      <w:r w:rsidRPr="00C77E9F">
        <w:rPr>
          <w:rFonts w:ascii="ＭＳ 明朝" w:eastAsia="ＭＳ 明朝" w:hAnsi="ＭＳ 明朝" w:hint="eastAsia"/>
          <w:color w:val="000000" w:themeColor="text1"/>
          <w:sz w:val="21"/>
        </w:rPr>
        <w:t xml:space="preserve">水遊び </w:t>
      </w:r>
    </w:p>
    <w:p w14:paraId="2F494258" w14:textId="77777777" w:rsidR="002E4DD6" w:rsidRPr="00C77E9F" w:rsidRDefault="002E4DD6" w:rsidP="002E4DD6">
      <w:pPr>
        <w:pStyle w:val="af0"/>
        <w:ind w:left="23" w:firstLine="1963"/>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④おむつ交換　　⑤嘔吐処理　　⑥食物アレルギー対応</w:t>
      </w:r>
    </w:p>
    <w:p w14:paraId="288302D6" w14:textId="4199DDEB" w:rsidR="002E4DD6" w:rsidRPr="00C77E9F" w:rsidRDefault="00111AD2" w:rsidP="002E4DD6">
      <w:pPr>
        <w:widowControl/>
        <w:autoSpaceDE/>
        <w:autoSpaceDN/>
        <w:spacing w:line="240" w:lineRule="auto"/>
        <w:jc w:val="left"/>
        <w:rPr>
          <w:rFonts w:ascii="ＭＳ 明朝" w:hAnsi="ＭＳ 明朝"/>
          <w:color w:val="000000" w:themeColor="text1"/>
        </w:rPr>
      </w:pPr>
      <w:r>
        <w:rPr>
          <w:rFonts w:ascii="ＭＳ 明朝" w:hAnsi="ＭＳ 明朝" w:hint="eastAsia"/>
          <w:color w:val="000000" w:themeColor="text1"/>
          <w:szCs w:val="21"/>
        </w:rPr>
        <w:t>（５</w:t>
      </w:r>
      <w:r w:rsidR="002E4DD6" w:rsidRPr="00C77E9F">
        <w:rPr>
          <w:rFonts w:ascii="ＭＳ 明朝" w:hAnsi="ＭＳ 明朝" w:hint="eastAsia"/>
          <w:color w:val="000000" w:themeColor="text1"/>
          <w:szCs w:val="21"/>
        </w:rPr>
        <w:t>）記録簿</w:t>
      </w:r>
      <w:r w:rsidR="002E4DD6" w:rsidRPr="00C77E9F">
        <w:rPr>
          <w:rFonts w:ascii="ＭＳ 明朝" w:hAnsi="ＭＳ 明朝" w:hint="eastAsia"/>
          <w:color w:val="000000" w:themeColor="text1"/>
        </w:rPr>
        <w:t xml:space="preserve">　①０</w:t>
      </w:r>
      <w:r w:rsidR="00BE5FA5">
        <w:rPr>
          <w:rFonts w:ascii="ＭＳ 明朝" w:hAnsi="ＭＳ 明朝" w:hint="eastAsia"/>
          <w:color w:val="000000" w:themeColor="text1"/>
        </w:rPr>
        <w:t>歳児、</w:t>
      </w:r>
      <w:r w:rsidR="002E4DD6" w:rsidRPr="00C77E9F">
        <w:rPr>
          <w:rFonts w:ascii="ＭＳ 明朝" w:hAnsi="ＭＳ 明朝" w:hint="eastAsia"/>
          <w:color w:val="000000" w:themeColor="text1"/>
        </w:rPr>
        <w:t>１歳児の呼吸確認表（ブレスチェック表</w:t>
      </w:r>
      <w:r w:rsidR="002E4DD6" w:rsidRPr="00C77E9F">
        <w:rPr>
          <w:rFonts w:ascii="ＭＳ 明朝" w:hAnsi="ＭＳ 明朝"/>
          <w:color w:val="000000" w:themeColor="text1"/>
        </w:rPr>
        <w:t xml:space="preserve">）  </w:t>
      </w:r>
      <w:r w:rsidR="002E4DD6" w:rsidRPr="00C77E9F">
        <w:rPr>
          <w:rFonts w:ascii="ＭＳ 明朝" w:hAnsi="ＭＳ 明朝" w:hint="eastAsia"/>
          <w:color w:val="000000" w:themeColor="text1"/>
        </w:rPr>
        <w:t>②園外活動記録</w:t>
      </w:r>
    </w:p>
    <w:p w14:paraId="45108F8D" w14:textId="464335D5" w:rsidR="002E4DD6" w:rsidRPr="00C77E9F" w:rsidRDefault="002E4DD6" w:rsidP="002E4DD6">
      <w:pPr>
        <w:widowControl/>
        <w:autoSpaceDE/>
        <w:autoSpaceDN/>
        <w:spacing w:line="240" w:lineRule="auto"/>
        <w:ind w:firstLine="1402"/>
        <w:jc w:val="left"/>
        <w:rPr>
          <w:rFonts w:ascii="ＭＳ 明朝" w:hAnsi="ＭＳ 明朝"/>
          <w:color w:val="000000" w:themeColor="text1"/>
        </w:rPr>
      </w:pPr>
      <w:r w:rsidRPr="00C77E9F">
        <w:rPr>
          <w:rFonts w:ascii="ＭＳ 明朝" w:hAnsi="ＭＳ 明朝" w:hint="eastAsia"/>
          <w:color w:val="000000" w:themeColor="text1"/>
        </w:rPr>
        <w:t>③プール活動</w:t>
      </w:r>
      <w:r w:rsidR="00BE5FA5">
        <w:rPr>
          <w:rFonts w:ascii="ＭＳ 明朝" w:hAnsi="ＭＳ 明朝" w:hint="eastAsia"/>
          <w:color w:val="000000" w:themeColor="text1"/>
        </w:rPr>
        <w:t>、</w:t>
      </w:r>
      <w:r w:rsidRPr="00C77E9F">
        <w:rPr>
          <w:rFonts w:ascii="ＭＳ 明朝" w:hAnsi="ＭＳ 明朝" w:hint="eastAsia"/>
          <w:color w:val="000000" w:themeColor="text1"/>
        </w:rPr>
        <w:t>水遊び実施記録</w:t>
      </w:r>
    </w:p>
    <w:p w14:paraId="275FFCD3" w14:textId="5ACBCD1F" w:rsidR="002E4DD6" w:rsidRPr="00C77E9F" w:rsidRDefault="002E4DD6" w:rsidP="002E4DD6">
      <w:pPr>
        <w:pStyle w:val="af0"/>
        <w:ind w:left="585" w:hangingChars="300" w:hanging="585"/>
        <w:rPr>
          <w:rFonts w:ascii="ＭＳ 明朝" w:eastAsia="ＭＳ 明朝" w:hAnsi="ＭＳ 明朝"/>
          <w:color w:val="000000" w:themeColor="text1"/>
          <w:sz w:val="21"/>
        </w:rPr>
      </w:pPr>
      <w:r w:rsidRPr="00C77E9F">
        <w:rPr>
          <w:rFonts w:ascii="ＭＳ 明朝" w:eastAsia="ＭＳ 明朝" w:hAnsi="ＭＳ 明朝" w:hint="eastAsia"/>
          <w:color w:val="000000" w:themeColor="text1"/>
          <w:sz w:val="21"/>
        </w:rPr>
        <w:t>（</w:t>
      </w:r>
      <w:r w:rsidR="00111AD2">
        <w:rPr>
          <w:rFonts w:ascii="ＭＳ 明朝" w:eastAsia="ＭＳ 明朝" w:hAnsi="ＭＳ 明朝" w:hint="eastAsia"/>
          <w:color w:val="000000" w:themeColor="text1"/>
          <w:sz w:val="21"/>
        </w:rPr>
        <w:t>６</w:t>
      </w:r>
      <w:r w:rsidRPr="00C77E9F">
        <w:rPr>
          <w:rFonts w:ascii="ＭＳ 明朝" w:eastAsia="ＭＳ 明朝" w:hAnsi="ＭＳ 明朝" w:hint="eastAsia"/>
          <w:color w:val="000000" w:themeColor="text1"/>
          <w:sz w:val="21"/>
        </w:rPr>
        <w:t>）児童票、経過記録、身体測定の記録</w:t>
      </w:r>
    </w:p>
    <w:p w14:paraId="39A8AA39" w14:textId="2F39C705" w:rsidR="00AA0B17" w:rsidRPr="00C77E9F" w:rsidRDefault="00AA0B17" w:rsidP="00AA0B17">
      <w:pPr>
        <w:widowControl/>
        <w:autoSpaceDE/>
        <w:autoSpaceDN/>
        <w:spacing w:line="240" w:lineRule="auto"/>
        <w:jc w:val="left"/>
        <w:rPr>
          <w:rFonts w:ascii="ＭＳ 明朝" w:hAnsi="ＭＳ 明朝"/>
          <w:color w:val="000000" w:themeColor="text1"/>
          <w:szCs w:val="21"/>
        </w:rPr>
      </w:pPr>
    </w:p>
    <w:p w14:paraId="0347B85E" w14:textId="77777777" w:rsidR="00F712FF" w:rsidRPr="00D33FBA" w:rsidRDefault="00F712FF" w:rsidP="006A1212">
      <w:pPr>
        <w:jc w:val="left"/>
        <w:rPr>
          <w:rFonts w:ascii="ＭＳ 明朝" w:hAnsi="ＭＳ 明朝"/>
          <w:color w:val="000000" w:themeColor="text1"/>
          <w:szCs w:val="21"/>
        </w:rPr>
      </w:pPr>
    </w:p>
    <w:p w14:paraId="4C0E9CFD" w14:textId="0EEF957B" w:rsidR="006A1212" w:rsidRPr="00D33FBA" w:rsidRDefault="00F712FF" w:rsidP="006A1212">
      <w:pPr>
        <w:jc w:val="left"/>
        <w:rPr>
          <w:rFonts w:ascii="ＭＳ 明朝" w:hAnsi="ＭＳ 明朝"/>
          <w:b/>
          <w:color w:val="000000" w:themeColor="text1"/>
          <w:sz w:val="24"/>
          <w:szCs w:val="24"/>
        </w:rPr>
      </w:pPr>
      <w:r w:rsidRPr="00D33FBA">
        <w:rPr>
          <w:rFonts w:ascii="ＭＳ 明朝" w:hAnsi="ＭＳ 明朝" w:hint="eastAsia"/>
          <w:b/>
          <w:color w:val="000000" w:themeColor="text1"/>
          <w:sz w:val="24"/>
          <w:szCs w:val="24"/>
        </w:rPr>
        <w:t>３</w:t>
      </w:r>
      <w:r w:rsidR="006A1212" w:rsidRPr="00D33FBA">
        <w:rPr>
          <w:rFonts w:ascii="ＭＳ 明朝" w:hAnsi="ＭＳ 明朝" w:hint="eastAsia"/>
          <w:b/>
          <w:color w:val="000000" w:themeColor="text1"/>
          <w:sz w:val="24"/>
          <w:szCs w:val="24"/>
        </w:rPr>
        <w:t xml:space="preserve">　会計関係</w:t>
      </w:r>
    </w:p>
    <w:p w14:paraId="66CAC966" w14:textId="77777777" w:rsidR="00365594" w:rsidRPr="00387E28" w:rsidRDefault="006F37D7" w:rsidP="006F37D7">
      <w:pPr>
        <w:jc w:val="left"/>
        <w:rPr>
          <w:rFonts w:ascii="ＭＳ 明朝" w:hAnsi="ＭＳ 明朝"/>
          <w:b/>
          <w:sz w:val="22"/>
          <w:szCs w:val="22"/>
          <w:u w:val="single"/>
        </w:rPr>
      </w:pPr>
      <w:r w:rsidRPr="00387E28">
        <w:rPr>
          <w:rFonts w:ascii="ＭＳ 明朝" w:hAnsi="ＭＳ 明朝" w:hint="eastAsia"/>
          <w:bCs/>
          <w:szCs w:val="21"/>
          <w:u w:val="single"/>
        </w:rPr>
        <w:t>※</w:t>
      </w:r>
      <w:r w:rsidRPr="00387E28">
        <w:rPr>
          <w:rFonts w:ascii="ＭＳ 明朝" w:hAnsi="ＭＳ 明朝"/>
          <w:b/>
          <w:sz w:val="22"/>
          <w:szCs w:val="22"/>
          <w:u w:val="single"/>
        </w:rPr>
        <w:t>前年度分</w:t>
      </w:r>
      <w:r w:rsidRPr="00387E28">
        <w:rPr>
          <w:rFonts w:ascii="ＭＳ 明朝" w:hAnsi="ＭＳ 明朝" w:hint="eastAsia"/>
          <w:b/>
          <w:sz w:val="22"/>
          <w:szCs w:val="22"/>
          <w:u w:val="single"/>
        </w:rPr>
        <w:t>を中心に確認いたします。</w:t>
      </w:r>
    </w:p>
    <w:p w14:paraId="5F702DA2" w14:textId="5D3EEBA6" w:rsidR="006F37D7" w:rsidRPr="00387E28" w:rsidRDefault="006F37D7" w:rsidP="00365594">
      <w:pPr>
        <w:ind w:firstLineChars="100" w:firstLine="208"/>
        <w:jc w:val="left"/>
        <w:rPr>
          <w:rFonts w:ascii="ＭＳ 明朝" w:hAnsi="ＭＳ 明朝"/>
          <w:b/>
          <w:sz w:val="22"/>
          <w:szCs w:val="22"/>
          <w:u w:val="single"/>
        </w:rPr>
      </w:pPr>
      <w:r w:rsidRPr="00387E28">
        <w:rPr>
          <w:rFonts w:ascii="ＭＳ 明朝" w:hAnsi="ＭＳ 明朝" w:hint="eastAsia"/>
          <w:b/>
          <w:sz w:val="22"/>
          <w:szCs w:val="22"/>
          <w:u w:val="single"/>
        </w:rPr>
        <w:t>資料は前年度分から監査当日までが</w:t>
      </w:r>
      <w:r w:rsidRPr="00387E28">
        <w:rPr>
          <w:rFonts w:ascii="ＭＳ 明朝" w:hAnsi="ＭＳ 明朝"/>
          <w:b/>
          <w:sz w:val="22"/>
          <w:szCs w:val="22"/>
          <w:u w:val="single"/>
        </w:rPr>
        <w:t>対象期間</w:t>
      </w:r>
      <w:r w:rsidRPr="00387E28">
        <w:rPr>
          <w:rFonts w:ascii="ＭＳ 明朝" w:hAnsi="ＭＳ 明朝" w:hint="eastAsia"/>
          <w:b/>
          <w:sz w:val="22"/>
          <w:szCs w:val="22"/>
          <w:u w:val="single"/>
        </w:rPr>
        <w:t>となりますので</w:t>
      </w:r>
      <w:r w:rsidRPr="00387E28">
        <w:rPr>
          <w:rFonts w:ascii="ＭＳ 明朝" w:hAnsi="ＭＳ 明朝"/>
          <w:b/>
          <w:bCs/>
          <w:sz w:val="22"/>
          <w:szCs w:val="22"/>
          <w:u w:val="single"/>
        </w:rPr>
        <w:t>誤りのないよう</w:t>
      </w:r>
      <w:r w:rsidR="006A390A">
        <w:rPr>
          <w:rFonts w:ascii="ＭＳ 明朝" w:hAnsi="ＭＳ 明朝" w:hint="eastAsia"/>
          <w:b/>
          <w:bCs/>
          <w:sz w:val="22"/>
          <w:szCs w:val="22"/>
          <w:u w:val="single"/>
        </w:rPr>
        <w:t>ご</w:t>
      </w:r>
      <w:r w:rsidRPr="00387E28">
        <w:rPr>
          <w:rFonts w:ascii="ＭＳ 明朝" w:hAnsi="ＭＳ 明朝"/>
          <w:b/>
          <w:bCs/>
          <w:sz w:val="22"/>
          <w:szCs w:val="22"/>
          <w:u w:val="single"/>
        </w:rPr>
        <w:t>注意願います。</w:t>
      </w:r>
    </w:p>
    <w:p w14:paraId="6D938A06" w14:textId="77777777" w:rsidR="006F37D7" w:rsidRPr="00387E28" w:rsidRDefault="006F37D7" w:rsidP="006F37D7">
      <w:pPr>
        <w:pStyle w:val="af0"/>
        <w:spacing w:line="360" w:lineRule="exact"/>
        <w:rPr>
          <w:rFonts w:ascii="ＭＳ 明朝" w:eastAsia="ＭＳ 明朝" w:hAnsi="ＭＳ 明朝"/>
          <w:sz w:val="21"/>
        </w:rPr>
      </w:pPr>
      <w:r w:rsidRPr="00387E28">
        <w:rPr>
          <w:rFonts w:ascii="ＭＳ 明朝" w:eastAsia="ＭＳ 明朝" w:hAnsi="ＭＳ 明朝" w:hint="eastAsia"/>
          <w:sz w:val="21"/>
        </w:rPr>
        <w:t>（１）会計帳簿類（例：総勘定元帳、固定資産管理台帳、小口現金出納帳、利用料徴収簿等）</w:t>
      </w:r>
    </w:p>
    <w:p w14:paraId="5022F0C7" w14:textId="77777777" w:rsidR="006F37D7" w:rsidRPr="00387E28" w:rsidRDefault="006F37D7" w:rsidP="006F37D7">
      <w:pPr>
        <w:pStyle w:val="af0"/>
        <w:spacing w:line="360" w:lineRule="exact"/>
        <w:rPr>
          <w:rFonts w:ascii="ＭＳ 明朝" w:eastAsia="ＭＳ 明朝" w:hAnsi="ＭＳ 明朝"/>
          <w:sz w:val="22"/>
          <w:szCs w:val="22"/>
        </w:rPr>
      </w:pPr>
      <w:r w:rsidRPr="00387E28">
        <w:rPr>
          <w:rFonts w:ascii="ＭＳ 明朝" w:eastAsia="ＭＳ 明朝" w:hAnsi="ＭＳ 明朝" w:hint="eastAsia"/>
          <w:sz w:val="21"/>
        </w:rPr>
        <w:t>（２）証ひょう書類（例：</w:t>
      </w:r>
      <w:r w:rsidRPr="00387E28">
        <w:rPr>
          <w:rFonts w:ascii="ＭＳ 明朝" w:eastAsia="ＭＳ 明朝" w:hAnsi="ＭＳ 明朝" w:cs="Times New Roman" w:hint="eastAsia"/>
          <w:sz w:val="21"/>
          <w:szCs w:val="22"/>
        </w:rPr>
        <w:t>見積書、納品書、請求書、領収書等）</w:t>
      </w:r>
    </w:p>
    <w:p w14:paraId="677BF202" w14:textId="77777777" w:rsidR="006F37D7" w:rsidRPr="00387E28" w:rsidRDefault="006F37D7" w:rsidP="006F37D7">
      <w:pPr>
        <w:pStyle w:val="af0"/>
        <w:spacing w:line="360" w:lineRule="exact"/>
        <w:rPr>
          <w:rFonts w:ascii="ＭＳ 明朝" w:eastAsia="ＭＳ 明朝" w:hAnsi="ＭＳ 明朝"/>
          <w:sz w:val="21"/>
        </w:rPr>
      </w:pPr>
      <w:r w:rsidRPr="00387E28">
        <w:rPr>
          <w:rFonts w:ascii="ＭＳ 明朝" w:eastAsia="ＭＳ 明朝" w:hAnsi="ＭＳ 明朝" w:hint="eastAsia"/>
          <w:sz w:val="21"/>
        </w:rPr>
        <w:t>（３）預貯金通帳（前年度事業過年度開始月から監査当日まで。写しでも可。）</w:t>
      </w:r>
    </w:p>
    <w:p w14:paraId="19003043" w14:textId="77777777" w:rsidR="006F37D7" w:rsidRPr="00387E28" w:rsidRDefault="006F37D7" w:rsidP="006F37D7">
      <w:pPr>
        <w:jc w:val="left"/>
        <w:rPr>
          <w:rFonts w:ascii="ＭＳ 明朝" w:hAnsi="ＭＳ 明朝"/>
          <w:szCs w:val="21"/>
        </w:rPr>
      </w:pPr>
      <w:r w:rsidRPr="00387E28">
        <w:rPr>
          <w:rFonts w:ascii="ＭＳ 明朝" w:hAnsi="ＭＳ 明朝" w:hint="eastAsia"/>
          <w:szCs w:val="21"/>
        </w:rPr>
        <w:t>※新設園</w:t>
      </w:r>
      <w:r w:rsidRPr="00387E28">
        <w:rPr>
          <w:rFonts w:asciiTheme="minorEastAsia" w:eastAsiaTheme="minorEastAsia" w:hAnsiTheme="minorEastAsia" w:hint="eastAsia"/>
        </w:rPr>
        <w:t>(令和８年４月１日以降開所)</w:t>
      </w:r>
      <w:r w:rsidRPr="00387E28">
        <w:rPr>
          <w:rFonts w:ascii="ＭＳ 明朝" w:hAnsi="ＭＳ 明朝" w:hint="eastAsia"/>
          <w:szCs w:val="21"/>
        </w:rPr>
        <w:t>については、開設以降の資料をご用意ください。</w:t>
      </w:r>
    </w:p>
    <w:p w14:paraId="374845A5" w14:textId="70E9ABE4" w:rsidR="006F37D7" w:rsidRPr="00387E28" w:rsidRDefault="006F37D7" w:rsidP="006F37D7">
      <w:pPr>
        <w:jc w:val="left"/>
        <w:rPr>
          <w:rFonts w:ascii="ＭＳ 明朝" w:hAnsi="ＭＳ 明朝"/>
        </w:rPr>
      </w:pPr>
      <w:r w:rsidRPr="00387E28">
        <w:rPr>
          <w:rFonts w:ascii="ＭＳ 明朝" w:hAnsi="ＭＳ 明朝" w:hint="eastAsia"/>
          <w:szCs w:val="21"/>
        </w:rPr>
        <w:t>※</w:t>
      </w:r>
      <w:r w:rsidRPr="00387E28">
        <w:rPr>
          <w:rFonts w:ascii="ＭＳ 明朝" w:hAnsi="ＭＳ 明朝"/>
          <w:szCs w:val="21"/>
        </w:rPr>
        <w:t>決算期間は一般に</w:t>
      </w:r>
      <w:r w:rsidR="00365594" w:rsidRPr="00387E28">
        <w:rPr>
          <w:rFonts w:ascii="ＭＳ 明朝" w:hAnsi="ＭＳ 明朝" w:hint="eastAsia"/>
          <w:szCs w:val="21"/>
        </w:rPr>
        <w:t>４</w:t>
      </w:r>
      <w:r w:rsidRPr="00387E28">
        <w:rPr>
          <w:rFonts w:ascii="ＭＳ 明朝" w:hAnsi="ＭＳ 明朝"/>
          <w:szCs w:val="21"/>
        </w:rPr>
        <w:t>月開始が多く見られますが、</w:t>
      </w:r>
      <w:r w:rsidRPr="00387E28">
        <w:rPr>
          <w:rFonts w:ascii="ＭＳ 明朝" w:hAnsi="ＭＳ 明朝" w:hint="eastAsia"/>
          <w:szCs w:val="21"/>
        </w:rPr>
        <w:t>通常</w:t>
      </w:r>
      <w:r w:rsidR="006A390A">
        <w:rPr>
          <w:rFonts w:ascii="ＭＳ 明朝" w:hAnsi="ＭＳ 明朝" w:hint="eastAsia"/>
          <w:szCs w:val="21"/>
        </w:rPr>
        <w:t>ご</w:t>
      </w:r>
      <w:r w:rsidRPr="00387E28">
        <w:rPr>
          <w:rFonts w:ascii="ＭＳ 明朝" w:hAnsi="ＭＳ 明朝" w:hint="eastAsia"/>
          <w:szCs w:val="21"/>
        </w:rPr>
        <w:t>使用の</w:t>
      </w:r>
      <w:r w:rsidRPr="00387E28">
        <w:rPr>
          <w:rFonts w:ascii="ＭＳ 明朝" w:hAnsi="ＭＳ 明朝"/>
          <w:szCs w:val="21"/>
        </w:rPr>
        <w:t>決算期間に応じて</w:t>
      </w:r>
      <w:r w:rsidRPr="00387E28">
        <w:rPr>
          <w:rFonts w:ascii="ＭＳ 明朝" w:hAnsi="ＭＳ 明朝" w:hint="eastAsia"/>
          <w:szCs w:val="21"/>
        </w:rPr>
        <w:t>証憑等を</w:t>
      </w:r>
      <w:r w:rsidR="006A390A">
        <w:rPr>
          <w:rFonts w:ascii="ＭＳ 明朝" w:hAnsi="ＭＳ 明朝" w:hint="eastAsia"/>
          <w:szCs w:val="21"/>
        </w:rPr>
        <w:t>ご</w:t>
      </w:r>
      <w:r w:rsidRPr="00387E28">
        <w:rPr>
          <w:rFonts w:ascii="ＭＳ 明朝" w:hAnsi="ＭＳ 明朝" w:hint="eastAsia"/>
          <w:szCs w:val="21"/>
        </w:rPr>
        <w:t>用意ください</w:t>
      </w:r>
      <w:r w:rsidRPr="00387E28">
        <w:rPr>
          <w:rFonts w:ascii="ＭＳ 明朝" w:hAnsi="ＭＳ 明朝"/>
          <w:szCs w:val="21"/>
        </w:rPr>
        <w:t>。</w:t>
      </w:r>
      <w:r w:rsidRPr="00387E28">
        <w:rPr>
          <w:rFonts w:ascii="ＭＳ 明朝" w:hAnsi="ＭＳ 明朝" w:hint="eastAsia"/>
          <w:szCs w:val="21"/>
        </w:rPr>
        <w:t>(決算期間例：令和７年１月１日～令和７年12月31日)</w:t>
      </w:r>
    </w:p>
    <w:p w14:paraId="3F2D540C" w14:textId="5DDE3664" w:rsidR="00226846" w:rsidRPr="00387E28" w:rsidRDefault="00226846" w:rsidP="00EB4345">
      <w:pPr>
        <w:pStyle w:val="af0"/>
        <w:spacing w:line="360" w:lineRule="exact"/>
        <w:rPr>
          <w:rFonts w:ascii="ＭＳ 明朝" w:eastAsia="ＭＳ 明朝" w:hAnsi="ＭＳ 明朝"/>
          <w:sz w:val="21"/>
        </w:rPr>
      </w:pPr>
    </w:p>
    <w:p w14:paraId="30D9949D" w14:textId="6B199D5F" w:rsidR="00226846" w:rsidRPr="00C77E9F" w:rsidRDefault="00226846" w:rsidP="00EB4345">
      <w:pPr>
        <w:pStyle w:val="af0"/>
        <w:spacing w:line="360" w:lineRule="exact"/>
        <w:rPr>
          <w:rFonts w:ascii="ＭＳ 明朝" w:hAnsi="ＭＳ 明朝"/>
          <w:color w:val="000000" w:themeColor="text1"/>
        </w:rPr>
      </w:pPr>
      <w:r>
        <w:rPr>
          <w:rFonts w:ascii="ＭＳ 明朝" w:hAnsi="ＭＳ 明朝" w:hint="eastAsia"/>
          <w:noProof/>
        </w:rPr>
        <mc:AlternateContent>
          <mc:Choice Requires="wps">
            <w:drawing>
              <wp:anchor distT="0" distB="0" distL="114300" distR="114300" simplePos="0" relativeHeight="251659264" behindDoc="0" locked="0" layoutInCell="1" allowOverlap="1" wp14:anchorId="50B73395" wp14:editId="12F4FD3E">
                <wp:simplePos x="0" y="0"/>
                <wp:positionH relativeFrom="column">
                  <wp:posOffset>-290830</wp:posOffset>
                </wp:positionH>
                <wp:positionV relativeFrom="paragraph">
                  <wp:posOffset>422910</wp:posOffset>
                </wp:positionV>
                <wp:extent cx="6538822" cy="1295400"/>
                <wp:effectExtent l="0" t="0" r="14605" b="19050"/>
                <wp:wrapNone/>
                <wp:docPr id="3" name="テキスト ボックス 3"/>
                <wp:cNvGraphicFramePr/>
                <a:graphic xmlns:a="http://schemas.openxmlformats.org/drawingml/2006/main">
                  <a:graphicData uri="http://schemas.microsoft.com/office/word/2010/wordprocessingShape">
                    <wps:wsp>
                      <wps:cNvSpPr txBox="1"/>
                      <wps:spPr>
                        <a:xfrm>
                          <a:off x="0" y="0"/>
                          <a:ext cx="6538822" cy="1295400"/>
                        </a:xfrm>
                        <a:prstGeom prst="rect">
                          <a:avLst/>
                        </a:prstGeom>
                        <a:solidFill>
                          <a:schemeClr val="lt1"/>
                        </a:solidFill>
                        <a:ln w="6350">
                          <a:solidFill>
                            <a:prstClr val="black"/>
                          </a:solidFill>
                        </a:ln>
                      </wps:spPr>
                      <wps:txbx>
                        <w:txbxContent>
                          <w:p w14:paraId="262BF353"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●人事院勧告に伴う公定価格差額分の支払い状況の確認について</w:t>
                            </w:r>
                          </w:p>
                          <w:p w14:paraId="7F227A22"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 xml:space="preserve">　職員に配分した人事院勧告に伴う公定価格差額分（</w:t>
                            </w:r>
                            <w:r w:rsidRPr="00C03D14">
                              <w:rPr>
                                <w:rFonts w:ascii="BIZ UDPゴシック" w:eastAsia="BIZ UDPゴシック" w:hAnsi="BIZ UDPゴシック" w:hint="eastAsia"/>
                                <w:b/>
                                <w:bCs/>
                                <w:sz w:val="24"/>
                              </w:rPr>
                              <w:t>R６年度分：本市からR7年５月に支給した分）</w:t>
                            </w:r>
                            <w:r w:rsidRPr="00C03D14">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3BEAA16C" w14:textId="77777777" w:rsidR="00E02880" w:rsidRPr="00E02880" w:rsidRDefault="00E02880" w:rsidP="00C03D14">
                            <w:pPr>
                              <w:rPr>
                                <w:rFonts w:ascii="BIZ UDPゴシック" w:eastAsia="BIZ UDPゴシック" w:hAnsi="BIZ UDPゴシック"/>
                                <w:sz w:val="24"/>
                              </w:rPr>
                            </w:pPr>
                          </w:p>
                          <w:p w14:paraId="5F6DF124" w14:textId="77777777" w:rsidR="00C03D14" w:rsidRPr="00C03D14" w:rsidRDefault="00C03D14" w:rsidP="006A390A">
                            <w:pPr>
                              <w:ind w:firstLineChars="100" w:firstLine="227"/>
                              <w:rPr>
                                <w:rFonts w:ascii="BIZ UDPゴシック" w:eastAsia="BIZ UDPゴシック" w:hAnsi="BIZ UDPゴシック"/>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B73395" id="_x0000_t202" coordsize="21600,21600" o:spt="202" path="m,l,21600r21600,l21600,xe">
                <v:stroke joinstyle="miter"/>
                <v:path gradientshapeok="t" o:connecttype="rect"/>
              </v:shapetype>
              <v:shape id="テキスト ボックス 3" o:spid="_x0000_s1026" type="#_x0000_t202" style="position:absolute;margin-left:-22.9pt;margin-top:33.3pt;width:514.85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" fillcolor="white [3201]" strokeweight=".5pt">
                <v:textbox>
                  <w:txbxContent>
                    <w:p w14:paraId="262BF353"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●人事院勧告に伴う公定価格差額分の支払い状況の確認について</w:t>
                      </w:r>
                    </w:p>
                    <w:p w14:paraId="7F227A22" w14:textId="77777777" w:rsidR="00E02880" w:rsidRPr="00C03D14" w:rsidRDefault="00E02880" w:rsidP="00E02880">
                      <w:pPr>
                        <w:rPr>
                          <w:rFonts w:ascii="BIZ UDPゴシック" w:eastAsia="BIZ UDPゴシック" w:hAnsi="BIZ UDPゴシック"/>
                          <w:sz w:val="24"/>
                        </w:rPr>
                      </w:pPr>
                      <w:r w:rsidRPr="00C03D14">
                        <w:rPr>
                          <w:rFonts w:ascii="BIZ UDPゴシック" w:eastAsia="BIZ UDPゴシック" w:hAnsi="BIZ UDPゴシック" w:hint="eastAsia"/>
                          <w:sz w:val="24"/>
                        </w:rPr>
                        <w:t xml:space="preserve">　職員に配分した人事院勧告に伴う公定価格差額分（</w:t>
                      </w:r>
                      <w:r w:rsidRPr="00C03D14">
                        <w:rPr>
                          <w:rFonts w:ascii="BIZ UDPゴシック" w:eastAsia="BIZ UDPゴシック" w:hAnsi="BIZ UDPゴシック" w:hint="eastAsia"/>
                          <w:b/>
                          <w:bCs/>
                          <w:sz w:val="24"/>
                        </w:rPr>
                        <w:t>R６年度分：本市からR7年５月に支給した分）</w:t>
                      </w:r>
                      <w:r w:rsidRPr="00C03D14">
                        <w:rPr>
                          <w:rFonts w:ascii="BIZ UDPゴシック" w:eastAsia="BIZ UDPゴシック" w:hAnsi="BIZ UDPゴシック" w:hint="eastAsia"/>
                          <w:sz w:val="24"/>
                        </w:rPr>
                        <w:t>の支払いについて確認させていただく場合がありますので、支払いの総額及び支払日がわかる資料（給与台帳、振込明細書等）のご用意をお願いいたします。</w:t>
                      </w:r>
                    </w:p>
                    <w:p w14:paraId="3BEAA16C" w14:textId="77777777" w:rsidR="00E02880" w:rsidRPr="00E02880" w:rsidRDefault="00E02880" w:rsidP="00C03D14">
                      <w:pPr>
                        <w:rPr>
                          <w:rFonts w:ascii="BIZ UDPゴシック" w:eastAsia="BIZ UDPゴシック" w:hAnsi="BIZ UDPゴシック"/>
                          <w:sz w:val="24"/>
                        </w:rPr>
                      </w:pPr>
                    </w:p>
                    <w:p w14:paraId="5F6DF124" w14:textId="77777777" w:rsidR="00C03D14" w:rsidRPr="00C03D14" w:rsidRDefault="00C03D14" w:rsidP="006A390A">
                      <w:pPr>
                        <w:ind w:firstLineChars="100" w:firstLine="227"/>
                        <w:rPr>
                          <w:rFonts w:ascii="BIZ UDPゴシック" w:eastAsia="BIZ UDPゴシック" w:hAnsi="BIZ UDPゴシック"/>
                          <w:sz w:val="24"/>
                        </w:rPr>
                      </w:pPr>
                    </w:p>
                  </w:txbxContent>
                </v:textbox>
              </v:shape>
            </w:pict>
          </mc:Fallback>
        </mc:AlternateContent>
      </w:r>
    </w:p>
    <w:sectPr w:rsidR="00226846" w:rsidRPr="00C77E9F" w:rsidSect="00226846">
      <w:footerReference w:type="even" r:id="rId8"/>
      <w:footerReference w:type="default" r:id="rId9"/>
      <w:type w:val="nextColumn"/>
      <w:pgSz w:w="11905" w:h="16837" w:code="9"/>
      <w:pgMar w:top="993" w:right="1418" w:bottom="1135" w:left="1418" w:header="142" w:footer="0" w:gutter="0"/>
      <w:cols w:space="720"/>
      <w:docGrid w:type="linesAndChars" w:linePitch="378" w:charSpace="-30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8C71" w14:textId="77777777" w:rsidR="00C401AE" w:rsidRDefault="00C401AE" w:rsidP="004D1589">
      <w:pPr>
        <w:spacing w:line="240" w:lineRule="auto"/>
      </w:pPr>
      <w:r>
        <w:separator/>
      </w:r>
    </w:p>
  </w:endnote>
  <w:endnote w:type="continuationSeparator" w:id="0">
    <w:p w14:paraId="15F9450D" w14:textId="77777777" w:rsidR="00C401AE" w:rsidRDefault="00C401AE" w:rsidP="004D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473897"/>
      <w:docPartObj>
        <w:docPartGallery w:val="Page Numbers (Bottom of Page)"/>
        <w:docPartUnique/>
      </w:docPartObj>
    </w:sdtPr>
    <w:sdtEndPr/>
    <w:sdtContent>
      <w:p w14:paraId="2DA51DD0" w14:textId="75AB760E" w:rsidR="002709EA" w:rsidRDefault="002709EA">
        <w:pPr>
          <w:pStyle w:val="a5"/>
          <w:jc w:val="center"/>
        </w:pPr>
        <w:r>
          <w:fldChar w:fldCharType="begin"/>
        </w:r>
        <w:r>
          <w:instrText>PAGE   \* MERGEFORMAT</w:instrText>
        </w:r>
        <w:r>
          <w:fldChar w:fldCharType="separate"/>
        </w:r>
        <w:r w:rsidRPr="002709EA">
          <w:rPr>
            <w:noProof/>
            <w:lang w:val="ja-JP"/>
          </w:rPr>
          <w:t>2</w:t>
        </w:r>
        <w:r>
          <w:fldChar w:fldCharType="end"/>
        </w:r>
      </w:p>
    </w:sdtContent>
  </w:sdt>
  <w:p w14:paraId="1BAB61AC" w14:textId="77777777" w:rsidR="002709EA" w:rsidRDefault="002709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938102"/>
      <w:docPartObj>
        <w:docPartGallery w:val="Page Numbers (Bottom of Page)"/>
        <w:docPartUnique/>
      </w:docPartObj>
    </w:sdtPr>
    <w:sdtEndPr/>
    <w:sdtContent>
      <w:p w14:paraId="2F3318A3" w14:textId="17FB141B" w:rsidR="002709EA" w:rsidRDefault="002709EA">
        <w:pPr>
          <w:pStyle w:val="a5"/>
          <w:jc w:val="center"/>
        </w:pPr>
        <w:r>
          <w:fldChar w:fldCharType="begin"/>
        </w:r>
        <w:r>
          <w:instrText>PAGE   \* MERGEFORMAT</w:instrText>
        </w:r>
        <w:r>
          <w:fldChar w:fldCharType="separate"/>
        </w:r>
        <w:r w:rsidR="00633595" w:rsidRPr="00633595">
          <w:rPr>
            <w:noProof/>
            <w:lang w:val="ja-JP"/>
          </w:rPr>
          <w:t>3</w:t>
        </w:r>
        <w:r>
          <w:fldChar w:fldCharType="end"/>
        </w:r>
      </w:p>
    </w:sdtContent>
  </w:sdt>
  <w:p w14:paraId="503C0B49" w14:textId="77777777" w:rsidR="002709EA" w:rsidRDefault="002709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7C3A" w14:textId="77777777" w:rsidR="00C401AE" w:rsidRDefault="00C401AE" w:rsidP="004D1589">
      <w:pPr>
        <w:spacing w:line="240" w:lineRule="auto"/>
      </w:pPr>
      <w:r>
        <w:separator/>
      </w:r>
    </w:p>
  </w:footnote>
  <w:footnote w:type="continuationSeparator" w:id="0">
    <w:p w14:paraId="6170D3D9" w14:textId="77777777" w:rsidR="00C401AE" w:rsidRDefault="00C401AE" w:rsidP="004D15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E2093"/>
    <w:multiLevelType w:val="hybridMultilevel"/>
    <w:tmpl w:val="B2BC5184"/>
    <w:lvl w:ilvl="0" w:tplc="7E5E4DA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F25648"/>
    <w:multiLevelType w:val="hybridMultilevel"/>
    <w:tmpl w:val="7ADE3B32"/>
    <w:lvl w:ilvl="0" w:tplc="79C62EF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AC86AA3"/>
    <w:multiLevelType w:val="hybridMultilevel"/>
    <w:tmpl w:val="26D8A012"/>
    <w:lvl w:ilvl="0" w:tplc="73F26828">
      <w:numFmt w:val="bullet"/>
      <w:lvlText w:val="※"/>
      <w:lvlJc w:val="left"/>
      <w:pPr>
        <w:ind w:left="960" w:hanging="360"/>
      </w:pPr>
      <w:rPr>
        <w:rFonts w:ascii="ＭＳ 明朝" w:eastAsia="ＭＳ 明朝" w:hAnsi="ＭＳ 明朝" w:cstheme="minorBidi"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 w15:restartNumberingAfterBreak="0">
    <w:nsid w:val="7F5B11BC"/>
    <w:multiLevelType w:val="hybridMultilevel"/>
    <w:tmpl w:val="BFAEF3BC"/>
    <w:lvl w:ilvl="0" w:tplc="129A0C9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6914497">
    <w:abstractNumId w:val="1"/>
  </w:num>
  <w:num w:numId="2" w16cid:durableId="758672181">
    <w:abstractNumId w:val="2"/>
  </w:num>
  <w:num w:numId="3" w16cid:durableId="2117482780">
    <w:abstractNumId w:val="0"/>
  </w:num>
  <w:num w:numId="4" w16cid:durableId="16504757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7"/>
  <w:drawingGridVerticalSpacing w:val="18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C8"/>
    <w:rsid w:val="00003DF2"/>
    <w:rsid w:val="0000442D"/>
    <w:rsid w:val="00023267"/>
    <w:rsid w:val="0002375F"/>
    <w:rsid w:val="000311A0"/>
    <w:rsid w:val="0003744F"/>
    <w:rsid w:val="000410C2"/>
    <w:rsid w:val="00050036"/>
    <w:rsid w:val="00050095"/>
    <w:rsid w:val="000658B8"/>
    <w:rsid w:val="000776EB"/>
    <w:rsid w:val="00093EE6"/>
    <w:rsid w:val="0009749F"/>
    <w:rsid w:val="000A782D"/>
    <w:rsid w:val="000B27FE"/>
    <w:rsid w:val="000C2183"/>
    <w:rsid w:val="000C26A6"/>
    <w:rsid w:val="000D3046"/>
    <w:rsid w:val="000D56D8"/>
    <w:rsid w:val="000E0149"/>
    <w:rsid w:val="000E07F1"/>
    <w:rsid w:val="000F03E7"/>
    <w:rsid w:val="001075CF"/>
    <w:rsid w:val="001111F9"/>
    <w:rsid w:val="00111AD2"/>
    <w:rsid w:val="00130721"/>
    <w:rsid w:val="00133262"/>
    <w:rsid w:val="001535AA"/>
    <w:rsid w:val="00154B42"/>
    <w:rsid w:val="001654B6"/>
    <w:rsid w:val="001741C8"/>
    <w:rsid w:val="001922EF"/>
    <w:rsid w:val="00195FF8"/>
    <w:rsid w:val="001B08F8"/>
    <w:rsid w:val="001C10AE"/>
    <w:rsid w:val="001C19FB"/>
    <w:rsid w:val="001C5E16"/>
    <w:rsid w:val="001E28A5"/>
    <w:rsid w:val="001F0818"/>
    <w:rsid w:val="00201B15"/>
    <w:rsid w:val="002251C1"/>
    <w:rsid w:val="00226846"/>
    <w:rsid w:val="0023344D"/>
    <w:rsid w:val="00233C1D"/>
    <w:rsid w:val="00247EBC"/>
    <w:rsid w:val="0026137F"/>
    <w:rsid w:val="002709EA"/>
    <w:rsid w:val="002A5F66"/>
    <w:rsid w:val="002B64D5"/>
    <w:rsid w:val="002C1F98"/>
    <w:rsid w:val="002E4DD6"/>
    <w:rsid w:val="002E5F2D"/>
    <w:rsid w:val="002F0ADE"/>
    <w:rsid w:val="002F0E29"/>
    <w:rsid w:val="002F3FCD"/>
    <w:rsid w:val="002F4906"/>
    <w:rsid w:val="002F57B4"/>
    <w:rsid w:val="0030718B"/>
    <w:rsid w:val="00307B86"/>
    <w:rsid w:val="0032164A"/>
    <w:rsid w:val="00322C65"/>
    <w:rsid w:val="0032743E"/>
    <w:rsid w:val="00354F1A"/>
    <w:rsid w:val="00365594"/>
    <w:rsid w:val="003666AA"/>
    <w:rsid w:val="0037538B"/>
    <w:rsid w:val="00387E28"/>
    <w:rsid w:val="0039716B"/>
    <w:rsid w:val="003A2A61"/>
    <w:rsid w:val="003B38B0"/>
    <w:rsid w:val="003C1750"/>
    <w:rsid w:val="003D5428"/>
    <w:rsid w:val="003E2CDF"/>
    <w:rsid w:val="003F0B7B"/>
    <w:rsid w:val="003F7FBA"/>
    <w:rsid w:val="0040432F"/>
    <w:rsid w:val="0040713E"/>
    <w:rsid w:val="00411D09"/>
    <w:rsid w:val="0041366F"/>
    <w:rsid w:val="004429F6"/>
    <w:rsid w:val="004576F6"/>
    <w:rsid w:val="00470390"/>
    <w:rsid w:val="00474912"/>
    <w:rsid w:val="00476ED7"/>
    <w:rsid w:val="0048638C"/>
    <w:rsid w:val="0048772B"/>
    <w:rsid w:val="00490BAC"/>
    <w:rsid w:val="00493FB7"/>
    <w:rsid w:val="004A7F85"/>
    <w:rsid w:val="004C7484"/>
    <w:rsid w:val="004D0069"/>
    <w:rsid w:val="004D1589"/>
    <w:rsid w:val="004F2162"/>
    <w:rsid w:val="004F4CD5"/>
    <w:rsid w:val="00500020"/>
    <w:rsid w:val="005058E9"/>
    <w:rsid w:val="00527FE1"/>
    <w:rsid w:val="005339C2"/>
    <w:rsid w:val="0053546A"/>
    <w:rsid w:val="005502D4"/>
    <w:rsid w:val="005674B4"/>
    <w:rsid w:val="00576647"/>
    <w:rsid w:val="00583F66"/>
    <w:rsid w:val="00591121"/>
    <w:rsid w:val="00593719"/>
    <w:rsid w:val="005A2F02"/>
    <w:rsid w:val="005B74A1"/>
    <w:rsid w:val="005C494C"/>
    <w:rsid w:val="005C5AF2"/>
    <w:rsid w:val="005C630A"/>
    <w:rsid w:val="005E6E6D"/>
    <w:rsid w:val="005F288E"/>
    <w:rsid w:val="005F2D5E"/>
    <w:rsid w:val="005F3967"/>
    <w:rsid w:val="00606992"/>
    <w:rsid w:val="00606D3D"/>
    <w:rsid w:val="00611885"/>
    <w:rsid w:val="00625334"/>
    <w:rsid w:val="00627818"/>
    <w:rsid w:val="00633595"/>
    <w:rsid w:val="00641132"/>
    <w:rsid w:val="006563CB"/>
    <w:rsid w:val="00662080"/>
    <w:rsid w:val="00665C0A"/>
    <w:rsid w:val="0068066E"/>
    <w:rsid w:val="00680DBF"/>
    <w:rsid w:val="006846AA"/>
    <w:rsid w:val="0069703B"/>
    <w:rsid w:val="006A1212"/>
    <w:rsid w:val="006A2161"/>
    <w:rsid w:val="006A390A"/>
    <w:rsid w:val="006B10E9"/>
    <w:rsid w:val="006B2BF6"/>
    <w:rsid w:val="006C0D18"/>
    <w:rsid w:val="006C6616"/>
    <w:rsid w:val="006C67E7"/>
    <w:rsid w:val="006C76E6"/>
    <w:rsid w:val="006D1A27"/>
    <w:rsid w:val="006F02EA"/>
    <w:rsid w:val="006F0BFF"/>
    <w:rsid w:val="006F37D7"/>
    <w:rsid w:val="00705095"/>
    <w:rsid w:val="00716C43"/>
    <w:rsid w:val="00717AF0"/>
    <w:rsid w:val="00721A9D"/>
    <w:rsid w:val="00727A74"/>
    <w:rsid w:val="00727DDD"/>
    <w:rsid w:val="00745935"/>
    <w:rsid w:val="00752F1D"/>
    <w:rsid w:val="00777E6A"/>
    <w:rsid w:val="0078500A"/>
    <w:rsid w:val="007A08FF"/>
    <w:rsid w:val="007A3279"/>
    <w:rsid w:val="007B37BF"/>
    <w:rsid w:val="007D365F"/>
    <w:rsid w:val="007E64EC"/>
    <w:rsid w:val="007F6C78"/>
    <w:rsid w:val="008107B7"/>
    <w:rsid w:val="00825FF2"/>
    <w:rsid w:val="00853F8B"/>
    <w:rsid w:val="0085463C"/>
    <w:rsid w:val="00860C06"/>
    <w:rsid w:val="008650F0"/>
    <w:rsid w:val="00875B8E"/>
    <w:rsid w:val="008848D8"/>
    <w:rsid w:val="00892250"/>
    <w:rsid w:val="0089713C"/>
    <w:rsid w:val="00897C44"/>
    <w:rsid w:val="008B43EE"/>
    <w:rsid w:val="008B6BC4"/>
    <w:rsid w:val="008C145F"/>
    <w:rsid w:val="008C1EE6"/>
    <w:rsid w:val="008D40A2"/>
    <w:rsid w:val="008D4238"/>
    <w:rsid w:val="008F20E3"/>
    <w:rsid w:val="00907DA0"/>
    <w:rsid w:val="00911DEF"/>
    <w:rsid w:val="0092159C"/>
    <w:rsid w:val="00922B8A"/>
    <w:rsid w:val="00942413"/>
    <w:rsid w:val="00944520"/>
    <w:rsid w:val="0095528C"/>
    <w:rsid w:val="0096304A"/>
    <w:rsid w:val="009733D9"/>
    <w:rsid w:val="00994077"/>
    <w:rsid w:val="009A0CF9"/>
    <w:rsid w:val="009C2161"/>
    <w:rsid w:val="009C6A62"/>
    <w:rsid w:val="009D57D1"/>
    <w:rsid w:val="009E071B"/>
    <w:rsid w:val="009E62CC"/>
    <w:rsid w:val="00A00343"/>
    <w:rsid w:val="00A01E42"/>
    <w:rsid w:val="00A06533"/>
    <w:rsid w:val="00A11FFF"/>
    <w:rsid w:val="00A1238A"/>
    <w:rsid w:val="00A15691"/>
    <w:rsid w:val="00A34A59"/>
    <w:rsid w:val="00A36A49"/>
    <w:rsid w:val="00A434B1"/>
    <w:rsid w:val="00A44792"/>
    <w:rsid w:val="00A509B8"/>
    <w:rsid w:val="00A531C7"/>
    <w:rsid w:val="00A577AB"/>
    <w:rsid w:val="00AA0B17"/>
    <w:rsid w:val="00AB5003"/>
    <w:rsid w:val="00AC4385"/>
    <w:rsid w:val="00AD7ED9"/>
    <w:rsid w:val="00AE6BCD"/>
    <w:rsid w:val="00AE6C0C"/>
    <w:rsid w:val="00AF0013"/>
    <w:rsid w:val="00AF0985"/>
    <w:rsid w:val="00B026BE"/>
    <w:rsid w:val="00B14876"/>
    <w:rsid w:val="00B318FF"/>
    <w:rsid w:val="00B367AB"/>
    <w:rsid w:val="00B45258"/>
    <w:rsid w:val="00B461FD"/>
    <w:rsid w:val="00B5010B"/>
    <w:rsid w:val="00B65AB1"/>
    <w:rsid w:val="00B74771"/>
    <w:rsid w:val="00B83851"/>
    <w:rsid w:val="00B9072C"/>
    <w:rsid w:val="00B90C20"/>
    <w:rsid w:val="00BA088A"/>
    <w:rsid w:val="00BB323A"/>
    <w:rsid w:val="00BB3B05"/>
    <w:rsid w:val="00BE2250"/>
    <w:rsid w:val="00BE5FA5"/>
    <w:rsid w:val="00BF0358"/>
    <w:rsid w:val="00BF5702"/>
    <w:rsid w:val="00C031F4"/>
    <w:rsid w:val="00C03D14"/>
    <w:rsid w:val="00C1301E"/>
    <w:rsid w:val="00C1432E"/>
    <w:rsid w:val="00C162F4"/>
    <w:rsid w:val="00C26B5D"/>
    <w:rsid w:val="00C27428"/>
    <w:rsid w:val="00C401AE"/>
    <w:rsid w:val="00C43C9A"/>
    <w:rsid w:val="00C45E21"/>
    <w:rsid w:val="00C57E7B"/>
    <w:rsid w:val="00C640E2"/>
    <w:rsid w:val="00C65AC7"/>
    <w:rsid w:val="00C65FA5"/>
    <w:rsid w:val="00C71862"/>
    <w:rsid w:val="00C77E9F"/>
    <w:rsid w:val="00C8602F"/>
    <w:rsid w:val="00CA367A"/>
    <w:rsid w:val="00CA5277"/>
    <w:rsid w:val="00CA5950"/>
    <w:rsid w:val="00CA7B70"/>
    <w:rsid w:val="00CB4214"/>
    <w:rsid w:val="00CC7496"/>
    <w:rsid w:val="00CD670C"/>
    <w:rsid w:val="00CE6487"/>
    <w:rsid w:val="00D01562"/>
    <w:rsid w:val="00D329B9"/>
    <w:rsid w:val="00D33FBA"/>
    <w:rsid w:val="00D34C66"/>
    <w:rsid w:val="00D522DC"/>
    <w:rsid w:val="00D62D1D"/>
    <w:rsid w:val="00D800A2"/>
    <w:rsid w:val="00D85110"/>
    <w:rsid w:val="00DA5DF4"/>
    <w:rsid w:val="00DB71CF"/>
    <w:rsid w:val="00DB7D88"/>
    <w:rsid w:val="00DD1C38"/>
    <w:rsid w:val="00DD30EB"/>
    <w:rsid w:val="00DE7A67"/>
    <w:rsid w:val="00E02880"/>
    <w:rsid w:val="00E05DAE"/>
    <w:rsid w:val="00E160EF"/>
    <w:rsid w:val="00E21A0C"/>
    <w:rsid w:val="00E44FEA"/>
    <w:rsid w:val="00E506D7"/>
    <w:rsid w:val="00E663E6"/>
    <w:rsid w:val="00E66EE7"/>
    <w:rsid w:val="00E73D17"/>
    <w:rsid w:val="00E916AE"/>
    <w:rsid w:val="00EA0E2B"/>
    <w:rsid w:val="00EA1603"/>
    <w:rsid w:val="00EA36A2"/>
    <w:rsid w:val="00EA5490"/>
    <w:rsid w:val="00EB4345"/>
    <w:rsid w:val="00EB62D8"/>
    <w:rsid w:val="00EC2654"/>
    <w:rsid w:val="00ED1A61"/>
    <w:rsid w:val="00EF7DD5"/>
    <w:rsid w:val="00F076C8"/>
    <w:rsid w:val="00F22AD2"/>
    <w:rsid w:val="00F24FB8"/>
    <w:rsid w:val="00F25640"/>
    <w:rsid w:val="00F36A57"/>
    <w:rsid w:val="00F41F41"/>
    <w:rsid w:val="00F44FDC"/>
    <w:rsid w:val="00F537C9"/>
    <w:rsid w:val="00F5482E"/>
    <w:rsid w:val="00F637A0"/>
    <w:rsid w:val="00F712FF"/>
    <w:rsid w:val="00F72412"/>
    <w:rsid w:val="00F76A10"/>
    <w:rsid w:val="00F805B1"/>
    <w:rsid w:val="00F809B4"/>
    <w:rsid w:val="00F81B9C"/>
    <w:rsid w:val="00F930CC"/>
    <w:rsid w:val="00FA6DED"/>
    <w:rsid w:val="00FB310A"/>
    <w:rsid w:val="00FB3AC3"/>
    <w:rsid w:val="00FC1C34"/>
    <w:rsid w:val="00FC7966"/>
    <w:rsid w:val="00FD01FA"/>
    <w:rsid w:val="00FD3DA0"/>
    <w:rsid w:val="00FD59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9835F8"/>
  <w15:docId w15:val="{7D4AEB23-6D4C-43F8-8586-753297CF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94C"/>
    <w:pPr>
      <w:widowControl w:val="0"/>
      <w:autoSpaceDE w:val="0"/>
      <w:autoSpaceDN w:val="0"/>
      <w:spacing w:line="335" w:lineRule="atLeast"/>
      <w:jc w:val="both"/>
    </w:pPr>
    <w:rPr>
      <w:rFonts w:cstheme="minorBidi"/>
      <w:spacing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1589"/>
    <w:pPr>
      <w:tabs>
        <w:tab w:val="center" w:pos="4252"/>
        <w:tab w:val="right" w:pos="8504"/>
      </w:tabs>
      <w:snapToGrid w:val="0"/>
    </w:pPr>
  </w:style>
  <w:style w:type="character" w:customStyle="1" w:styleId="a4">
    <w:name w:val="ヘッダー (文字)"/>
    <w:basedOn w:val="a0"/>
    <w:link w:val="a3"/>
    <w:uiPriority w:val="99"/>
    <w:rsid w:val="004D1589"/>
    <w:rPr>
      <w:rFonts w:cstheme="minorBidi"/>
      <w:spacing w:val="1"/>
      <w:sz w:val="21"/>
    </w:rPr>
  </w:style>
  <w:style w:type="paragraph" w:styleId="a5">
    <w:name w:val="footer"/>
    <w:basedOn w:val="a"/>
    <w:link w:val="a6"/>
    <w:uiPriority w:val="99"/>
    <w:unhideWhenUsed/>
    <w:rsid w:val="004D1589"/>
    <w:pPr>
      <w:tabs>
        <w:tab w:val="center" w:pos="4252"/>
        <w:tab w:val="right" w:pos="8504"/>
      </w:tabs>
      <w:snapToGrid w:val="0"/>
    </w:pPr>
  </w:style>
  <w:style w:type="character" w:customStyle="1" w:styleId="a6">
    <w:name w:val="フッター (文字)"/>
    <w:basedOn w:val="a0"/>
    <w:link w:val="a5"/>
    <w:uiPriority w:val="99"/>
    <w:rsid w:val="004D1589"/>
    <w:rPr>
      <w:rFonts w:cstheme="minorBidi"/>
      <w:spacing w:val="1"/>
      <w:sz w:val="21"/>
    </w:rPr>
  </w:style>
  <w:style w:type="paragraph" w:styleId="a7">
    <w:name w:val="Balloon Text"/>
    <w:basedOn w:val="a"/>
    <w:link w:val="a8"/>
    <w:uiPriority w:val="99"/>
    <w:semiHidden/>
    <w:unhideWhenUsed/>
    <w:rsid w:val="0089713C"/>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9713C"/>
    <w:rPr>
      <w:rFonts w:asciiTheme="majorHAnsi" w:eastAsiaTheme="majorEastAsia" w:hAnsiTheme="majorHAnsi" w:cstheme="majorBidi"/>
      <w:spacing w:val="1"/>
      <w:sz w:val="18"/>
      <w:szCs w:val="18"/>
    </w:rPr>
  </w:style>
  <w:style w:type="table" w:styleId="a9">
    <w:name w:val="Table Grid"/>
    <w:basedOn w:val="a1"/>
    <w:uiPriority w:val="59"/>
    <w:rsid w:val="00442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A088A"/>
    <w:rPr>
      <w:sz w:val="18"/>
      <w:szCs w:val="18"/>
    </w:rPr>
  </w:style>
  <w:style w:type="paragraph" w:styleId="ab">
    <w:name w:val="annotation text"/>
    <w:basedOn w:val="a"/>
    <w:link w:val="ac"/>
    <w:uiPriority w:val="99"/>
    <w:unhideWhenUsed/>
    <w:rsid w:val="00BA088A"/>
    <w:pPr>
      <w:jc w:val="left"/>
    </w:pPr>
  </w:style>
  <w:style w:type="character" w:customStyle="1" w:styleId="ac">
    <w:name w:val="コメント文字列 (文字)"/>
    <w:basedOn w:val="a0"/>
    <w:link w:val="ab"/>
    <w:uiPriority w:val="99"/>
    <w:rsid w:val="00BA088A"/>
    <w:rPr>
      <w:rFonts w:cstheme="minorBidi"/>
      <w:spacing w:val="1"/>
      <w:sz w:val="21"/>
    </w:rPr>
  </w:style>
  <w:style w:type="paragraph" w:styleId="ad">
    <w:name w:val="annotation subject"/>
    <w:basedOn w:val="ab"/>
    <w:next w:val="ab"/>
    <w:link w:val="ae"/>
    <w:uiPriority w:val="99"/>
    <w:semiHidden/>
    <w:unhideWhenUsed/>
    <w:rsid w:val="00BA088A"/>
    <w:rPr>
      <w:b/>
      <w:bCs/>
    </w:rPr>
  </w:style>
  <w:style w:type="character" w:customStyle="1" w:styleId="ae">
    <w:name w:val="コメント内容 (文字)"/>
    <w:basedOn w:val="ac"/>
    <w:link w:val="ad"/>
    <w:uiPriority w:val="99"/>
    <w:semiHidden/>
    <w:rsid w:val="00BA088A"/>
    <w:rPr>
      <w:rFonts w:cstheme="minorBidi"/>
      <w:b/>
      <w:bCs/>
      <w:spacing w:val="1"/>
      <w:sz w:val="21"/>
    </w:rPr>
  </w:style>
  <w:style w:type="paragraph" w:styleId="af">
    <w:name w:val="List Paragraph"/>
    <w:basedOn w:val="a"/>
    <w:uiPriority w:val="34"/>
    <w:qFormat/>
    <w:rsid w:val="00490BAC"/>
    <w:pPr>
      <w:ind w:leftChars="400" w:left="840"/>
    </w:pPr>
  </w:style>
  <w:style w:type="paragraph" w:styleId="af0">
    <w:name w:val="Plain Text"/>
    <w:basedOn w:val="a"/>
    <w:link w:val="af1"/>
    <w:uiPriority w:val="99"/>
    <w:unhideWhenUsed/>
    <w:rsid w:val="009E62CC"/>
    <w:pPr>
      <w:autoSpaceDE/>
      <w:autoSpaceDN/>
      <w:spacing w:line="240" w:lineRule="auto"/>
      <w:jc w:val="left"/>
    </w:pPr>
    <w:rPr>
      <w:rFonts w:ascii="ＭＳ ゴシック" w:eastAsia="ＭＳ ゴシック" w:hAnsi="Courier New" w:cs="Courier New"/>
      <w:spacing w:val="0"/>
      <w:kern w:val="2"/>
      <w:sz w:val="20"/>
      <w:szCs w:val="21"/>
    </w:rPr>
  </w:style>
  <w:style w:type="character" w:customStyle="1" w:styleId="af1">
    <w:name w:val="書式なし (文字)"/>
    <w:basedOn w:val="a0"/>
    <w:link w:val="af0"/>
    <w:uiPriority w:val="99"/>
    <w:rsid w:val="009E62CC"/>
    <w:rPr>
      <w:rFonts w:ascii="ＭＳ ゴシック" w:eastAsia="ＭＳ ゴシック" w:hAnsi="Courier New" w:cs="Courier New"/>
      <w:kern w:val="2"/>
      <w:szCs w:val="21"/>
    </w:rPr>
  </w:style>
  <w:style w:type="paragraph" w:styleId="Web">
    <w:name w:val="Normal (Web)"/>
    <w:basedOn w:val="a"/>
    <w:uiPriority w:val="99"/>
    <w:semiHidden/>
    <w:unhideWhenUsed/>
    <w:rsid w:val="006C67E7"/>
    <w:pPr>
      <w:widowControl/>
      <w:autoSpaceDE/>
      <w:autoSpaceDN/>
      <w:spacing w:before="100" w:beforeAutospacing="1" w:after="100" w:afterAutospacing="1" w:line="240" w:lineRule="auto"/>
      <w:jc w:val="left"/>
    </w:pPr>
    <w:rPr>
      <w:rFonts w:ascii="ＭＳ Ｐゴシック" w:eastAsia="ＭＳ Ｐゴシック" w:hAnsi="ＭＳ Ｐゴシック" w:cs="ＭＳ Ｐゴシック"/>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656452">
      <w:bodyDiv w:val="1"/>
      <w:marLeft w:val="0"/>
      <w:marRight w:val="0"/>
      <w:marTop w:val="0"/>
      <w:marBottom w:val="0"/>
      <w:divBdr>
        <w:top w:val="none" w:sz="0" w:space="0" w:color="auto"/>
        <w:left w:val="none" w:sz="0" w:space="0" w:color="auto"/>
        <w:bottom w:val="none" w:sz="0" w:space="0" w:color="auto"/>
        <w:right w:val="none" w:sz="0" w:space="0" w:color="auto"/>
      </w:divBdr>
    </w:div>
    <w:div w:id="1000934441">
      <w:bodyDiv w:val="1"/>
      <w:marLeft w:val="0"/>
      <w:marRight w:val="0"/>
      <w:marTop w:val="0"/>
      <w:marBottom w:val="0"/>
      <w:divBdr>
        <w:top w:val="none" w:sz="0" w:space="0" w:color="auto"/>
        <w:left w:val="none" w:sz="0" w:space="0" w:color="auto"/>
        <w:bottom w:val="none" w:sz="0" w:space="0" w:color="auto"/>
        <w:right w:val="none" w:sz="0" w:space="0" w:color="auto"/>
      </w:divBdr>
    </w:div>
    <w:div w:id="1381244921">
      <w:bodyDiv w:val="1"/>
      <w:marLeft w:val="0"/>
      <w:marRight w:val="0"/>
      <w:marTop w:val="0"/>
      <w:marBottom w:val="0"/>
      <w:divBdr>
        <w:top w:val="none" w:sz="0" w:space="0" w:color="auto"/>
        <w:left w:val="none" w:sz="0" w:space="0" w:color="auto"/>
        <w:bottom w:val="none" w:sz="0" w:space="0" w:color="auto"/>
        <w:right w:val="none" w:sz="0" w:space="0" w:color="auto"/>
      </w:divBdr>
    </w:div>
    <w:div w:id="144214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A706A-634B-4C8C-A897-4004D1BD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254</Words>
  <Characters>1450</Characters>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2026-03-12T04:23:00Z</cp:lastPrinted>
  <dcterms:created xsi:type="dcterms:W3CDTF">2026-05-19T09:53:00Z</dcterms:created>
  <dcterms:modified xsi:type="dcterms:W3CDTF">2026-05-21T04:32:00Z</dcterms:modified>
</cp:coreProperties>
</file>