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246AC" w14:textId="77777777" w:rsidR="00F150FC" w:rsidRPr="00C14C9A" w:rsidRDefault="00F150FC" w:rsidP="00F150FC">
      <w:pPr>
        <w:widowControl/>
        <w:jc w:val="left"/>
        <w:rPr>
          <w:rFonts w:ascii="ＭＳ ゴシック" w:hAnsi="ＭＳ ゴシック"/>
          <w:szCs w:val="24"/>
        </w:rPr>
      </w:pPr>
    </w:p>
    <w:p w14:paraId="216E0B8E" w14:textId="77777777" w:rsidR="00F150FC" w:rsidRPr="00C14C9A" w:rsidRDefault="00F150FC" w:rsidP="00F150FC">
      <w:pPr>
        <w:widowControl/>
        <w:jc w:val="left"/>
        <w:rPr>
          <w:rFonts w:ascii="ＭＳ ゴシック" w:hAnsi="ＭＳ ゴシック"/>
          <w:szCs w:val="24"/>
        </w:rPr>
      </w:pPr>
    </w:p>
    <w:p w14:paraId="15BDFC9D" w14:textId="77777777" w:rsidR="00F150FC" w:rsidRPr="00C14C9A" w:rsidRDefault="00F150FC" w:rsidP="00F150FC">
      <w:pPr>
        <w:widowControl/>
        <w:jc w:val="left"/>
        <w:rPr>
          <w:rFonts w:ascii="ＭＳ ゴシック" w:hAnsi="ＭＳ ゴシック"/>
          <w:szCs w:val="24"/>
        </w:rPr>
      </w:pPr>
    </w:p>
    <w:p w14:paraId="3490C517" w14:textId="77777777" w:rsidR="00F150FC" w:rsidRPr="00C14C9A" w:rsidRDefault="004608BA" w:rsidP="00F150FC">
      <w:pPr>
        <w:jc w:val="center"/>
        <w:rPr>
          <w:rFonts w:ascii="ＭＳ ゴシック" w:hAnsi="ＭＳ ゴシック"/>
          <w:sz w:val="44"/>
          <w:szCs w:val="44"/>
        </w:rPr>
      </w:pPr>
      <w:r w:rsidRPr="00C14C9A">
        <w:rPr>
          <w:rFonts w:ascii="ＭＳ ゴシック" w:hAnsi="ＭＳ ゴシック" w:hint="eastAsia"/>
          <w:sz w:val="44"/>
          <w:szCs w:val="44"/>
        </w:rPr>
        <w:t>児童福祉施設</w:t>
      </w:r>
      <w:r w:rsidR="00AE7273">
        <w:rPr>
          <w:rFonts w:ascii="ＭＳ ゴシック" w:hAnsi="ＭＳ ゴシック" w:hint="eastAsia"/>
          <w:sz w:val="44"/>
          <w:szCs w:val="44"/>
        </w:rPr>
        <w:t>等</w:t>
      </w:r>
      <w:r w:rsidRPr="00C14C9A">
        <w:rPr>
          <w:rFonts w:ascii="ＭＳ ゴシック" w:hAnsi="ＭＳ ゴシック" w:hint="eastAsia"/>
          <w:sz w:val="44"/>
          <w:szCs w:val="44"/>
        </w:rPr>
        <w:t>における業務継続計画</w:t>
      </w:r>
    </w:p>
    <w:p w14:paraId="30E5C3B8" w14:textId="77777777" w:rsidR="00FE0FC3" w:rsidRPr="00C14C9A" w:rsidRDefault="00F150FC" w:rsidP="00F150FC">
      <w:pPr>
        <w:jc w:val="center"/>
        <w:rPr>
          <w:rFonts w:ascii="ＭＳ ゴシック" w:hAnsi="ＭＳ ゴシック"/>
          <w:sz w:val="44"/>
          <w:szCs w:val="44"/>
        </w:rPr>
      </w:pPr>
      <w:r w:rsidRPr="00C14C9A">
        <w:rPr>
          <w:rFonts w:ascii="ＭＳ ゴシック" w:hAnsi="ＭＳ ゴシック" w:hint="eastAsia"/>
          <w:sz w:val="44"/>
          <w:szCs w:val="44"/>
        </w:rPr>
        <w:t>（</w:t>
      </w:r>
      <w:r w:rsidR="004608BA" w:rsidRPr="00C14C9A">
        <w:rPr>
          <w:rFonts w:ascii="ＭＳ ゴシック" w:hAnsi="ＭＳ ゴシック" w:hint="eastAsia"/>
          <w:sz w:val="44"/>
          <w:szCs w:val="44"/>
        </w:rPr>
        <w:t>ひな形</w:t>
      </w:r>
      <w:r w:rsidRPr="00C14C9A">
        <w:rPr>
          <w:rFonts w:ascii="ＭＳ ゴシック" w:hAnsi="ＭＳ ゴシック" w:hint="eastAsia"/>
          <w:sz w:val="44"/>
          <w:szCs w:val="44"/>
        </w:rPr>
        <w:t>）</w:t>
      </w:r>
    </w:p>
    <w:p w14:paraId="799244CE" w14:textId="77777777" w:rsidR="00695E7B" w:rsidRDefault="00695E7B" w:rsidP="004608BA">
      <w:pPr>
        <w:rPr>
          <w:rFonts w:ascii="ＭＳ ゴシック" w:hAnsi="ＭＳ ゴシック"/>
          <w:szCs w:val="24"/>
        </w:rPr>
      </w:pPr>
    </w:p>
    <w:p w14:paraId="7B66804E" w14:textId="77777777" w:rsidR="0025010E" w:rsidRDefault="0025010E" w:rsidP="004608BA">
      <w:pPr>
        <w:rPr>
          <w:rFonts w:ascii="ＭＳ ゴシック" w:hAnsi="ＭＳ ゴシック"/>
          <w:szCs w:val="24"/>
        </w:rPr>
      </w:pPr>
    </w:p>
    <w:p w14:paraId="265518B7" w14:textId="77777777" w:rsidR="0009170F" w:rsidRDefault="0009170F" w:rsidP="004608BA">
      <w:pPr>
        <w:rPr>
          <w:rFonts w:ascii="ＭＳ ゴシック" w:hAnsi="ＭＳ ゴシック"/>
          <w:szCs w:val="24"/>
        </w:rPr>
      </w:pPr>
    </w:p>
    <w:p w14:paraId="29A1D902" w14:textId="77777777" w:rsidR="0009170F" w:rsidRDefault="0009170F" w:rsidP="004608BA">
      <w:pPr>
        <w:rPr>
          <w:rFonts w:ascii="ＭＳ ゴシック" w:hAnsi="ＭＳ ゴシック"/>
          <w:szCs w:val="24"/>
        </w:rPr>
      </w:pPr>
    </w:p>
    <w:p w14:paraId="410EE1DE" w14:textId="77777777" w:rsidR="0025010E" w:rsidRPr="00C14C9A" w:rsidRDefault="0025010E" w:rsidP="004608BA">
      <w:pPr>
        <w:rPr>
          <w:rFonts w:ascii="ＭＳ ゴシック" w:hAnsi="ＭＳ ゴシック"/>
          <w:szCs w:val="24"/>
        </w:rPr>
      </w:pPr>
    </w:p>
    <w:tbl>
      <w:tblPr>
        <w:tblStyle w:val="a6"/>
        <w:tblW w:w="0" w:type="auto"/>
        <w:tblLook w:val="04A0" w:firstRow="1" w:lastRow="0" w:firstColumn="1" w:lastColumn="0" w:noHBand="0" w:noVBand="1"/>
      </w:tblPr>
      <w:tblGrid>
        <w:gridCol w:w="1555"/>
        <w:gridCol w:w="2835"/>
        <w:gridCol w:w="1417"/>
        <w:gridCol w:w="3253"/>
      </w:tblGrid>
      <w:tr w:rsidR="00C64810" w14:paraId="0ECF94D6" w14:textId="77777777" w:rsidTr="00422BD2">
        <w:tc>
          <w:tcPr>
            <w:tcW w:w="1555" w:type="dxa"/>
            <w:tcBorders>
              <w:right w:val="dotted" w:sz="4" w:space="0" w:color="auto"/>
            </w:tcBorders>
          </w:tcPr>
          <w:p w14:paraId="72FBC7B4" w14:textId="77777777" w:rsidR="00C64810" w:rsidRDefault="00C64810" w:rsidP="004608BA">
            <w:pPr>
              <w:rPr>
                <w:rFonts w:ascii="ＭＳ ゴシック" w:hAnsi="ＭＳ ゴシック"/>
                <w:szCs w:val="24"/>
              </w:rPr>
            </w:pPr>
            <w:r>
              <w:rPr>
                <w:rFonts w:ascii="ＭＳ ゴシック" w:hAnsi="ＭＳ ゴシック" w:hint="eastAsia"/>
                <w:szCs w:val="24"/>
              </w:rPr>
              <w:t>法人名</w:t>
            </w:r>
          </w:p>
        </w:tc>
        <w:tc>
          <w:tcPr>
            <w:tcW w:w="2835" w:type="dxa"/>
            <w:tcBorders>
              <w:left w:val="dotted" w:sz="4" w:space="0" w:color="auto"/>
            </w:tcBorders>
          </w:tcPr>
          <w:p w14:paraId="40293E39" w14:textId="77777777"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社会福祉法人○○</w:t>
            </w:r>
          </w:p>
          <w:p w14:paraId="0944F809" w14:textId="77777777" w:rsidR="00624F5D" w:rsidRDefault="00624F5D" w:rsidP="004608BA">
            <w:pPr>
              <w:rPr>
                <w:rFonts w:ascii="ＭＳ ゴシック" w:hAnsi="ＭＳ ゴシック"/>
                <w:szCs w:val="24"/>
              </w:rPr>
            </w:pPr>
          </w:p>
        </w:tc>
        <w:tc>
          <w:tcPr>
            <w:tcW w:w="1417" w:type="dxa"/>
            <w:tcBorders>
              <w:right w:val="dotted" w:sz="4" w:space="0" w:color="auto"/>
            </w:tcBorders>
          </w:tcPr>
          <w:p w14:paraId="35EC3741" w14:textId="77777777" w:rsidR="00C64810" w:rsidRDefault="00EF1AE3" w:rsidP="004608BA">
            <w:pPr>
              <w:rPr>
                <w:rFonts w:ascii="ＭＳ ゴシック" w:hAnsi="ＭＳ ゴシック"/>
                <w:szCs w:val="24"/>
              </w:rPr>
            </w:pPr>
            <w:r>
              <w:rPr>
                <w:rFonts w:ascii="ＭＳ ゴシック" w:hAnsi="ＭＳ ゴシック" w:hint="eastAsia"/>
                <w:szCs w:val="24"/>
              </w:rPr>
              <w:t>代表者</w:t>
            </w:r>
            <w:r w:rsidR="00624F5D">
              <w:rPr>
                <w:rFonts w:ascii="ＭＳ ゴシック" w:hAnsi="ＭＳ ゴシック" w:hint="eastAsia"/>
                <w:szCs w:val="24"/>
              </w:rPr>
              <w:t>名</w:t>
            </w:r>
          </w:p>
        </w:tc>
        <w:tc>
          <w:tcPr>
            <w:tcW w:w="3253" w:type="dxa"/>
            <w:tcBorders>
              <w:left w:val="dotted" w:sz="4" w:space="0" w:color="auto"/>
            </w:tcBorders>
          </w:tcPr>
          <w:p w14:paraId="4210851E" w14:textId="77777777" w:rsidR="00C64810" w:rsidRDefault="00EF1AE3" w:rsidP="004608BA">
            <w:pPr>
              <w:rPr>
                <w:rFonts w:ascii="ＭＳ ゴシック" w:hAnsi="ＭＳ ゴシック"/>
                <w:szCs w:val="24"/>
              </w:rPr>
            </w:pPr>
            <w:r w:rsidRPr="007A5D39">
              <w:rPr>
                <w:rFonts w:ascii="ＭＳ ゴシック" w:hAnsi="ＭＳ ゴシック" w:hint="eastAsia"/>
                <w:color w:val="FF0000"/>
                <w:szCs w:val="24"/>
              </w:rPr>
              <w:t>▲▲　▲▲</w:t>
            </w:r>
          </w:p>
        </w:tc>
      </w:tr>
      <w:tr w:rsidR="004C6992" w14:paraId="7F114790" w14:textId="77777777" w:rsidTr="00422BD2">
        <w:tc>
          <w:tcPr>
            <w:tcW w:w="1555" w:type="dxa"/>
            <w:tcBorders>
              <w:right w:val="dotted" w:sz="4" w:space="0" w:color="auto"/>
            </w:tcBorders>
          </w:tcPr>
          <w:p w14:paraId="4C8D8D6A" w14:textId="77777777" w:rsidR="004C6992" w:rsidRDefault="004C6992" w:rsidP="004608BA">
            <w:pPr>
              <w:rPr>
                <w:rFonts w:ascii="ＭＳ ゴシック" w:hAnsi="ＭＳ ゴシック"/>
                <w:szCs w:val="24"/>
              </w:rPr>
            </w:pPr>
            <w:r>
              <w:rPr>
                <w:rFonts w:ascii="ＭＳ ゴシック" w:hAnsi="ＭＳ ゴシック" w:hint="eastAsia"/>
                <w:szCs w:val="24"/>
              </w:rPr>
              <w:t>施設名</w:t>
            </w:r>
          </w:p>
          <w:p w14:paraId="6D76F3C5" w14:textId="77777777" w:rsidR="00422BD2" w:rsidRDefault="00422BD2" w:rsidP="004608BA">
            <w:pPr>
              <w:rPr>
                <w:rFonts w:ascii="ＭＳ ゴシック" w:hAnsi="ＭＳ ゴシック"/>
                <w:szCs w:val="24"/>
              </w:rPr>
            </w:pPr>
            <w:r>
              <w:rPr>
                <w:rFonts w:ascii="ＭＳ ゴシック" w:hAnsi="ＭＳ ゴシック" w:hint="eastAsia"/>
                <w:szCs w:val="24"/>
              </w:rPr>
              <w:t>（施設類型）</w:t>
            </w:r>
          </w:p>
        </w:tc>
        <w:tc>
          <w:tcPr>
            <w:tcW w:w="2835" w:type="dxa"/>
            <w:tcBorders>
              <w:left w:val="dotted" w:sz="4" w:space="0" w:color="auto"/>
            </w:tcBorders>
          </w:tcPr>
          <w:p w14:paraId="0772CBB9" w14:textId="77777777" w:rsidR="004C6992" w:rsidRDefault="004C6992" w:rsidP="004608BA">
            <w:pPr>
              <w:rPr>
                <w:rFonts w:ascii="ＭＳ ゴシック" w:hAnsi="ＭＳ ゴシック"/>
                <w:color w:val="FF0000"/>
                <w:szCs w:val="24"/>
              </w:rPr>
            </w:pPr>
            <w:r>
              <w:rPr>
                <w:rFonts w:ascii="ＭＳ ゴシック" w:hAnsi="ＭＳ ゴシック" w:hint="eastAsia"/>
                <w:color w:val="FF0000"/>
                <w:szCs w:val="24"/>
              </w:rPr>
              <w:t>■■園</w:t>
            </w:r>
          </w:p>
          <w:p w14:paraId="59FE351F" w14:textId="77777777" w:rsidR="00422BD2" w:rsidRPr="007A5D39" w:rsidRDefault="00422BD2" w:rsidP="004608BA">
            <w:pPr>
              <w:rPr>
                <w:rFonts w:ascii="ＭＳ ゴシック" w:hAnsi="ＭＳ ゴシック"/>
                <w:color w:val="FF0000"/>
                <w:szCs w:val="24"/>
              </w:rPr>
            </w:pPr>
            <w:r>
              <w:rPr>
                <w:rFonts w:ascii="ＭＳ ゴシック" w:hAnsi="ＭＳ ゴシック" w:hint="eastAsia"/>
                <w:color w:val="FF0000"/>
                <w:szCs w:val="24"/>
              </w:rPr>
              <w:t>（■■■■）</w:t>
            </w:r>
          </w:p>
        </w:tc>
        <w:tc>
          <w:tcPr>
            <w:tcW w:w="1417" w:type="dxa"/>
            <w:tcBorders>
              <w:right w:val="dotted" w:sz="4" w:space="0" w:color="auto"/>
            </w:tcBorders>
          </w:tcPr>
          <w:p w14:paraId="0848D9F4" w14:textId="77777777" w:rsidR="004C6992" w:rsidRDefault="00624F5D" w:rsidP="004608BA">
            <w:pPr>
              <w:rPr>
                <w:rFonts w:ascii="ＭＳ ゴシック" w:hAnsi="ＭＳ ゴシック"/>
                <w:szCs w:val="24"/>
              </w:rPr>
            </w:pPr>
            <w:r>
              <w:rPr>
                <w:rFonts w:ascii="ＭＳ ゴシック" w:hAnsi="ＭＳ ゴシック" w:hint="eastAsia"/>
                <w:szCs w:val="24"/>
              </w:rPr>
              <w:t>管理</w:t>
            </w:r>
            <w:r w:rsidR="00422BD2">
              <w:rPr>
                <w:rFonts w:ascii="ＭＳ ゴシック" w:hAnsi="ＭＳ ゴシック" w:hint="eastAsia"/>
                <w:szCs w:val="24"/>
              </w:rPr>
              <w:t>者</w:t>
            </w:r>
            <w:r>
              <w:rPr>
                <w:rFonts w:ascii="ＭＳ ゴシック" w:hAnsi="ＭＳ ゴシック" w:hint="eastAsia"/>
                <w:szCs w:val="24"/>
              </w:rPr>
              <w:t>名</w:t>
            </w:r>
          </w:p>
        </w:tc>
        <w:tc>
          <w:tcPr>
            <w:tcW w:w="3253" w:type="dxa"/>
            <w:tcBorders>
              <w:left w:val="dotted" w:sz="4" w:space="0" w:color="auto"/>
            </w:tcBorders>
          </w:tcPr>
          <w:p w14:paraId="6DDE2A7F" w14:textId="77777777" w:rsidR="004C6992" w:rsidRDefault="00EF1AE3" w:rsidP="004608BA">
            <w:pPr>
              <w:rPr>
                <w:rFonts w:ascii="ＭＳ ゴシック" w:hAnsi="ＭＳ ゴシック"/>
                <w:color w:val="FF0000"/>
                <w:szCs w:val="24"/>
              </w:rPr>
            </w:pPr>
            <w:r w:rsidRPr="00D02633">
              <w:rPr>
                <w:rFonts w:ascii="ＭＳ ゴシック" w:hAnsi="ＭＳ ゴシック" w:hint="eastAsia"/>
                <w:color w:val="FF0000"/>
                <w:szCs w:val="24"/>
              </w:rPr>
              <w:t>△△　△△</w:t>
            </w:r>
          </w:p>
        </w:tc>
      </w:tr>
      <w:tr w:rsidR="00C64810" w14:paraId="618A9235" w14:textId="77777777" w:rsidTr="00422BD2">
        <w:tc>
          <w:tcPr>
            <w:tcW w:w="1555" w:type="dxa"/>
            <w:tcBorders>
              <w:right w:val="dotted" w:sz="4" w:space="0" w:color="auto"/>
            </w:tcBorders>
          </w:tcPr>
          <w:p w14:paraId="54F36236" w14:textId="77777777" w:rsidR="00C64810" w:rsidRDefault="00C64810" w:rsidP="004608BA">
            <w:pPr>
              <w:rPr>
                <w:rFonts w:ascii="ＭＳ ゴシック" w:hAnsi="ＭＳ ゴシック"/>
                <w:szCs w:val="24"/>
              </w:rPr>
            </w:pPr>
            <w:r>
              <w:rPr>
                <w:rFonts w:ascii="ＭＳ ゴシック" w:hAnsi="ＭＳ ゴシック" w:hint="eastAsia"/>
                <w:szCs w:val="24"/>
              </w:rPr>
              <w:t>所在地</w:t>
            </w:r>
          </w:p>
        </w:tc>
        <w:tc>
          <w:tcPr>
            <w:tcW w:w="2835" w:type="dxa"/>
            <w:tcBorders>
              <w:left w:val="dotted" w:sz="4" w:space="0" w:color="auto"/>
            </w:tcBorders>
          </w:tcPr>
          <w:p w14:paraId="180B980C" w14:textId="77777777"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東京都千代田区●●</w:t>
            </w:r>
          </w:p>
          <w:p w14:paraId="0FD4C374" w14:textId="77777777" w:rsidR="00624F5D" w:rsidRDefault="00624F5D" w:rsidP="004608BA">
            <w:pPr>
              <w:rPr>
                <w:rFonts w:ascii="ＭＳ ゴシック" w:hAnsi="ＭＳ ゴシック"/>
                <w:szCs w:val="24"/>
              </w:rPr>
            </w:pPr>
          </w:p>
        </w:tc>
        <w:tc>
          <w:tcPr>
            <w:tcW w:w="1417" w:type="dxa"/>
            <w:tcBorders>
              <w:right w:val="dotted" w:sz="4" w:space="0" w:color="auto"/>
            </w:tcBorders>
          </w:tcPr>
          <w:p w14:paraId="705AEA5E" w14:textId="77777777" w:rsidR="00C64810" w:rsidRDefault="00C64810" w:rsidP="004608BA">
            <w:pPr>
              <w:rPr>
                <w:rFonts w:ascii="ＭＳ ゴシック" w:hAnsi="ＭＳ ゴシック"/>
                <w:szCs w:val="24"/>
              </w:rPr>
            </w:pPr>
            <w:r>
              <w:rPr>
                <w:rFonts w:ascii="ＭＳ ゴシック" w:hAnsi="ＭＳ ゴシック" w:hint="eastAsia"/>
                <w:szCs w:val="24"/>
              </w:rPr>
              <w:t>電話番号</w:t>
            </w:r>
          </w:p>
        </w:tc>
        <w:tc>
          <w:tcPr>
            <w:tcW w:w="3253" w:type="dxa"/>
            <w:tcBorders>
              <w:left w:val="dotted" w:sz="4" w:space="0" w:color="auto"/>
            </w:tcBorders>
          </w:tcPr>
          <w:p w14:paraId="6ADDFEF3" w14:textId="77777777" w:rsidR="00C64810" w:rsidRDefault="00D02633" w:rsidP="004608BA">
            <w:pPr>
              <w:rPr>
                <w:rFonts w:ascii="ＭＳ ゴシック" w:hAnsi="ＭＳ ゴシック"/>
                <w:szCs w:val="24"/>
              </w:rPr>
            </w:pPr>
            <w:r w:rsidRPr="0025010E">
              <w:rPr>
                <w:rFonts w:ascii="ＭＳ ゴシック" w:hAnsi="ＭＳ ゴシック" w:hint="eastAsia"/>
                <w:color w:val="FF0000"/>
                <w:szCs w:val="24"/>
              </w:rPr>
              <w:t>×××―××××―×××</w:t>
            </w:r>
          </w:p>
        </w:tc>
      </w:tr>
      <w:tr w:rsidR="00624F5D" w14:paraId="215038D7" w14:textId="77777777" w:rsidTr="00422BD2">
        <w:tc>
          <w:tcPr>
            <w:tcW w:w="1555" w:type="dxa"/>
            <w:tcBorders>
              <w:right w:val="dotted" w:sz="4" w:space="0" w:color="auto"/>
            </w:tcBorders>
          </w:tcPr>
          <w:p w14:paraId="1C17E4AE" w14:textId="77777777" w:rsidR="00624F5D" w:rsidRDefault="00624F5D" w:rsidP="004608BA">
            <w:pPr>
              <w:rPr>
                <w:rFonts w:ascii="ＭＳ ゴシック" w:hAnsi="ＭＳ ゴシック"/>
                <w:szCs w:val="24"/>
              </w:rPr>
            </w:pPr>
            <w:r>
              <w:rPr>
                <w:rFonts w:ascii="ＭＳ ゴシック" w:hAnsi="ＭＳ ゴシック" w:hint="eastAsia"/>
                <w:szCs w:val="24"/>
              </w:rPr>
              <w:t>作成日</w:t>
            </w:r>
          </w:p>
          <w:p w14:paraId="5BACB07D" w14:textId="77777777" w:rsidR="00624F5D" w:rsidRDefault="00624F5D" w:rsidP="004608BA">
            <w:pPr>
              <w:rPr>
                <w:rFonts w:ascii="ＭＳ ゴシック" w:hAnsi="ＭＳ ゴシック"/>
                <w:szCs w:val="24"/>
              </w:rPr>
            </w:pPr>
          </w:p>
        </w:tc>
        <w:tc>
          <w:tcPr>
            <w:tcW w:w="2835" w:type="dxa"/>
            <w:tcBorders>
              <w:left w:val="dotted" w:sz="4" w:space="0" w:color="auto"/>
            </w:tcBorders>
          </w:tcPr>
          <w:p w14:paraId="0AFB9DFB" w14:textId="77777777" w:rsidR="00624F5D" w:rsidRPr="007A5D39" w:rsidRDefault="00624F5D" w:rsidP="00624F5D">
            <w:pPr>
              <w:rPr>
                <w:rFonts w:ascii="ＭＳ ゴシック" w:hAnsi="ＭＳ ゴシック"/>
                <w:color w:val="FF0000"/>
                <w:szCs w:val="24"/>
              </w:rPr>
            </w:pPr>
            <w:r>
              <w:rPr>
                <w:rFonts w:ascii="ＭＳ ゴシック" w:hAnsi="ＭＳ ゴシック" w:hint="eastAsia"/>
                <w:color w:val="FF0000"/>
                <w:szCs w:val="24"/>
              </w:rPr>
              <w:t>〇〇年〇〇月〇〇日</w:t>
            </w:r>
          </w:p>
        </w:tc>
        <w:tc>
          <w:tcPr>
            <w:tcW w:w="1417" w:type="dxa"/>
            <w:tcBorders>
              <w:right w:val="dotted" w:sz="4" w:space="0" w:color="auto"/>
            </w:tcBorders>
          </w:tcPr>
          <w:p w14:paraId="71E84F3E" w14:textId="77777777" w:rsidR="00624F5D" w:rsidRDefault="00624F5D" w:rsidP="004608BA">
            <w:pPr>
              <w:rPr>
                <w:rFonts w:ascii="ＭＳ ゴシック" w:hAnsi="ＭＳ ゴシック"/>
                <w:szCs w:val="24"/>
              </w:rPr>
            </w:pPr>
            <w:r>
              <w:rPr>
                <w:rFonts w:ascii="ＭＳ ゴシック" w:hAnsi="ＭＳ ゴシック" w:hint="eastAsia"/>
                <w:szCs w:val="24"/>
              </w:rPr>
              <w:t>改訂</w:t>
            </w:r>
            <w:r w:rsidRPr="00624F5D">
              <w:rPr>
                <w:rFonts w:ascii="ＭＳ ゴシック" w:hAnsi="ＭＳ ゴシック" w:hint="eastAsia"/>
                <w:szCs w:val="24"/>
              </w:rPr>
              <w:t>日</w:t>
            </w:r>
          </w:p>
        </w:tc>
        <w:tc>
          <w:tcPr>
            <w:tcW w:w="3253" w:type="dxa"/>
            <w:tcBorders>
              <w:left w:val="dotted" w:sz="4" w:space="0" w:color="auto"/>
            </w:tcBorders>
          </w:tcPr>
          <w:p w14:paraId="7834EC0A" w14:textId="77777777" w:rsidR="00624F5D" w:rsidRPr="0025010E" w:rsidRDefault="00624F5D" w:rsidP="004608BA">
            <w:pPr>
              <w:rPr>
                <w:rFonts w:ascii="ＭＳ ゴシック" w:hAnsi="ＭＳ ゴシック"/>
                <w:color w:val="FF0000"/>
                <w:szCs w:val="24"/>
              </w:rPr>
            </w:pPr>
            <w:r>
              <w:rPr>
                <w:rFonts w:ascii="ＭＳ ゴシック" w:hAnsi="ＭＳ ゴシック" w:hint="eastAsia"/>
                <w:color w:val="FF0000"/>
                <w:szCs w:val="24"/>
              </w:rPr>
              <w:t>●●</w:t>
            </w:r>
            <w:r w:rsidRPr="00624F5D">
              <w:rPr>
                <w:rFonts w:ascii="ＭＳ ゴシック" w:hAnsi="ＭＳ ゴシック" w:hint="eastAsia"/>
                <w:color w:val="FF0000"/>
                <w:szCs w:val="24"/>
              </w:rPr>
              <w:t>年●●月●●日</w:t>
            </w:r>
          </w:p>
        </w:tc>
      </w:tr>
    </w:tbl>
    <w:p w14:paraId="1DA157AA" w14:textId="77777777" w:rsidR="0025010E" w:rsidRDefault="0025010E" w:rsidP="004608BA">
      <w:pPr>
        <w:rPr>
          <w:rFonts w:ascii="ＭＳ ゴシック" w:hAnsi="ＭＳ ゴシック"/>
          <w:szCs w:val="24"/>
        </w:rPr>
      </w:pPr>
    </w:p>
    <w:p w14:paraId="51ACDA24" w14:textId="77777777" w:rsidR="0009170F" w:rsidRDefault="0009170F" w:rsidP="004608BA">
      <w:pPr>
        <w:rPr>
          <w:rFonts w:ascii="ＭＳ ゴシック" w:hAnsi="ＭＳ ゴシック"/>
          <w:szCs w:val="24"/>
        </w:rPr>
      </w:pPr>
    </w:p>
    <w:p w14:paraId="6F39788F" w14:textId="77777777" w:rsidR="0009170F" w:rsidRPr="00C14C9A" w:rsidRDefault="0009170F" w:rsidP="004608BA">
      <w:pPr>
        <w:rPr>
          <w:rFonts w:ascii="ＭＳ ゴシック" w:hAnsi="ＭＳ ゴシック"/>
          <w:szCs w:val="24"/>
        </w:rPr>
      </w:pPr>
    </w:p>
    <w:p w14:paraId="0AD2EBDB" w14:textId="77777777" w:rsidR="00F150FC" w:rsidRPr="00C14C9A" w:rsidRDefault="00F150FC" w:rsidP="004608BA">
      <w:pPr>
        <w:rPr>
          <w:rFonts w:ascii="ＭＳ ゴシック" w:hAnsi="ＭＳ ゴシック"/>
          <w:szCs w:val="24"/>
        </w:rPr>
      </w:pPr>
    </w:p>
    <w:p w14:paraId="58AEE53B" w14:textId="77777777" w:rsidR="00F150FC" w:rsidRPr="001C22F0" w:rsidRDefault="00F150FC" w:rsidP="0009170F">
      <w:pPr>
        <w:widowControl/>
        <w:snapToGrid w:val="0"/>
        <w:jc w:val="left"/>
        <w:rPr>
          <w:rFonts w:ascii="ＭＳ ゴシック" w:hAnsi="ＭＳ ゴシック"/>
          <w:sz w:val="22"/>
          <w:szCs w:val="24"/>
        </w:rPr>
      </w:pPr>
      <w:r w:rsidRPr="001C22F0">
        <w:rPr>
          <w:rFonts w:ascii="ＭＳ ゴシック" w:hAnsi="ＭＳ ゴシック" w:hint="eastAsia"/>
          <w:sz w:val="22"/>
          <w:szCs w:val="24"/>
        </w:rPr>
        <w:t>（本ひな形を使用するに当たっての留意事項）</w:t>
      </w:r>
    </w:p>
    <w:p w14:paraId="489CFCDF" w14:textId="77777777"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このひな形は、「児童福祉施設における業務継続ガイドライン」（令和</w:t>
      </w:r>
      <w:r w:rsidRPr="001C22F0">
        <w:rPr>
          <w:rFonts w:ascii="ＭＳ ゴシック" w:hAnsi="ＭＳ ゴシック"/>
          <w:sz w:val="22"/>
          <w:szCs w:val="24"/>
        </w:rPr>
        <w:t>3年度子ども・子育て支援推進調査研究事業。以下「ガイドライン」という。）を踏まえて、児童福祉施設</w:t>
      </w:r>
      <w:r w:rsidR="00AE7273">
        <w:rPr>
          <w:rFonts w:ascii="ＭＳ ゴシック" w:hAnsi="ＭＳ ゴシック" w:hint="eastAsia"/>
          <w:sz w:val="22"/>
          <w:szCs w:val="24"/>
        </w:rPr>
        <w:t>等</w:t>
      </w:r>
      <w:r w:rsidRPr="001C22F0">
        <w:rPr>
          <w:rFonts w:ascii="ＭＳ ゴシック" w:hAnsi="ＭＳ ゴシック"/>
          <w:sz w:val="22"/>
          <w:szCs w:val="24"/>
        </w:rPr>
        <w:t>で業務継続計画（以下「ＢＣＰ」という。）を策定する際の参考として作成したものとなります。</w:t>
      </w:r>
    </w:p>
    <w:p w14:paraId="499DDB31" w14:textId="183F53A3"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w:t>
      </w:r>
      <w:r w:rsidR="00B76FB3">
        <w:rPr>
          <w:rFonts w:ascii="ＭＳ ゴシック" w:hAnsi="ＭＳ ゴシック" w:hint="eastAsia"/>
          <w:sz w:val="22"/>
          <w:szCs w:val="24"/>
        </w:rPr>
        <w:t>等</w:t>
      </w:r>
      <w:r w:rsidRPr="001C22F0">
        <w:rPr>
          <w:rFonts w:ascii="ＭＳ ゴシック" w:hAnsi="ＭＳ ゴシック" w:hint="eastAsia"/>
          <w:sz w:val="22"/>
          <w:szCs w:val="24"/>
        </w:rPr>
        <w:t>におけるＢＣＰにおいて策定することが有用と考えられる項目と主な記載内容を記載したものです。実際の策定に当たっては、ガイドラインの該当箇所を参照</w:t>
      </w:r>
      <w:r w:rsidR="00FD49B8">
        <w:rPr>
          <w:rFonts w:ascii="ＭＳ ゴシック" w:hAnsi="ＭＳ ゴシック" w:hint="eastAsia"/>
          <w:sz w:val="22"/>
          <w:szCs w:val="24"/>
        </w:rPr>
        <w:t>する</w:t>
      </w:r>
      <w:r w:rsidRPr="001C22F0">
        <w:rPr>
          <w:rFonts w:ascii="ＭＳ ゴシック" w:hAnsi="ＭＳ ゴシック" w:hint="eastAsia"/>
          <w:sz w:val="22"/>
          <w:szCs w:val="24"/>
        </w:rPr>
        <w:t>ようお願いします。</w:t>
      </w:r>
    </w:p>
    <w:p w14:paraId="47EEBB05" w14:textId="77777777" w:rsidR="007B1564" w:rsidRDefault="0025010E" w:rsidP="0009170F">
      <w:pPr>
        <w:widowControl/>
        <w:snapToGrid w:val="0"/>
        <w:ind w:left="220" w:hangingChars="100" w:hanging="220"/>
        <w:jc w:val="left"/>
        <w:rPr>
          <w:rFonts w:ascii="ＭＳ ゴシック" w:hAnsi="ＭＳ ゴシック"/>
          <w:szCs w:val="24"/>
        </w:rPr>
      </w:pPr>
      <w:r w:rsidRPr="001C22F0">
        <w:rPr>
          <w:rFonts w:ascii="ＭＳ ゴシック" w:hAnsi="ＭＳ ゴシック" w:hint="eastAsia"/>
          <w:sz w:val="22"/>
          <w:szCs w:val="24"/>
        </w:rPr>
        <w:t>・　なお、このひな形は、児童福祉施設のＢＣＰにおける「必要的記載事項」的なものを定める性格のものではありません。個々の施設の種別、施設の状況、既に策定されているＢＣＰの内容等を踏まえて策定に努められるべきものであります。また、例えば、個々の施設の状況等に応じて、このひな形や他に参考とする業務継続計画等で記載されている項目を段階的に埋めていくといった形で策定することもあり得ると考えています。</w:t>
      </w:r>
      <w:r w:rsidR="007B1564">
        <w:rPr>
          <w:rFonts w:ascii="ＭＳ ゴシック" w:hAnsi="ＭＳ ゴシック"/>
          <w:szCs w:val="24"/>
        </w:rPr>
        <w:br w:type="page"/>
      </w:r>
    </w:p>
    <w:p w14:paraId="464E9A29" w14:textId="2145B1F0" w:rsidR="005916C5" w:rsidRDefault="00585582">
      <w:pPr>
        <w:pStyle w:val="11"/>
        <w:tabs>
          <w:tab w:val="right" w:leader="dot" w:pos="9060"/>
        </w:tabs>
        <w:rPr>
          <w:rFonts w:eastAsiaTheme="minorEastAsia"/>
          <w:noProof/>
          <w:sz w:val="21"/>
        </w:rPr>
      </w:pPr>
      <w:r>
        <w:rPr>
          <w:rFonts w:ascii="ＭＳ ゴシック" w:hAnsi="ＭＳ ゴシック"/>
          <w:szCs w:val="24"/>
        </w:rPr>
        <w:lastRenderedPageBreak/>
        <w:fldChar w:fldCharType="begin"/>
      </w:r>
      <w:r>
        <w:rPr>
          <w:rFonts w:ascii="ＭＳ ゴシック" w:hAnsi="ＭＳ ゴシック"/>
          <w:szCs w:val="24"/>
        </w:rPr>
        <w:instrText xml:space="preserve"> TOC \o "1-4" \h \z \u </w:instrText>
      </w:r>
      <w:r>
        <w:rPr>
          <w:rFonts w:ascii="ＭＳ ゴシック" w:hAnsi="ＭＳ ゴシック"/>
          <w:szCs w:val="24"/>
        </w:rPr>
        <w:fldChar w:fldCharType="separate"/>
      </w:r>
      <w:bookmarkStart w:id="0" w:name="_GoBack"/>
      <w:bookmarkEnd w:id="0"/>
      <w:r w:rsidR="005916C5" w:rsidRPr="00AC015A">
        <w:rPr>
          <w:rStyle w:val="a7"/>
          <w:noProof/>
        </w:rPr>
        <w:fldChar w:fldCharType="begin"/>
      </w:r>
      <w:r w:rsidR="005916C5" w:rsidRPr="00AC015A">
        <w:rPr>
          <w:rStyle w:val="a7"/>
          <w:noProof/>
        </w:rPr>
        <w:instrText xml:space="preserve"> </w:instrText>
      </w:r>
      <w:r w:rsidR="005916C5">
        <w:rPr>
          <w:noProof/>
        </w:rPr>
        <w:instrText>HYPERLINK \l "_Toc122685292"</w:instrText>
      </w:r>
      <w:r w:rsidR="005916C5" w:rsidRPr="00AC015A">
        <w:rPr>
          <w:rStyle w:val="a7"/>
          <w:noProof/>
        </w:rPr>
        <w:instrText xml:space="preserve"> </w:instrText>
      </w:r>
      <w:r w:rsidR="005916C5" w:rsidRPr="00AC015A">
        <w:rPr>
          <w:rStyle w:val="a7"/>
          <w:noProof/>
        </w:rPr>
      </w:r>
      <w:r w:rsidR="005916C5" w:rsidRPr="00AC015A">
        <w:rPr>
          <w:rStyle w:val="a7"/>
          <w:noProof/>
        </w:rPr>
        <w:fldChar w:fldCharType="separate"/>
      </w:r>
      <w:r w:rsidR="005916C5" w:rsidRPr="00AC015A">
        <w:rPr>
          <w:rStyle w:val="a7"/>
          <w:noProof/>
        </w:rPr>
        <w:t>Ⅰ</w:t>
      </w:r>
      <w:r w:rsidR="005916C5" w:rsidRPr="00AC015A">
        <w:rPr>
          <w:rStyle w:val="a7"/>
          <w:noProof/>
        </w:rPr>
        <w:t xml:space="preserve">　総則</w:t>
      </w:r>
      <w:r w:rsidR="005916C5">
        <w:rPr>
          <w:noProof/>
          <w:webHidden/>
        </w:rPr>
        <w:tab/>
      </w:r>
      <w:r w:rsidR="005916C5">
        <w:rPr>
          <w:noProof/>
          <w:webHidden/>
        </w:rPr>
        <w:fldChar w:fldCharType="begin"/>
      </w:r>
      <w:r w:rsidR="005916C5">
        <w:rPr>
          <w:noProof/>
          <w:webHidden/>
        </w:rPr>
        <w:instrText xml:space="preserve"> PAGEREF _Toc122685292 \h </w:instrText>
      </w:r>
      <w:r w:rsidR="005916C5">
        <w:rPr>
          <w:noProof/>
          <w:webHidden/>
        </w:rPr>
      </w:r>
      <w:r w:rsidR="005916C5">
        <w:rPr>
          <w:noProof/>
          <w:webHidden/>
        </w:rPr>
        <w:fldChar w:fldCharType="separate"/>
      </w:r>
      <w:r w:rsidR="005916C5">
        <w:rPr>
          <w:noProof/>
          <w:webHidden/>
        </w:rPr>
        <w:t>1</w:t>
      </w:r>
      <w:r w:rsidR="005916C5">
        <w:rPr>
          <w:noProof/>
          <w:webHidden/>
        </w:rPr>
        <w:fldChar w:fldCharType="end"/>
      </w:r>
      <w:r w:rsidR="005916C5" w:rsidRPr="00AC015A">
        <w:rPr>
          <w:rStyle w:val="a7"/>
          <w:noProof/>
        </w:rPr>
        <w:fldChar w:fldCharType="end"/>
      </w:r>
    </w:p>
    <w:p w14:paraId="507CDEAD" w14:textId="2FED10D9" w:rsidR="005916C5" w:rsidRDefault="005916C5">
      <w:pPr>
        <w:pStyle w:val="21"/>
        <w:tabs>
          <w:tab w:val="right" w:leader="dot" w:pos="9060"/>
        </w:tabs>
        <w:rPr>
          <w:rFonts w:eastAsiaTheme="minorEastAsia"/>
          <w:noProof/>
          <w:sz w:val="21"/>
        </w:rPr>
      </w:pPr>
      <w:hyperlink w:anchor="_Toc122685293" w:history="1">
        <w:r w:rsidRPr="00AC015A">
          <w:rPr>
            <w:rStyle w:val="a7"/>
            <w:noProof/>
          </w:rPr>
          <w:t>１　想定するリスク</w:t>
        </w:r>
        <w:r>
          <w:rPr>
            <w:noProof/>
            <w:webHidden/>
          </w:rPr>
          <w:tab/>
        </w:r>
        <w:r>
          <w:rPr>
            <w:noProof/>
            <w:webHidden/>
          </w:rPr>
          <w:fldChar w:fldCharType="begin"/>
        </w:r>
        <w:r>
          <w:rPr>
            <w:noProof/>
            <w:webHidden/>
          </w:rPr>
          <w:instrText xml:space="preserve"> PAGEREF _Toc122685293 \h </w:instrText>
        </w:r>
        <w:r>
          <w:rPr>
            <w:noProof/>
            <w:webHidden/>
          </w:rPr>
        </w:r>
        <w:r>
          <w:rPr>
            <w:noProof/>
            <w:webHidden/>
          </w:rPr>
          <w:fldChar w:fldCharType="separate"/>
        </w:r>
        <w:r>
          <w:rPr>
            <w:noProof/>
            <w:webHidden/>
          </w:rPr>
          <w:t>1</w:t>
        </w:r>
        <w:r>
          <w:rPr>
            <w:noProof/>
            <w:webHidden/>
          </w:rPr>
          <w:fldChar w:fldCharType="end"/>
        </w:r>
      </w:hyperlink>
    </w:p>
    <w:p w14:paraId="61776D22" w14:textId="0F64A3F1" w:rsidR="005916C5" w:rsidRDefault="005916C5">
      <w:pPr>
        <w:pStyle w:val="21"/>
        <w:tabs>
          <w:tab w:val="right" w:leader="dot" w:pos="9060"/>
        </w:tabs>
        <w:rPr>
          <w:rFonts w:eastAsiaTheme="minorEastAsia"/>
          <w:noProof/>
          <w:sz w:val="21"/>
        </w:rPr>
      </w:pPr>
      <w:hyperlink w:anchor="_Toc122685294" w:history="1">
        <w:r w:rsidRPr="00AC015A">
          <w:rPr>
            <w:rStyle w:val="a7"/>
            <w:noProof/>
          </w:rPr>
          <w:t>２　策定の目的</w:t>
        </w:r>
        <w:r>
          <w:rPr>
            <w:noProof/>
            <w:webHidden/>
          </w:rPr>
          <w:tab/>
        </w:r>
        <w:r>
          <w:rPr>
            <w:noProof/>
            <w:webHidden/>
          </w:rPr>
          <w:fldChar w:fldCharType="begin"/>
        </w:r>
        <w:r>
          <w:rPr>
            <w:noProof/>
            <w:webHidden/>
          </w:rPr>
          <w:instrText xml:space="preserve"> PAGEREF _Toc122685294 \h </w:instrText>
        </w:r>
        <w:r>
          <w:rPr>
            <w:noProof/>
            <w:webHidden/>
          </w:rPr>
        </w:r>
        <w:r>
          <w:rPr>
            <w:noProof/>
            <w:webHidden/>
          </w:rPr>
          <w:fldChar w:fldCharType="separate"/>
        </w:r>
        <w:r>
          <w:rPr>
            <w:noProof/>
            <w:webHidden/>
          </w:rPr>
          <w:t>1</w:t>
        </w:r>
        <w:r>
          <w:rPr>
            <w:noProof/>
            <w:webHidden/>
          </w:rPr>
          <w:fldChar w:fldCharType="end"/>
        </w:r>
      </w:hyperlink>
    </w:p>
    <w:p w14:paraId="3DA2ACD5" w14:textId="469C8DBF" w:rsidR="005916C5" w:rsidRDefault="005916C5">
      <w:pPr>
        <w:pStyle w:val="21"/>
        <w:tabs>
          <w:tab w:val="right" w:leader="dot" w:pos="9060"/>
        </w:tabs>
        <w:rPr>
          <w:rFonts w:eastAsiaTheme="minorEastAsia"/>
          <w:noProof/>
          <w:sz w:val="21"/>
        </w:rPr>
      </w:pPr>
      <w:hyperlink w:anchor="_Toc122685295" w:history="1">
        <w:r w:rsidRPr="00AC015A">
          <w:rPr>
            <w:rStyle w:val="a7"/>
            <w:noProof/>
          </w:rPr>
          <w:t>３　本計画の位置づけ</w:t>
        </w:r>
        <w:r>
          <w:rPr>
            <w:noProof/>
            <w:webHidden/>
          </w:rPr>
          <w:tab/>
        </w:r>
        <w:r>
          <w:rPr>
            <w:noProof/>
            <w:webHidden/>
          </w:rPr>
          <w:fldChar w:fldCharType="begin"/>
        </w:r>
        <w:r>
          <w:rPr>
            <w:noProof/>
            <w:webHidden/>
          </w:rPr>
          <w:instrText xml:space="preserve"> PAGEREF _Toc122685295 \h </w:instrText>
        </w:r>
        <w:r>
          <w:rPr>
            <w:noProof/>
            <w:webHidden/>
          </w:rPr>
        </w:r>
        <w:r>
          <w:rPr>
            <w:noProof/>
            <w:webHidden/>
          </w:rPr>
          <w:fldChar w:fldCharType="separate"/>
        </w:r>
        <w:r>
          <w:rPr>
            <w:noProof/>
            <w:webHidden/>
          </w:rPr>
          <w:t>1</w:t>
        </w:r>
        <w:r>
          <w:rPr>
            <w:noProof/>
            <w:webHidden/>
          </w:rPr>
          <w:fldChar w:fldCharType="end"/>
        </w:r>
      </w:hyperlink>
    </w:p>
    <w:p w14:paraId="24CD4E68" w14:textId="7D36224E" w:rsidR="005916C5" w:rsidRDefault="005916C5">
      <w:pPr>
        <w:pStyle w:val="21"/>
        <w:tabs>
          <w:tab w:val="right" w:leader="dot" w:pos="9060"/>
        </w:tabs>
        <w:rPr>
          <w:rFonts w:eastAsiaTheme="minorEastAsia"/>
          <w:noProof/>
          <w:sz w:val="21"/>
        </w:rPr>
      </w:pPr>
      <w:hyperlink w:anchor="_Toc122685296" w:history="1">
        <w:r w:rsidRPr="00AC015A">
          <w:rPr>
            <w:rStyle w:val="a7"/>
            <w:noProof/>
          </w:rPr>
          <w:t>４　本計画の目標</w:t>
        </w:r>
        <w:r>
          <w:rPr>
            <w:noProof/>
            <w:webHidden/>
          </w:rPr>
          <w:tab/>
        </w:r>
        <w:r>
          <w:rPr>
            <w:noProof/>
            <w:webHidden/>
          </w:rPr>
          <w:fldChar w:fldCharType="begin"/>
        </w:r>
        <w:r>
          <w:rPr>
            <w:noProof/>
            <w:webHidden/>
          </w:rPr>
          <w:instrText xml:space="preserve"> PAGEREF _Toc122685296 \h </w:instrText>
        </w:r>
        <w:r>
          <w:rPr>
            <w:noProof/>
            <w:webHidden/>
          </w:rPr>
        </w:r>
        <w:r>
          <w:rPr>
            <w:noProof/>
            <w:webHidden/>
          </w:rPr>
          <w:fldChar w:fldCharType="separate"/>
        </w:r>
        <w:r>
          <w:rPr>
            <w:noProof/>
            <w:webHidden/>
          </w:rPr>
          <w:t>2</w:t>
        </w:r>
        <w:r>
          <w:rPr>
            <w:noProof/>
            <w:webHidden/>
          </w:rPr>
          <w:fldChar w:fldCharType="end"/>
        </w:r>
      </w:hyperlink>
    </w:p>
    <w:p w14:paraId="7345BC40" w14:textId="60CB49FA" w:rsidR="005916C5" w:rsidRDefault="005916C5">
      <w:pPr>
        <w:pStyle w:val="21"/>
        <w:tabs>
          <w:tab w:val="right" w:leader="dot" w:pos="9060"/>
        </w:tabs>
        <w:rPr>
          <w:rFonts w:eastAsiaTheme="minorEastAsia"/>
          <w:noProof/>
          <w:sz w:val="21"/>
        </w:rPr>
      </w:pPr>
      <w:hyperlink w:anchor="_Toc122685297" w:history="1">
        <w:r w:rsidRPr="00AC015A">
          <w:rPr>
            <w:rStyle w:val="a7"/>
            <w:noProof/>
          </w:rPr>
          <w:t>５　本ＢＣＰの主管部門（主任担当者等）</w:t>
        </w:r>
        <w:r>
          <w:rPr>
            <w:noProof/>
            <w:webHidden/>
          </w:rPr>
          <w:tab/>
        </w:r>
        <w:r>
          <w:rPr>
            <w:noProof/>
            <w:webHidden/>
          </w:rPr>
          <w:fldChar w:fldCharType="begin"/>
        </w:r>
        <w:r>
          <w:rPr>
            <w:noProof/>
            <w:webHidden/>
          </w:rPr>
          <w:instrText xml:space="preserve"> PAGEREF _Toc122685297 \h </w:instrText>
        </w:r>
        <w:r>
          <w:rPr>
            <w:noProof/>
            <w:webHidden/>
          </w:rPr>
        </w:r>
        <w:r>
          <w:rPr>
            <w:noProof/>
            <w:webHidden/>
          </w:rPr>
          <w:fldChar w:fldCharType="separate"/>
        </w:r>
        <w:r>
          <w:rPr>
            <w:noProof/>
            <w:webHidden/>
          </w:rPr>
          <w:t>2</w:t>
        </w:r>
        <w:r>
          <w:rPr>
            <w:noProof/>
            <w:webHidden/>
          </w:rPr>
          <w:fldChar w:fldCharType="end"/>
        </w:r>
      </w:hyperlink>
    </w:p>
    <w:p w14:paraId="5553E699" w14:textId="14B8E76F" w:rsidR="005916C5" w:rsidRDefault="005916C5">
      <w:pPr>
        <w:pStyle w:val="11"/>
        <w:tabs>
          <w:tab w:val="right" w:leader="dot" w:pos="9060"/>
        </w:tabs>
        <w:rPr>
          <w:rFonts w:eastAsiaTheme="minorEastAsia"/>
          <w:noProof/>
          <w:sz w:val="21"/>
        </w:rPr>
      </w:pPr>
      <w:hyperlink w:anchor="_Toc122685298" w:history="1">
        <w:r w:rsidRPr="00AC015A">
          <w:rPr>
            <w:rStyle w:val="a7"/>
            <w:noProof/>
          </w:rPr>
          <w:t>Ⅱ</w:t>
        </w:r>
        <w:r w:rsidRPr="00AC015A">
          <w:rPr>
            <w:rStyle w:val="a7"/>
            <w:noProof/>
          </w:rPr>
          <w:t xml:space="preserve">　事前対策</w:t>
        </w:r>
        <w:r>
          <w:rPr>
            <w:noProof/>
            <w:webHidden/>
          </w:rPr>
          <w:tab/>
        </w:r>
        <w:r>
          <w:rPr>
            <w:noProof/>
            <w:webHidden/>
          </w:rPr>
          <w:fldChar w:fldCharType="begin"/>
        </w:r>
        <w:r>
          <w:rPr>
            <w:noProof/>
            <w:webHidden/>
          </w:rPr>
          <w:instrText xml:space="preserve"> PAGEREF _Toc122685298 \h </w:instrText>
        </w:r>
        <w:r>
          <w:rPr>
            <w:noProof/>
            <w:webHidden/>
          </w:rPr>
        </w:r>
        <w:r>
          <w:rPr>
            <w:noProof/>
            <w:webHidden/>
          </w:rPr>
          <w:fldChar w:fldCharType="separate"/>
        </w:r>
        <w:r>
          <w:rPr>
            <w:noProof/>
            <w:webHidden/>
          </w:rPr>
          <w:t>3</w:t>
        </w:r>
        <w:r>
          <w:rPr>
            <w:noProof/>
            <w:webHidden/>
          </w:rPr>
          <w:fldChar w:fldCharType="end"/>
        </w:r>
      </w:hyperlink>
    </w:p>
    <w:p w14:paraId="0EC26576" w14:textId="5FA18907" w:rsidR="005916C5" w:rsidRDefault="005916C5">
      <w:pPr>
        <w:pStyle w:val="21"/>
        <w:tabs>
          <w:tab w:val="right" w:leader="dot" w:pos="9060"/>
        </w:tabs>
        <w:rPr>
          <w:rFonts w:eastAsiaTheme="minorEastAsia"/>
          <w:noProof/>
          <w:sz w:val="21"/>
        </w:rPr>
      </w:pPr>
      <w:hyperlink w:anchor="_Toc122685299" w:history="1">
        <w:r w:rsidRPr="00AC015A">
          <w:rPr>
            <w:rStyle w:val="a7"/>
            <w:noProof/>
          </w:rPr>
          <w:t>１　感染症・自然災害共通事項</w:t>
        </w:r>
        <w:r>
          <w:rPr>
            <w:noProof/>
            <w:webHidden/>
          </w:rPr>
          <w:tab/>
        </w:r>
        <w:r>
          <w:rPr>
            <w:noProof/>
            <w:webHidden/>
          </w:rPr>
          <w:fldChar w:fldCharType="begin"/>
        </w:r>
        <w:r>
          <w:rPr>
            <w:noProof/>
            <w:webHidden/>
          </w:rPr>
          <w:instrText xml:space="preserve"> PAGEREF _Toc122685299 \h </w:instrText>
        </w:r>
        <w:r>
          <w:rPr>
            <w:noProof/>
            <w:webHidden/>
          </w:rPr>
        </w:r>
        <w:r>
          <w:rPr>
            <w:noProof/>
            <w:webHidden/>
          </w:rPr>
          <w:fldChar w:fldCharType="separate"/>
        </w:r>
        <w:r>
          <w:rPr>
            <w:noProof/>
            <w:webHidden/>
          </w:rPr>
          <w:t>3</w:t>
        </w:r>
        <w:r>
          <w:rPr>
            <w:noProof/>
            <w:webHidden/>
          </w:rPr>
          <w:fldChar w:fldCharType="end"/>
        </w:r>
      </w:hyperlink>
    </w:p>
    <w:p w14:paraId="52BB063B" w14:textId="46290DE6" w:rsidR="005916C5" w:rsidRDefault="005916C5">
      <w:pPr>
        <w:pStyle w:val="31"/>
        <w:tabs>
          <w:tab w:val="right" w:leader="dot" w:pos="9060"/>
        </w:tabs>
        <w:rPr>
          <w:rFonts w:eastAsiaTheme="minorEastAsia"/>
          <w:noProof/>
          <w:sz w:val="21"/>
        </w:rPr>
      </w:pPr>
      <w:hyperlink w:anchor="_Toc122685300" w:history="1">
        <w:r w:rsidRPr="00AC015A">
          <w:rPr>
            <w:rStyle w:val="a7"/>
            <w:noProof/>
          </w:rPr>
          <w:t>（１）地域との連携の推進</w:t>
        </w:r>
        <w:r>
          <w:rPr>
            <w:noProof/>
            <w:webHidden/>
          </w:rPr>
          <w:tab/>
        </w:r>
        <w:r>
          <w:rPr>
            <w:noProof/>
            <w:webHidden/>
          </w:rPr>
          <w:fldChar w:fldCharType="begin"/>
        </w:r>
        <w:r>
          <w:rPr>
            <w:noProof/>
            <w:webHidden/>
          </w:rPr>
          <w:instrText xml:space="preserve"> PAGEREF _Toc122685300 \h </w:instrText>
        </w:r>
        <w:r>
          <w:rPr>
            <w:noProof/>
            <w:webHidden/>
          </w:rPr>
        </w:r>
        <w:r>
          <w:rPr>
            <w:noProof/>
            <w:webHidden/>
          </w:rPr>
          <w:fldChar w:fldCharType="separate"/>
        </w:r>
        <w:r>
          <w:rPr>
            <w:noProof/>
            <w:webHidden/>
          </w:rPr>
          <w:t>3</w:t>
        </w:r>
        <w:r>
          <w:rPr>
            <w:noProof/>
            <w:webHidden/>
          </w:rPr>
          <w:fldChar w:fldCharType="end"/>
        </w:r>
      </w:hyperlink>
    </w:p>
    <w:p w14:paraId="6BEADF45" w14:textId="42C90137" w:rsidR="005916C5" w:rsidRDefault="005916C5">
      <w:pPr>
        <w:pStyle w:val="31"/>
        <w:tabs>
          <w:tab w:val="right" w:leader="dot" w:pos="9060"/>
        </w:tabs>
        <w:rPr>
          <w:rFonts w:eastAsiaTheme="minorEastAsia"/>
          <w:noProof/>
          <w:sz w:val="21"/>
        </w:rPr>
      </w:pPr>
      <w:hyperlink w:anchor="_Toc122685301" w:history="1">
        <w:r w:rsidRPr="00AC015A">
          <w:rPr>
            <w:rStyle w:val="a7"/>
            <w:noProof/>
          </w:rPr>
          <w:t>（２）防災組織の体制構築</w:t>
        </w:r>
        <w:r>
          <w:rPr>
            <w:noProof/>
            <w:webHidden/>
          </w:rPr>
          <w:tab/>
        </w:r>
        <w:r>
          <w:rPr>
            <w:noProof/>
            <w:webHidden/>
          </w:rPr>
          <w:fldChar w:fldCharType="begin"/>
        </w:r>
        <w:r>
          <w:rPr>
            <w:noProof/>
            <w:webHidden/>
          </w:rPr>
          <w:instrText xml:space="preserve"> PAGEREF _Toc122685301 \h </w:instrText>
        </w:r>
        <w:r>
          <w:rPr>
            <w:noProof/>
            <w:webHidden/>
          </w:rPr>
        </w:r>
        <w:r>
          <w:rPr>
            <w:noProof/>
            <w:webHidden/>
          </w:rPr>
          <w:fldChar w:fldCharType="separate"/>
        </w:r>
        <w:r>
          <w:rPr>
            <w:noProof/>
            <w:webHidden/>
          </w:rPr>
          <w:t>3</w:t>
        </w:r>
        <w:r>
          <w:rPr>
            <w:noProof/>
            <w:webHidden/>
          </w:rPr>
          <w:fldChar w:fldCharType="end"/>
        </w:r>
      </w:hyperlink>
    </w:p>
    <w:p w14:paraId="2C84521A" w14:textId="46D18620" w:rsidR="005916C5" w:rsidRDefault="005916C5">
      <w:pPr>
        <w:pStyle w:val="31"/>
        <w:tabs>
          <w:tab w:val="right" w:leader="dot" w:pos="9060"/>
        </w:tabs>
        <w:rPr>
          <w:rFonts w:eastAsiaTheme="minorEastAsia"/>
          <w:noProof/>
          <w:sz w:val="21"/>
        </w:rPr>
      </w:pPr>
      <w:hyperlink w:anchor="_Toc122685302" w:history="1">
        <w:r w:rsidRPr="00AC015A">
          <w:rPr>
            <w:rStyle w:val="a7"/>
            <w:noProof/>
          </w:rPr>
          <w:t>（３）職員の安否確認</w:t>
        </w:r>
        <w:r>
          <w:rPr>
            <w:noProof/>
            <w:webHidden/>
          </w:rPr>
          <w:tab/>
        </w:r>
        <w:r>
          <w:rPr>
            <w:noProof/>
            <w:webHidden/>
          </w:rPr>
          <w:fldChar w:fldCharType="begin"/>
        </w:r>
        <w:r>
          <w:rPr>
            <w:noProof/>
            <w:webHidden/>
          </w:rPr>
          <w:instrText xml:space="preserve"> PAGEREF _Toc122685302 \h </w:instrText>
        </w:r>
        <w:r>
          <w:rPr>
            <w:noProof/>
            <w:webHidden/>
          </w:rPr>
        </w:r>
        <w:r>
          <w:rPr>
            <w:noProof/>
            <w:webHidden/>
          </w:rPr>
          <w:fldChar w:fldCharType="separate"/>
        </w:r>
        <w:r>
          <w:rPr>
            <w:noProof/>
            <w:webHidden/>
          </w:rPr>
          <w:t>4</w:t>
        </w:r>
        <w:r>
          <w:rPr>
            <w:noProof/>
            <w:webHidden/>
          </w:rPr>
          <w:fldChar w:fldCharType="end"/>
        </w:r>
      </w:hyperlink>
    </w:p>
    <w:p w14:paraId="6B4E88FB" w14:textId="16F4E5D6" w:rsidR="005916C5" w:rsidRDefault="005916C5">
      <w:pPr>
        <w:pStyle w:val="31"/>
        <w:tabs>
          <w:tab w:val="right" w:leader="dot" w:pos="9060"/>
        </w:tabs>
        <w:rPr>
          <w:rFonts w:eastAsiaTheme="minorEastAsia"/>
          <w:noProof/>
          <w:sz w:val="21"/>
        </w:rPr>
      </w:pPr>
      <w:hyperlink w:anchor="_Toc122685303" w:history="1">
        <w:r w:rsidRPr="00AC015A">
          <w:rPr>
            <w:rStyle w:val="a7"/>
            <w:noProof/>
          </w:rPr>
          <w:t>（４）人員確保</w:t>
        </w:r>
        <w:r>
          <w:rPr>
            <w:noProof/>
            <w:webHidden/>
          </w:rPr>
          <w:tab/>
        </w:r>
        <w:r>
          <w:rPr>
            <w:noProof/>
            <w:webHidden/>
          </w:rPr>
          <w:fldChar w:fldCharType="begin"/>
        </w:r>
        <w:r>
          <w:rPr>
            <w:noProof/>
            <w:webHidden/>
          </w:rPr>
          <w:instrText xml:space="preserve"> PAGEREF _Toc122685303 \h </w:instrText>
        </w:r>
        <w:r>
          <w:rPr>
            <w:noProof/>
            <w:webHidden/>
          </w:rPr>
        </w:r>
        <w:r>
          <w:rPr>
            <w:noProof/>
            <w:webHidden/>
          </w:rPr>
          <w:fldChar w:fldCharType="separate"/>
        </w:r>
        <w:r>
          <w:rPr>
            <w:noProof/>
            <w:webHidden/>
          </w:rPr>
          <w:t>5</w:t>
        </w:r>
        <w:r>
          <w:rPr>
            <w:noProof/>
            <w:webHidden/>
          </w:rPr>
          <w:fldChar w:fldCharType="end"/>
        </w:r>
      </w:hyperlink>
    </w:p>
    <w:p w14:paraId="3EEA07B6" w14:textId="24E1588C" w:rsidR="005916C5" w:rsidRDefault="005916C5">
      <w:pPr>
        <w:pStyle w:val="31"/>
        <w:tabs>
          <w:tab w:val="right" w:leader="dot" w:pos="9060"/>
        </w:tabs>
        <w:rPr>
          <w:rFonts w:eastAsiaTheme="minorEastAsia"/>
          <w:noProof/>
          <w:sz w:val="21"/>
        </w:rPr>
      </w:pPr>
      <w:hyperlink w:anchor="_Toc122685304" w:history="1">
        <w:r w:rsidRPr="00AC015A">
          <w:rPr>
            <w:rStyle w:val="a7"/>
            <w:noProof/>
          </w:rPr>
          <w:t>（５）保護者との連携</w:t>
        </w:r>
        <w:r>
          <w:rPr>
            <w:noProof/>
            <w:webHidden/>
          </w:rPr>
          <w:tab/>
        </w:r>
        <w:r>
          <w:rPr>
            <w:noProof/>
            <w:webHidden/>
          </w:rPr>
          <w:fldChar w:fldCharType="begin"/>
        </w:r>
        <w:r>
          <w:rPr>
            <w:noProof/>
            <w:webHidden/>
          </w:rPr>
          <w:instrText xml:space="preserve"> PAGEREF _Toc122685304 \h </w:instrText>
        </w:r>
        <w:r>
          <w:rPr>
            <w:noProof/>
            <w:webHidden/>
          </w:rPr>
        </w:r>
        <w:r>
          <w:rPr>
            <w:noProof/>
            <w:webHidden/>
          </w:rPr>
          <w:fldChar w:fldCharType="separate"/>
        </w:r>
        <w:r>
          <w:rPr>
            <w:noProof/>
            <w:webHidden/>
          </w:rPr>
          <w:t>5</w:t>
        </w:r>
        <w:r>
          <w:rPr>
            <w:noProof/>
            <w:webHidden/>
          </w:rPr>
          <w:fldChar w:fldCharType="end"/>
        </w:r>
      </w:hyperlink>
    </w:p>
    <w:p w14:paraId="333694C7" w14:textId="5610412A" w:rsidR="005916C5" w:rsidRDefault="005916C5">
      <w:pPr>
        <w:pStyle w:val="31"/>
        <w:tabs>
          <w:tab w:val="right" w:leader="dot" w:pos="9060"/>
        </w:tabs>
        <w:rPr>
          <w:rFonts w:eastAsiaTheme="minorEastAsia"/>
          <w:noProof/>
          <w:sz w:val="21"/>
        </w:rPr>
      </w:pPr>
      <w:hyperlink w:anchor="_Toc122685305" w:history="1">
        <w:r w:rsidRPr="00AC015A">
          <w:rPr>
            <w:rStyle w:val="a7"/>
            <w:noProof/>
          </w:rPr>
          <w:t>（６）関係各所との連携・情報収集</w:t>
        </w:r>
        <w:r>
          <w:rPr>
            <w:noProof/>
            <w:webHidden/>
          </w:rPr>
          <w:tab/>
        </w:r>
        <w:r>
          <w:rPr>
            <w:noProof/>
            <w:webHidden/>
          </w:rPr>
          <w:fldChar w:fldCharType="begin"/>
        </w:r>
        <w:r>
          <w:rPr>
            <w:noProof/>
            <w:webHidden/>
          </w:rPr>
          <w:instrText xml:space="preserve"> PAGEREF _Toc122685305 \h </w:instrText>
        </w:r>
        <w:r>
          <w:rPr>
            <w:noProof/>
            <w:webHidden/>
          </w:rPr>
        </w:r>
        <w:r>
          <w:rPr>
            <w:noProof/>
            <w:webHidden/>
          </w:rPr>
          <w:fldChar w:fldCharType="separate"/>
        </w:r>
        <w:r>
          <w:rPr>
            <w:noProof/>
            <w:webHidden/>
          </w:rPr>
          <w:t>6</w:t>
        </w:r>
        <w:r>
          <w:rPr>
            <w:noProof/>
            <w:webHidden/>
          </w:rPr>
          <w:fldChar w:fldCharType="end"/>
        </w:r>
      </w:hyperlink>
    </w:p>
    <w:p w14:paraId="4FF670F5" w14:textId="6CBF1CE5" w:rsidR="005916C5" w:rsidRDefault="005916C5">
      <w:pPr>
        <w:pStyle w:val="31"/>
        <w:tabs>
          <w:tab w:val="right" w:leader="dot" w:pos="9060"/>
        </w:tabs>
        <w:rPr>
          <w:rFonts w:eastAsiaTheme="minorEastAsia"/>
          <w:noProof/>
          <w:sz w:val="21"/>
        </w:rPr>
      </w:pPr>
      <w:hyperlink w:anchor="_Toc122685306" w:history="1">
        <w:r w:rsidRPr="00AC015A">
          <w:rPr>
            <w:rStyle w:val="a7"/>
            <w:noProof/>
          </w:rPr>
          <w:t>（７）入退館管理</w:t>
        </w:r>
        <w:r>
          <w:rPr>
            <w:noProof/>
            <w:webHidden/>
          </w:rPr>
          <w:tab/>
        </w:r>
        <w:r>
          <w:rPr>
            <w:noProof/>
            <w:webHidden/>
          </w:rPr>
          <w:fldChar w:fldCharType="begin"/>
        </w:r>
        <w:r>
          <w:rPr>
            <w:noProof/>
            <w:webHidden/>
          </w:rPr>
          <w:instrText xml:space="preserve"> PAGEREF _Toc122685306 \h </w:instrText>
        </w:r>
        <w:r>
          <w:rPr>
            <w:noProof/>
            <w:webHidden/>
          </w:rPr>
        </w:r>
        <w:r>
          <w:rPr>
            <w:noProof/>
            <w:webHidden/>
          </w:rPr>
          <w:fldChar w:fldCharType="separate"/>
        </w:r>
        <w:r>
          <w:rPr>
            <w:noProof/>
            <w:webHidden/>
          </w:rPr>
          <w:t>7</w:t>
        </w:r>
        <w:r>
          <w:rPr>
            <w:noProof/>
            <w:webHidden/>
          </w:rPr>
          <w:fldChar w:fldCharType="end"/>
        </w:r>
      </w:hyperlink>
    </w:p>
    <w:p w14:paraId="3C58389A" w14:textId="65AF79FC" w:rsidR="005916C5" w:rsidRDefault="005916C5">
      <w:pPr>
        <w:pStyle w:val="21"/>
        <w:tabs>
          <w:tab w:val="right" w:leader="dot" w:pos="9060"/>
        </w:tabs>
        <w:rPr>
          <w:rFonts w:eastAsiaTheme="minorEastAsia"/>
          <w:noProof/>
          <w:sz w:val="21"/>
        </w:rPr>
      </w:pPr>
      <w:hyperlink w:anchor="_Toc122685307" w:history="1">
        <w:r w:rsidRPr="00AC015A">
          <w:rPr>
            <w:rStyle w:val="a7"/>
            <w:noProof/>
          </w:rPr>
          <w:t>２　感染症に係る事前の対策</w:t>
        </w:r>
        <w:r>
          <w:rPr>
            <w:noProof/>
            <w:webHidden/>
          </w:rPr>
          <w:tab/>
        </w:r>
        <w:r>
          <w:rPr>
            <w:noProof/>
            <w:webHidden/>
          </w:rPr>
          <w:fldChar w:fldCharType="begin"/>
        </w:r>
        <w:r>
          <w:rPr>
            <w:noProof/>
            <w:webHidden/>
          </w:rPr>
          <w:instrText xml:space="preserve"> PAGEREF _Toc122685307 \h </w:instrText>
        </w:r>
        <w:r>
          <w:rPr>
            <w:noProof/>
            <w:webHidden/>
          </w:rPr>
        </w:r>
        <w:r>
          <w:rPr>
            <w:noProof/>
            <w:webHidden/>
          </w:rPr>
          <w:fldChar w:fldCharType="separate"/>
        </w:r>
        <w:r>
          <w:rPr>
            <w:noProof/>
            <w:webHidden/>
          </w:rPr>
          <w:t>8</w:t>
        </w:r>
        <w:r>
          <w:rPr>
            <w:noProof/>
            <w:webHidden/>
          </w:rPr>
          <w:fldChar w:fldCharType="end"/>
        </w:r>
      </w:hyperlink>
    </w:p>
    <w:p w14:paraId="1F803E5E" w14:textId="77386AC2" w:rsidR="005916C5" w:rsidRDefault="005916C5">
      <w:pPr>
        <w:pStyle w:val="31"/>
        <w:tabs>
          <w:tab w:val="right" w:leader="dot" w:pos="9060"/>
        </w:tabs>
        <w:rPr>
          <w:rFonts w:eastAsiaTheme="minorEastAsia"/>
          <w:noProof/>
          <w:sz w:val="21"/>
        </w:rPr>
      </w:pPr>
      <w:hyperlink w:anchor="_Toc122685308" w:history="1">
        <w:r w:rsidRPr="00AC015A">
          <w:rPr>
            <w:rStyle w:val="a7"/>
            <w:noProof/>
          </w:rPr>
          <w:t>（１）優先的に実施する業務</w:t>
        </w:r>
        <w:r>
          <w:rPr>
            <w:noProof/>
            <w:webHidden/>
          </w:rPr>
          <w:tab/>
        </w:r>
        <w:r>
          <w:rPr>
            <w:noProof/>
            <w:webHidden/>
          </w:rPr>
          <w:fldChar w:fldCharType="begin"/>
        </w:r>
        <w:r>
          <w:rPr>
            <w:noProof/>
            <w:webHidden/>
          </w:rPr>
          <w:instrText xml:space="preserve"> PAGEREF _Toc122685308 \h </w:instrText>
        </w:r>
        <w:r>
          <w:rPr>
            <w:noProof/>
            <w:webHidden/>
          </w:rPr>
        </w:r>
        <w:r>
          <w:rPr>
            <w:noProof/>
            <w:webHidden/>
          </w:rPr>
          <w:fldChar w:fldCharType="separate"/>
        </w:r>
        <w:r>
          <w:rPr>
            <w:noProof/>
            <w:webHidden/>
          </w:rPr>
          <w:t>8</w:t>
        </w:r>
        <w:r>
          <w:rPr>
            <w:noProof/>
            <w:webHidden/>
          </w:rPr>
          <w:fldChar w:fldCharType="end"/>
        </w:r>
      </w:hyperlink>
    </w:p>
    <w:p w14:paraId="15E56E7F" w14:textId="2CB57D6A" w:rsidR="005916C5" w:rsidRDefault="005916C5">
      <w:pPr>
        <w:pStyle w:val="31"/>
        <w:tabs>
          <w:tab w:val="right" w:leader="dot" w:pos="9060"/>
        </w:tabs>
        <w:rPr>
          <w:rFonts w:eastAsiaTheme="minorEastAsia"/>
          <w:noProof/>
          <w:sz w:val="21"/>
        </w:rPr>
      </w:pPr>
      <w:hyperlink w:anchor="_Toc122685309" w:history="1">
        <w:r w:rsidRPr="00AC015A">
          <w:rPr>
            <w:rStyle w:val="a7"/>
            <w:noProof/>
          </w:rPr>
          <w:t>（２）備品の確保</w:t>
        </w:r>
        <w:r>
          <w:rPr>
            <w:noProof/>
            <w:webHidden/>
          </w:rPr>
          <w:tab/>
        </w:r>
        <w:r>
          <w:rPr>
            <w:noProof/>
            <w:webHidden/>
          </w:rPr>
          <w:fldChar w:fldCharType="begin"/>
        </w:r>
        <w:r>
          <w:rPr>
            <w:noProof/>
            <w:webHidden/>
          </w:rPr>
          <w:instrText xml:space="preserve"> PAGEREF _Toc122685309 \h </w:instrText>
        </w:r>
        <w:r>
          <w:rPr>
            <w:noProof/>
            <w:webHidden/>
          </w:rPr>
        </w:r>
        <w:r>
          <w:rPr>
            <w:noProof/>
            <w:webHidden/>
          </w:rPr>
          <w:fldChar w:fldCharType="separate"/>
        </w:r>
        <w:r>
          <w:rPr>
            <w:noProof/>
            <w:webHidden/>
          </w:rPr>
          <w:t>8</w:t>
        </w:r>
        <w:r>
          <w:rPr>
            <w:noProof/>
            <w:webHidden/>
          </w:rPr>
          <w:fldChar w:fldCharType="end"/>
        </w:r>
      </w:hyperlink>
    </w:p>
    <w:p w14:paraId="1DCCC984" w14:textId="04029B5D" w:rsidR="005916C5" w:rsidRDefault="005916C5">
      <w:pPr>
        <w:pStyle w:val="31"/>
        <w:tabs>
          <w:tab w:val="right" w:leader="dot" w:pos="9060"/>
        </w:tabs>
        <w:rPr>
          <w:rFonts w:eastAsiaTheme="minorEastAsia"/>
          <w:noProof/>
          <w:sz w:val="21"/>
        </w:rPr>
      </w:pPr>
      <w:hyperlink w:anchor="_Toc122685310" w:history="1">
        <w:r w:rsidRPr="00AC015A">
          <w:rPr>
            <w:rStyle w:val="a7"/>
            <w:noProof/>
          </w:rPr>
          <w:t>（３）感染者発生時等のためのゾーニングの検討</w:t>
        </w:r>
        <w:r>
          <w:rPr>
            <w:noProof/>
            <w:webHidden/>
          </w:rPr>
          <w:tab/>
        </w:r>
        <w:r>
          <w:rPr>
            <w:noProof/>
            <w:webHidden/>
          </w:rPr>
          <w:fldChar w:fldCharType="begin"/>
        </w:r>
        <w:r>
          <w:rPr>
            <w:noProof/>
            <w:webHidden/>
          </w:rPr>
          <w:instrText xml:space="preserve"> PAGEREF _Toc122685310 \h </w:instrText>
        </w:r>
        <w:r>
          <w:rPr>
            <w:noProof/>
            <w:webHidden/>
          </w:rPr>
        </w:r>
        <w:r>
          <w:rPr>
            <w:noProof/>
            <w:webHidden/>
          </w:rPr>
          <w:fldChar w:fldCharType="separate"/>
        </w:r>
        <w:r>
          <w:rPr>
            <w:noProof/>
            <w:webHidden/>
          </w:rPr>
          <w:t>8</w:t>
        </w:r>
        <w:r>
          <w:rPr>
            <w:noProof/>
            <w:webHidden/>
          </w:rPr>
          <w:fldChar w:fldCharType="end"/>
        </w:r>
      </w:hyperlink>
    </w:p>
    <w:p w14:paraId="545B9C73" w14:textId="68EBD305" w:rsidR="005916C5" w:rsidRDefault="005916C5">
      <w:pPr>
        <w:pStyle w:val="31"/>
        <w:tabs>
          <w:tab w:val="right" w:leader="dot" w:pos="9060"/>
        </w:tabs>
        <w:rPr>
          <w:rFonts w:eastAsiaTheme="minorEastAsia"/>
          <w:noProof/>
          <w:sz w:val="21"/>
        </w:rPr>
      </w:pPr>
      <w:hyperlink w:anchor="_Toc122685311" w:history="1">
        <w:r w:rsidRPr="00AC015A">
          <w:rPr>
            <w:rStyle w:val="a7"/>
            <w:noProof/>
          </w:rPr>
          <w:t>（４）職員の体調管理</w:t>
        </w:r>
        <w:r>
          <w:rPr>
            <w:noProof/>
            <w:webHidden/>
          </w:rPr>
          <w:tab/>
        </w:r>
        <w:r>
          <w:rPr>
            <w:noProof/>
            <w:webHidden/>
          </w:rPr>
          <w:fldChar w:fldCharType="begin"/>
        </w:r>
        <w:r>
          <w:rPr>
            <w:noProof/>
            <w:webHidden/>
          </w:rPr>
          <w:instrText xml:space="preserve"> PAGEREF _Toc122685311 \h </w:instrText>
        </w:r>
        <w:r>
          <w:rPr>
            <w:noProof/>
            <w:webHidden/>
          </w:rPr>
        </w:r>
        <w:r>
          <w:rPr>
            <w:noProof/>
            <w:webHidden/>
          </w:rPr>
          <w:fldChar w:fldCharType="separate"/>
        </w:r>
        <w:r>
          <w:rPr>
            <w:noProof/>
            <w:webHidden/>
          </w:rPr>
          <w:t>9</w:t>
        </w:r>
        <w:r>
          <w:rPr>
            <w:noProof/>
            <w:webHidden/>
          </w:rPr>
          <w:fldChar w:fldCharType="end"/>
        </w:r>
      </w:hyperlink>
    </w:p>
    <w:p w14:paraId="598DDD43" w14:textId="239C505D" w:rsidR="005916C5" w:rsidRDefault="005916C5">
      <w:pPr>
        <w:pStyle w:val="31"/>
        <w:tabs>
          <w:tab w:val="right" w:leader="dot" w:pos="9060"/>
        </w:tabs>
        <w:rPr>
          <w:rFonts w:eastAsiaTheme="minorEastAsia"/>
          <w:noProof/>
          <w:sz w:val="21"/>
        </w:rPr>
      </w:pPr>
      <w:hyperlink w:anchor="_Toc122685312" w:history="1">
        <w:r w:rsidRPr="00AC015A">
          <w:rPr>
            <w:rStyle w:val="a7"/>
            <w:noProof/>
          </w:rPr>
          <w:t>（５）施設利用者の体調管理、入退館管理</w:t>
        </w:r>
        <w:r>
          <w:rPr>
            <w:noProof/>
            <w:webHidden/>
          </w:rPr>
          <w:tab/>
        </w:r>
        <w:r>
          <w:rPr>
            <w:noProof/>
            <w:webHidden/>
          </w:rPr>
          <w:fldChar w:fldCharType="begin"/>
        </w:r>
        <w:r>
          <w:rPr>
            <w:noProof/>
            <w:webHidden/>
          </w:rPr>
          <w:instrText xml:space="preserve"> PAGEREF _Toc122685312 \h </w:instrText>
        </w:r>
        <w:r>
          <w:rPr>
            <w:noProof/>
            <w:webHidden/>
          </w:rPr>
        </w:r>
        <w:r>
          <w:rPr>
            <w:noProof/>
            <w:webHidden/>
          </w:rPr>
          <w:fldChar w:fldCharType="separate"/>
        </w:r>
        <w:r>
          <w:rPr>
            <w:noProof/>
            <w:webHidden/>
          </w:rPr>
          <w:t>9</w:t>
        </w:r>
        <w:r>
          <w:rPr>
            <w:noProof/>
            <w:webHidden/>
          </w:rPr>
          <w:fldChar w:fldCharType="end"/>
        </w:r>
      </w:hyperlink>
    </w:p>
    <w:p w14:paraId="326E4C5A" w14:textId="13D71165" w:rsidR="005916C5" w:rsidRDefault="005916C5">
      <w:pPr>
        <w:pStyle w:val="21"/>
        <w:tabs>
          <w:tab w:val="right" w:leader="dot" w:pos="9060"/>
        </w:tabs>
        <w:rPr>
          <w:rFonts w:eastAsiaTheme="minorEastAsia"/>
          <w:noProof/>
          <w:sz w:val="21"/>
        </w:rPr>
      </w:pPr>
      <w:hyperlink w:anchor="_Toc122685313" w:history="1">
        <w:r w:rsidRPr="00AC015A">
          <w:rPr>
            <w:rStyle w:val="a7"/>
            <w:noProof/>
          </w:rPr>
          <w:t>３　自然災害の事前対策</w:t>
        </w:r>
        <w:r>
          <w:rPr>
            <w:noProof/>
            <w:webHidden/>
          </w:rPr>
          <w:tab/>
        </w:r>
        <w:r>
          <w:rPr>
            <w:noProof/>
            <w:webHidden/>
          </w:rPr>
          <w:fldChar w:fldCharType="begin"/>
        </w:r>
        <w:r>
          <w:rPr>
            <w:noProof/>
            <w:webHidden/>
          </w:rPr>
          <w:instrText xml:space="preserve"> PAGEREF _Toc122685313 \h </w:instrText>
        </w:r>
        <w:r>
          <w:rPr>
            <w:noProof/>
            <w:webHidden/>
          </w:rPr>
        </w:r>
        <w:r>
          <w:rPr>
            <w:noProof/>
            <w:webHidden/>
          </w:rPr>
          <w:fldChar w:fldCharType="separate"/>
        </w:r>
        <w:r>
          <w:rPr>
            <w:noProof/>
            <w:webHidden/>
          </w:rPr>
          <w:t>9</w:t>
        </w:r>
        <w:r>
          <w:rPr>
            <w:noProof/>
            <w:webHidden/>
          </w:rPr>
          <w:fldChar w:fldCharType="end"/>
        </w:r>
      </w:hyperlink>
    </w:p>
    <w:p w14:paraId="4C73D995" w14:textId="63161562" w:rsidR="005916C5" w:rsidRDefault="005916C5">
      <w:pPr>
        <w:pStyle w:val="31"/>
        <w:tabs>
          <w:tab w:val="right" w:leader="dot" w:pos="9060"/>
        </w:tabs>
        <w:rPr>
          <w:rFonts w:eastAsiaTheme="minorEastAsia"/>
          <w:noProof/>
          <w:sz w:val="21"/>
        </w:rPr>
      </w:pPr>
      <w:hyperlink w:anchor="_Toc122685314" w:history="1">
        <w:r w:rsidRPr="00AC015A">
          <w:rPr>
            <w:rStyle w:val="a7"/>
            <w:noProof/>
          </w:rPr>
          <w:t>（１）非常時に優先的に実施する業務</w:t>
        </w:r>
        <w:r>
          <w:rPr>
            <w:noProof/>
            <w:webHidden/>
          </w:rPr>
          <w:tab/>
        </w:r>
        <w:r>
          <w:rPr>
            <w:noProof/>
            <w:webHidden/>
          </w:rPr>
          <w:fldChar w:fldCharType="begin"/>
        </w:r>
        <w:r>
          <w:rPr>
            <w:noProof/>
            <w:webHidden/>
          </w:rPr>
          <w:instrText xml:space="preserve"> PAGEREF _Toc122685314 \h </w:instrText>
        </w:r>
        <w:r>
          <w:rPr>
            <w:noProof/>
            <w:webHidden/>
          </w:rPr>
        </w:r>
        <w:r>
          <w:rPr>
            <w:noProof/>
            <w:webHidden/>
          </w:rPr>
          <w:fldChar w:fldCharType="separate"/>
        </w:r>
        <w:r>
          <w:rPr>
            <w:noProof/>
            <w:webHidden/>
          </w:rPr>
          <w:t>9</w:t>
        </w:r>
        <w:r>
          <w:rPr>
            <w:noProof/>
            <w:webHidden/>
          </w:rPr>
          <w:fldChar w:fldCharType="end"/>
        </w:r>
      </w:hyperlink>
    </w:p>
    <w:p w14:paraId="136F0E83" w14:textId="34540000" w:rsidR="005916C5" w:rsidRDefault="005916C5">
      <w:pPr>
        <w:pStyle w:val="31"/>
        <w:tabs>
          <w:tab w:val="right" w:leader="dot" w:pos="9060"/>
        </w:tabs>
        <w:rPr>
          <w:rFonts w:eastAsiaTheme="minorEastAsia"/>
          <w:noProof/>
          <w:sz w:val="21"/>
        </w:rPr>
      </w:pPr>
      <w:hyperlink w:anchor="_Toc122685315" w:history="1">
        <w:r w:rsidRPr="00AC015A">
          <w:rPr>
            <w:rStyle w:val="a7"/>
            <w:noProof/>
          </w:rPr>
          <w:t>（２）施設のリスク</w:t>
        </w:r>
        <w:r>
          <w:rPr>
            <w:noProof/>
            <w:webHidden/>
          </w:rPr>
          <w:tab/>
        </w:r>
        <w:r>
          <w:rPr>
            <w:noProof/>
            <w:webHidden/>
          </w:rPr>
          <w:fldChar w:fldCharType="begin"/>
        </w:r>
        <w:r>
          <w:rPr>
            <w:noProof/>
            <w:webHidden/>
          </w:rPr>
          <w:instrText xml:space="preserve"> PAGEREF _Toc122685315 \h </w:instrText>
        </w:r>
        <w:r>
          <w:rPr>
            <w:noProof/>
            <w:webHidden/>
          </w:rPr>
        </w:r>
        <w:r>
          <w:rPr>
            <w:noProof/>
            <w:webHidden/>
          </w:rPr>
          <w:fldChar w:fldCharType="separate"/>
        </w:r>
        <w:r>
          <w:rPr>
            <w:noProof/>
            <w:webHidden/>
          </w:rPr>
          <w:t>10</w:t>
        </w:r>
        <w:r>
          <w:rPr>
            <w:noProof/>
            <w:webHidden/>
          </w:rPr>
          <w:fldChar w:fldCharType="end"/>
        </w:r>
      </w:hyperlink>
    </w:p>
    <w:p w14:paraId="268C61DA" w14:textId="04275388" w:rsidR="005916C5" w:rsidRDefault="005916C5">
      <w:pPr>
        <w:pStyle w:val="41"/>
        <w:tabs>
          <w:tab w:val="right" w:leader="dot" w:pos="9060"/>
        </w:tabs>
        <w:rPr>
          <w:rFonts w:eastAsiaTheme="minorEastAsia"/>
          <w:noProof/>
          <w:sz w:val="21"/>
        </w:rPr>
      </w:pPr>
      <w:hyperlink w:anchor="_Toc122685316" w:history="1">
        <w:r w:rsidRPr="00AC015A">
          <w:rPr>
            <w:rStyle w:val="a7"/>
            <w:noProof/>
          </w:rPr>
          <w:t>①</w:t>
        </w:r>
        <w:r w:rsidRPr="00AC015A">
          <w:rPr>
            <w:rStyle w:val="a7"/>
            <w:noProof/>
          </w:rPr>
          <w:t>立地条件</w:t>
        </w:r>
        <w:r>
          <w:rPr>
            <w:noProof/>
            <w:webHidden/>
          </w:rPr>
          <w:tab/>
        </w:r>
        <w:r>
          <w:rPr>
            <w:noProof/>
            <w:webHidden/>
          </w:rPr>
          <w:fldChar w:fldCharType="begin"/>
        </w:r>
        <w:r>
          <w:rPr>
            <w:noProof/>
            <w:webHidden/>
          </w:rPr>
          <w:instrText xml:space="preserve"> PAGEREF _Toc122685316 \h </w:instrText>
        </w:r>
        <w:r>
          <w:rPr>
            <w:noProof/>
            <w:webHidden/>
          </w:rPr>
        </w:r>
        <w:r>
          <w:rPr>
            <w:noProof/>
            <w:webHidden/>
          </w:rPr>
          <w:fldChar w:fldCharType="separate"/>
        </w:r>
        <w:r>
          <w:rPr>
            <w:noProof/>
            <w:webHidden/>
          </w:rPr>
          <w:t>10</w:t>
        </w:r>
        <w:r>
          <w:rPr>
            <w:noProof/>
            <w:webHidden/>
          </w:rPr>
          <w:fldChar w:fldCharType="end"/>
        </w:r>
      </w:hyperlink>
    </w:p>
    <w:p w14:paraId="7292ACC0" w14:textId="7239183A" w:rsidR="005916C5" w:rsidRDefault="005916C5">
      <w:pPr>
        <w:pStyle w:val="41"/>
        <w:tabs>
          <w:tab w:val="right" w:leader="dot" w:pos="9060"/>
        </w:tabs>
        <w:rPr>
          <w:rFonts w:eastAsiaTheme="minorEastAsia"/>
          <w:noProof/>
          <w:sz w:val="21"/>
        </w:rPr>
      </w:pPr>
      <w:hyperlink w:anchor="_Toc122685317" w:history="1">
        <w:r w:rsidRPr="00AC015A">
          <w:rPr>
            <w:rStyle w:val="a7"/>
            <w:noProof/>
          </w:rPr>
          <w:t>②</w:t>
        </w:r>
        <w:r w:rsidRPr="00AC015A">
          <w:rPr>
            <w:rStyle w:val="a7"/>
            <w:noProof/>
          </w:rPr>
          <w:t>避難場所、避難経路</w:t>
        </w:r>
        <w:r>
          <w:rPr>
            <w:noProof/>
            <w:webHidden/>
          </w:rPr>
          <w:tab/>
        </w:r>
        <w:r>
          <w:rPr>
            <w:noProof/>
            <w:webHidden/>
          </w:rPr>
          <w:fldChar w:fldCharType="begin"/>
        </w:r>
        <w:r>
          <w:rPr>
            <w:noProof/>
            <w:webHidden/>
          </w:rPr>
          <w:instrText xml:space="preserve"> PAGEREF _Toc122685317 \h </w:instrText>
        </w:r>
        <w:r>
          <w:rPr>
            <w:noProof/>
            <w:webHidden/>
          </w:rPr>
        </w:r>
        <w:r>
          <w:rPr>
            <w:noProof/>
            <w:webHidden/>
          </w:rPr>
          <w:fldChar w:fldCharType="separate"/>
        </w:r>
        <w:r>
          <w:rPr>
            <w:noProof/>
            <w:webHidden/>
          </w:rPr>
          <w:t>10</w:t>
        </w:r>
        <w:r>
          <w:rPr>
            <w:noProof/>
            <w:webHidden/>
          </w:rPr>
          <w:fldChar w:fldCharType="end"/>
        </w:r>
      </w:hyperlink>
    </w:p>
    <w:p w14:paraId="7FFA49AB" w14:textId="156C1C19" w:rsidR="005916C5" w:rsidRDefault="005916C5">
      <w:pPr>
        <w:pStyle w:val="41"/>
        <w:tabs>
          <w:tab w:val="right" w:leader="dot" w:pos="9060"/>
        </w:tabs>
        <w:rPr>
          <w:rFonts w:eastAsiaTheme="minorEastAsia"/>
          <w:noProof/>
          <w:sz w:val="21"/>
        </w:rPr>
      </w:pPr>
      <w:hyperlink w:anchor="_Toc122685318" w:history="1">
        <w:r w:rsidRPr="00AC015A">
          <w:rPr>
            <w:rStyle w:val="a7"/>
            <w:noProof/>
          </w:rPr>
          <w:t>③</w:t>
        </w:r>
        <w:r w:rsidRPr="00AC015A">
          <w:rPr>
            <w:rStyle w:val="a7"/>
            <w:noProof/>
          </w:rPr>
          <w:t>避難誘導</w:t>
        </w:r>
        <w:r>
          <w:rPr>
            <w:noProof/>
            <w:webHidden/>
          </w:rPr>
          <w:tab/>
        </w:r>
        <w:r>
          <w:rPr>
            <w:noProof/>
            <w:webHidden/>
          </w:rPr>
          <w:fldChar w:fldCharType="begin"/>
        </w:r>
        <w:r>
          <w:rPr>
            <w:noProof/>
            <w:webHidden/>
          </w:rPr>
          <w:instrText xml:space="preserve"> PAGEREF _Toc122685318 \h </w:instrText>
        </w:r>
        <w:r>
          <w:rPr>
            <w:noProof/>
            <w:webHidden/>
          </w:rPr>
        </w:r>
        <w:r>
          <w:rPr>
            <w:noProof/>
            <w:webHidden/>
          </w:rPr>
          <w:fldChar w:fldCharType="separate"/>
        </w:r>
        <w:r>
          <w:rPr>
            <w:noProof/>
            <w:webHidden/>
          </w:rPr>
          <w:t>11</w:t>
        </w:r>
        <w:r>
          <w:rPr>
            <w:noProof/>
            <w:webHidden/>
          </w:rPr>
          <w:fldChar w:fldCharType="end"/>
        </w:r>
      </w:hyperlink>
    </w:p>
    <w:p w14:paraId="3FE91224" w14:textId="45149FDA" w:rsidR="005916C5" w:rsidRDefault="005916C5">
      <w:pPr>
        <w:pStyle w:val="41"/>
        <w:tabs>
          <w:tab w:val="right" w:leader="dot" w:pos="9060"/>
        </w:tabs>
        <w:rPr>
          <w:rFonts w:eastAsiaTheme="minorEastAsia"/>
          <w:noProof/>
          <w:sz w:val="21"/>
        </w:rPr>
      </w:pPr>
      <w:hyperlink w:anchor="_Toc122685319" w:history="1">
        <w:r w:rsidRPr="00AC015A">
          <w:rPr>
            <w:rStyle w:val="a7"/>
            <w:noProof/>
          </w:rPr>
          <w:t>④</w:t>
        </w:r>
        <w:r w:rsidRPr="00AC015A">
          <w:rPr>
            <w:rStyle w:val="a7"/>
            <w:noProof/>
          </w:rPr>
          <w:t>ライフラインの対応策</w:t>
        </w:r>
        <w:r>
          <w:rPr>
            <w:noProof/>
            <w:webHidden/>
          </w:rPr>
          <w:tab/>
        </w:r>
        <w:r>
          <w:rPr>
            <w:noProof/>
            <w:webHidden/>
          </w:rPr>
          <w:fldChar w:fldCharType="begin"/>
        </w:r>
        <w:r>
          <w:rPr>
            <w:noProof/>
            <w:webHidden/>
          </w:rPr>
          <w:instrText xml:space="preserve"> PAGEREF _Toc122685319 \h </w:instrText>
        </w:r>
        <w:r>
          <w:rPr>
            <w:noProof/>
            <w:webHidden/>
          </w:rPr>
        </w:r>
        <w:r>
          <w:rPr>
            <w:noProof/>
            <w:webHidden/>
          </w:rPr>
          <w:fldChar w:fldCharType="separate"/>
        </w:r>
        <w:r>
          <w:rPr>
            <w:noProof/>
            <w:webHidden/>
          </w:rPr>
          <w:t>11</w:t>
        </w:r>
        <w:r>
          <w:rPr>
            <w:noProof/>
            <w:webHidden/>
          </w:rPr>
          <w:fldChar w:fldCharType="end"/>
        </w:r>
      </w:hyperlink>
    </w:p>
    <w:p w14:paraId="6B69D401" w14:textId="6AF0C845" w:rsidR="005916C5" w:rsidRDefault="005916C5">
      <w:pPr>
        <w:pStyle w:val="41"/>
        <w:tabs>
          <w:tab w:val="right" w:leader="dot" w:pos="9060"/>
        </w:tabs>
        <w:rPr>
          <w:rFonts w:eastAsiaTheme="minorEastAsia"/>
          <w:noProof/>
          <w:sz w:val="21"/>
        </w:rPr>
      </w:pPr>
      <w:hyperlink w:anchor="_Toc122685320" w:history="1">
        <w:r w:rsidRPr="00AC015A">
          <w:rPr>
            <w:rStyle w:val="a7"/>
            <w:noProof/>
          </w:rPr>
          <w:t>⑤</w:t>
        </w:r>
        <w:r w:rsidRPr="00AC015A">
          <w:rPr>
            <w:rStyle w:val="a7"/>
            <w:noProof/>
          </w:rPr>
          <w:t>備蓄品</w:t>
        </w:r>
        <w:r>
          <w:rPr>
            <w:noProof/>
            <w:webHidden/>
          </w:rPr>
          <w:tab/>
        </w:r>
        <w:r>
          <w:rPr>
            <w:noProof/>
            <w:webHidden/>
          </w:rPr>
          <w:fldChar w:fldCharType="begin"/>
        </w:r>
        <w:r>
          <w:rPr>
            <w:noProof/>
            <w:webHidden/>
          </w:rPr>
          <w:instrText xml:space="preserve"> PAGEREF _Toc122685320 \h </w:instrText>
        </w:r>
        <w:r>
          <w:rPr>
            <w:noProof/>
            <w:webHidden/>
          </w:rPr>
        </w:r>
        <w:r>
          <w:rPr>
            <w:noProof/>
            <w:webHidden/>
          </w:rPr>
          <w:fldChar w:fldCharType="separate"/>
        </w:r>
        <w:r>
          <w:rPr>
            <w:noProof/>
            <w:webHidden/>
          </w:rPr>
          <w:t>11</w:t>
        </w:r>
        <w:r>
          <w:rPr>
            <w:noProof/>
            <w:webHidden/>
          </w:rPr>
          <w:fldChar w:fldCharType="end"/>
        </w:r>
      </w:hyperlink>
    </w:p>
    <w:p w14:paraId="55F71DE7" w14:textId="54A45C1E" w:rsidR="005916C5" w:rsidRDefault="005916C5">
      <w:pPr>
        <w:pStyle w:val="41"/>
        <w:tabs>
          <w:tab w:val="right" w:leader="dot" w:pos="9060"/>
        </w:tabs>
        <w:rPr>
          <w:rFonts w:eastAsiaTheme="minorEastAsia"/>
          <w:noProof/>
          <w:sz w:val="21"/>
        </w:rPr>
      </w:pPr>
      <w:hyperlink w:anchor="_Toc122685321" w:history="1">
        <w:r w:rsidRPr="00AC015A">
          <w:rPr>
            <w:rStyle w:val="a7"/>
            <w:noProof/>
          </w:rPr>
          <w:t>⑥</w:t>
        </w:r>
        <w:r w:rsidRPr="00AC015A">
          <w:rPr>
            <w:rStyle w:val="a7"/>
            <w:noProof/>
          </w:rPr>
          <w:t>非常用の持ち出し品・重要書類</w:t>
        </w:r>
        <w:r>
          <w:rPr>
            <w:noProof/>
            <w:webHidden/>
          </w:rPr>
          <w:tab/>
        </w:r>
        <w:r>
          <w:rPr>
            <w:noProof/>
            <w:webHidden/>
          </w:rPr>
          <w:fldChar w:fldCharType="begin"/>
        </w:r>
        <w:r>
          <w:rPr>
            <w:noProof/>
            <w:webHidden/>
          </w:rPr>
          <w:instrText xml:space="preserve"> PAGEREF _Toc122685321 \h </w:instrText>
        </w:r>
        <w:r>
          <w:rPr>
            <w:noProof/>
            <w:webHidden/>
          </w:rPr>
        </w:r>
        <w:r>
          <w:rPr>
            <w:noProof/>
            <w:webHidden/>
          </w:rPr>
          <w:fldChar w:fldCharType="separate"/>
        </w:r>
        <w:r>
          <w:rPr>
            <w:noProof/>
            <w:webHidden/>
          </w:rPr>
          <w:t>12</w:t>
        </w:r>
        <w:r>
          <w:rPr>
            <w:noProof/>
            <w:webHidden/>
          </w:rPr>
          <w:fldChar w:fldCharType="end"/>
        </w:r>
      </w:hyperlink>
    </w:p>
    <w:p w14:paraId="0443045C" w14:textId="547CC4AA" w:rsidR="005916C5" w:rsidRDefault="005916C5">
      <w:pPr>
        <w:pStyle w:val="11"/>
        <w:tabs>
          <w:tab w:val="right" w:leader="dot" w:pos="9060"/>
        </w:tabs>
        <w:rPr>
          <w:rFonts w:eastAsiaTheme="minorEastAsia"/>
          <w:noProof/>
          <w:sz w:val="21"/>
        </w:rPr>
      </w:pPr>
      <w:hyperlink w:anchor="_Toc122685322" w:history="1">
        <w:r w:rsidRPr="00AC015A">
          <w:rPr>
            <w:rStyle w:val="a7"/>
            <w:noProof/>
          </w:rPr>
          <w:t>Ⅲ</w:t>
        </w:r>
        <w:r w:rsidRPr="00AC015A">
          <w:rPr>
            <w:rStyle w:val="a7"/>
            <w:noProof/>
          </w:rPr>
          <w:t xml:space="preserve">　ＢＣＰ発動時の対策</w:t>
        </w:r>
        <w:r>
          <w:rPr>
            <w:noProof/>
            <w:webHidden/>
          </w:rPr>
          <w:tab/>
        </w:r>
        <w:r>
          <w:rPr>
            <w:noProof/>
            <w:webHidden/>
          </w:rPr>
          <w:fldChar w:fldCharType="begin"/>
        </w:r>
        <w:r>
          <w:rPr>
            <w:noProof/>
            <w:webHidden/>
          </w:rPr>
          <w:instrText xml:space="preserve"> PAGEREF _Toc122685322 \h </w:instrText>
        </w:r>
        <w:r>
          <w:rPr>
            <w:noProof/>
            <w:webHidden/>
          </w:rPr>
        </w:r>
        <w:r>
          <w:rPr>
            <w:noProof/>
            <w:webHidden/>
          </w:rPr>
          <w:fldChar w:fldCharType="separate"/>
        </w:r>
        <w:r>
          <w:rPr>
            <w:noProof/>
            <w:webHidden/>
          </w:rPr>
          <w:t>13</w:t>
        </w:r>
        <w:r>
          <w:rPr>
            <w:noProof/>
            <w:webHidden/>
          </w:rPr>
          <w:fldChar w:fldCharType="end"/>
        </w:r>
      </w:hyperlink>
    </w:p>
    <w:p w14:paraId="1A0ADDF2" w14:textId="42CF3422" w:rsidR="005916C5" w:rsidRDefault="005916C5">
      <w:pPr>
        <w:pStyle w:val="21"/>
        <w:tabs>
          <w:tab w:val="right" w:leader="dot" w:pos="9060"/>
        </w:tabs>
        <w:rPr>
          <w:rFonts w:eastAsiaTheme="minorEastAsia"/>
          <w:noProof/>
          <w:sz w:val="21"/>
        </w:rPr>
      </w:pPr>
      <w:hyperlink w:anchor="_Toc122685323" w:history="1">
        <w:r w:rsidRPr="00AC015A">
          <w:rPr>
            <w:rStyle w:val="a7"/>
            <w:noProof/>
          </w:rPr>
          <w:t>１　感染症にＢＣＰ発動時の対策</w:t>
        </w:r>
        <w:r>
          <w:rPr>
            <w:noProof/>
            <w:webHidden/>
          </w:rPr>
          <w:tab/>
        </w:r>
        <w:r>
          <w:rPr>
            <w:noProof/>
            <w:webHidden/>
          </w:rPr>
          <w:fldChar w:fldCharType="begin"/>
        </w:r>
        <w:r>
          <w:rPr>
            <w:noProof/>
            <w:webHidden/>
          </w:rPr>
          <w:instrText xml:space="preserve"> PAGEREF _Toc122685323 \h </w:instrText>
        </w:r>
        <w:r>
          <w:rPr>
            <w:noProof/>
            <w:webHidden/>
          </w:rPr>
        </w:r>
        <w:r>
          <w:rPr>
            <w:noProof/>
            <w:webHidden/>
          </w:rPr>
          <w:fldChar w:fldCharType="separate"/>
        </w:r>
        <w:r>
          <w:rPr>
            <w:noProof/>
            <w:webHidden/>
          </w:rPr>
          <w:t>13</w:t>
        </w:r>
        <w:r>
          <w:rPr>
            <w:noProof/>
            <w:webHidden/>
          </w:rPr>
          <w:fldChar w:fldCharType="end"/>
        </w:r>
      </w:hyperlink>
    </w:p>
    <w:p w14:paraId="2DF139F3" w14:textId="67185EBA" w:rsidR="005916C5" w:rsidRDefault="005916C5">
      <w:pPr>
        <w:pStyle w:val="31"/>
        <w:tabs>
          <w:tab w:val="right" w:leader="dot" w:pos="9060"/>
        </w:tabs>
        <w:rPr>
          <w:rFonts w:eastAsiaTheme="minorEastAsia"/>
          <w:noProof/>
          <w:sz w:val="21"/>
        </w:rPr>
      </w:pPr>
      <w:hyperlink w:anchor="_Toc122685324" w:history="1">
        <w:r w:rsidRPr="00AC015A">
          <w:rPr>
            <w:rStyle w:val="a7"/>
            <w:noProof/>
          </w:rPr>
          <w:t>（１）感染症発生時の事前対策</w:t>
        </w:r>
        <w:r>
          <w:rPr>
            <w:noProof/>
            <w:webHidden/>
          </w:rPr>
          <w:tab/>
        </w:r>
        <w:r>
          <w:rPr>
            <w:noProof/>
            <w:webHidden/>
          </w:rPr>
          <w:fldChar w:fldCharType="begin"/>
        </w:r>
        <w:r>
          <w:rPr>
            <w:noProof/>
            <w:webHidden/>
          </w:rPr>
          <w:instrText xml:space="preserve"> PAGEREF _Toc122685324 \h </w:instrText>
        </w:r>
        <w:r>
          <w:rPr>
            <w:noProof/>
            <w:webHidden/>
          </w:rPr>
        </w:r>
        <w:r>
          <w:rPr>
            <w:noProof/>
            <w:webHidden/>
          </w:rPr>
          <w:fldChar w:fldCharType="separate"/>
        </w:r>
        <w:r>
          <w:rPr>
            <w:noProof/>
            <w:webHidden/>
          </w:rPr>
          <w:t>13</w:t>
        </w:r>
        <w:r>
          <w:rPr>
            <w:noProof/>
            <w:webHidden/>
          </w:rPr>
          <w:fldChar w:fldCharType="end"/>
        </w:r>
      </w:hyperlink>
    </w:p>
    <w:p w14:paraId="1A48D920" w14:textId="6BB386B7" w:rsidR="005916C5" w:rsidRDefault="005916C5">
      <w:pPr>
        <w:pStyle w:val="31"/>
        <w:tabs>
          <w:tab w:val="right" w:leader="dot" w:pos="9060"/>
        </w:tabs>
        <w:rPr>
          <w:rFonts w:eastAsiaTheme="minorEastAsia"/>
          <w:noProof/>
          <w:sz w:val="21"/>
        </w:rPr>
      </w:pPr>
      <w:hyperlink w:anchor="_Toc122685325" w:history="1">
        <w:r w:rsidRPr="00AC015A">
          <w:rPr>
            <w:rStyle w:val="a7"/>
            <w:noProof/>
          </w:rPr>
          <w:t>（２）感染が疑われる症状がある者の発生時</w:t>
        </w:r>
        <w:r>
          <w:rPr>
            <w:noProof/>
            <w:webHidden/>
          </w:rPr>
          <w:tab/>
        </w:r>
        <w:r>
          <w:rPr>
            <w:noProof/>
            <w:webHidden/>
          </w:rPr>
          <w:fldChar w:fldCharType="begin"/>
        </w:r>
        <w:r>
          <w:rPr>
            <w:noProof/>
            <w:webHidden/>
          </w:rPr>
          <w:instrText xml:space="preserve"> PAGEREF _Toc122685325 \h </w:instrText>
        </w:r>
        <w:r>
          <w:rPr>
            <w:noProof/>
            <w:webHidden/>
          </w:rPr>
        </w:r>
        <w:r>
          <w:rPr>
            <w:noProof/>
            <w:webHidden/>
          </w:rPr>
          <w:fldChar w:fldCharType="separate"/>
        </w:r>
        <w:r>
          <w:rPr>
            <w:noProof/>
            <w:webHidden/>
          </w:rPr>
          <w:t>13</w:t>
        </w:r>
        <w:r>
          <w:rPr>
            <w:noProof/>
            <w:webHidden/>
          </w:rPr>
          <w:fldChar w:fldCharType="end"/>
        </w:r>
      </w:hyperlink>
    </w:p>
    <w:p w14:paraId="77BE5CCA" w14:textId="1F53D309" w:rsidR="005916C5" w:rsidRDefault="005916C5">
      <w:pPr>
        <w:pStyle w:val="31"/>
        <w:tabs>
          <w:tab w:val="right" w:leader="dot" w:pos="9060"/>
        </w:tabs>
        <w:rPr>
          <w:rFonts w:eastAsiaTheme="minorEastAsia"/>
          <w:noProof/>
          <w:sz w:val="21"/>
        </w:rPr>
      </w:pPr>
      <w:hyperlink w:anchor="_Toc122685326" w:history="1">
        <w:r w:rsidRPr="00AC015A">
          <w:rPr>
            <w:rStyle w:val="a7"/>
            <w:noProof/>
          </w:rPr>
          <w:t>（３）感染の可能性が高い者の発生時</w:t>
        </w:r>
        <w:r>
          <w:rPr>
            <w:noProof/>
            <w:webHidden/>
          </w:rPr>
          <w:tab/>
        </w:r>
        <w:r>
          <w:rPr>
            <w:noProof/>
            <w:webHidden/>
          </w:rPr>
          <w:fldChar w:fldCharType="begin"/>
        </w:r>
        <w:r>
          <w:rPr>
            <w:noProof/>
            <w:webHidden/>
          </w:rPr>
          <w:instrText xml:space="preserve"> PAGEREF _Toc122685326 \h </w:instrText>
        </w:r>
        <w:r>
          <w:rPr>
            <w:noProof/>
            <w:webHidden/>
          </w:rPr>
        </w:r>
        <w:r>
          <w:rPr>
            <w:noProof/>
            <w:webHidden/>
          </w:rPr>
          <w:fldChar w:fldCharType="separate"/>
        </w:r>
        <w:r>
          <w:rPr>
            <w:noProof/>
            <w:webHidden/>
          </w:rPr>
          <w:t>13</w:t>
        </w:r>
        <w:r>
          <w:rPr>
            <w:noProof/>
            <w:webHidden/>
          </w:rPr>
          <w:fldChar w:fldCharType="end"/>
        </w:r>
      </w:hyperlink>
    </w:p>
    <w:p w14:paraId="5CFAAC1D" w14:textId="41F572E3" w:rsidR="005916C5" w:rsidRDefault="005916C5">
      <w:pPr>
        <w:pStyle w:val="31"/>
        <w:tabs>
          <w:tab w:val="right" w:leader="dot" w:pos="9060"/>
        </w:tabs>
        <w:rPr>
          <w:rFonts w:eastAsiaTheme="minorEastAsia"/>
          <w:noProof/>
          <w:sz w:val="21"/>
        </w:rPr>
      </w:pPr>
      <w:hyperlink w:anchor="_Toc122685327" w:history="1">
        <w:r w:rsidRPr="00AC015A">
          <w:rPr>
            <w:rStyle w:val="a7"/>
            <w:noProof/>
          </w:rPr>
          <w:t>（４）感染者発生時</w:t>
        </w:r>
        <w:r>
          <w:rPr>
            <w:noProof/>
            <w:webHidden/>
          </w:rPr>
          <w:tab/>
        </w:r>
        <w:r>
          <w:rPr>
            <w:noProof/>
            <w:webHidden/>
          </w:rPr>
          <w:fldChar w:fldCharType="begin"/>
        </w:r>
        <w:r>
          <w:rPr>
            <w:noProof/>
            <w:webHidden/>
          </w:rPr>
          <w:instrText xml:space="preserve"> PAGEREF _Toc122685327 \h </w:instrText>
        </w:r>
        <w:r>
          <w:rPr>
            <w:noProof/>
            <w:webHidden/>
          </w:rPr>
        </w:r>
        <w:r>
          <w:rPr>
            <w:noProof/>
            <w:webHidden/>
          </w:rPr>
          <w:fldChar w:fldCharType="separate"/>
        </w:r>
        <w:r>
          <w:rPr>
            <w:noProof/>
            <w:webHidden/>
          </w:rPr>
          <w:t>14</w:t>
        </w:r>
        <w:r>
          <w:rPr>
            <w:noProof/>
            <w:webHidden/>
          </w:rPr>
          <w:fldChar w:fldCharType="end"/>
        </w:r>
      </w:hyperlink>
    </w:p>
    <w:p w14:paraId="17A9C2C2" w14:textId="675AC835" w:rsidR="005916C5" w:rsidRDefault="005916C5">
      <w:pPr>
        <w:pStyle w:val="31"/>
        <w:tabs>
          <w:tab w:val="right" w:leader="dot" w:pos="9060"/>
        </w:tabs>
        <w:rPr>
          <w:rFonts w:eastAsiaTheme="minorEastAsia"/>
          <w:noProof/>
          <w:sz w:val="21"/>
        </w:rPr>
      </w:pPr>
      <w:hyperlink w:anchor="_Toc122685328" w:history="1">
        <w:r w:rsidRPr="00AC015A">
          <w:rPr>
            <w:rStyle w:val="a7"/>
            <w:noProof/>
          </w:rPr>
          <w:t>（５）通常業務の再開</w:t>
        </w:r>
        <w:r>
          <w:rPr>
            <w:noProof/>
            <w:webHidden/>
          </w:rPr>
          <w:tab/>
        </w:r>
        <w:r>
          <w:rPr>
            <w:noProof/>
            <w:webHidden/>
          </w:rPr>
          <w:fldChar w:fldCharType="begin"/>
        </w:r>
        <w:r>
          <w:rPr>
            <w:noProof/>
            <w:webHidden/>
          </w:rPr>
          <w:instrText xml:space="preserve"> PAGEREF _Toc122685328 \h </w:instrText>
        </w:r>
        <w:r>
          <w:rPr>
            <w:noProof/>
            <w:webHidden/>
          </w:rPr>
        </w:r>
        <w:r>
          <w:rPr>
            <w:noProof/>
            <w:webHidden/>
          </w:rPr>
          <w:fldChar w:fldCharType="separate"/>
        </w:r>
        <w:r>
          <w:rPr>
            <w:noProof/>
            <w:webHidden/>
          </w:rPr>
          <w:t>14</w:t>
        </w:r>
        <w:r>
          <w:rPr>
            <w:noProof/>
            <w:webHidden/>
          </w:rPr>
          <w:fldChar w:fldCharType="end"/>
        </w:r>
      </w:hyperlink>
    </w:p>
    <w:p w14:paraId="66A1475E" w14:textId="561CCDA8" w:rsidR="005916C5" w:rsidRDefault="005916C5">
      <w:pPr>
        <w:pStyle w:val="31"/>
        <w:tabs>
          <w:tab w:val="right" w:leader="dot" w:pos="9060"/>
        </w:tabs>
        <w:rPr>
          <w:rFonts w:eastAsiaTheme="minorEastAsia"/>
          <w:noProof/>
          <w:sz w:val="21"/>
        </w:rPr>
      </w:pPr>
      <w:hyperlink w:anchor="_Toc122685329" w:history="1">
        <w:r w:rsidRPr="00AC015A">
          <w:rPr>
            <w:rStyle w:val="a7"/>
            <w:noProof/>
          </w:rPr>
          <w:t>（６）不足する職員の支援対策の実施</w:t>
        </w:r>
        <w:r>
          <w:rPr>
            <w:noProof/>
            <w:webHidden/>
          </w:rPr>
          <w:tab/>
        </w:r>
        <w:r>
          <w:rPr>
            <w:noProof/>
            <w:webHidden/>
          </w:rPr>
          <w:fldChar w:fldCharType="begin"/>
        </w:r>
        <w:r>
          <w:rPr>
            <w:noProof/>
            <w:webHidden/>
          </w:rPr>
          <w:instrText xml:space="preserve"> PAGEREF _Toc122685329 \h </w:instrText>
        </w:r>
        <w:r>
          <w:rPr>
            <w:noProof/>
            <w:webHidden/>
          </w:rPr>
        </w:r>
        <w:r>
          <w:rPr>
            <w:noProof/>
            <w:webHidden/>
          </w:rPr>
          <w:fldChar w:fldCharType="separate"/>
        </w:r>
        <w:r>
          <w:rPr>
            <w:noProof/>
            <w:webHidden/>
          </w:rPr>
          <w:t>14</w:t>
        </w:r>
        <w:r>
          <w:rPr>
            <w:noProof/>
            <w:webHidden/>
          </w:rPr>
          <w:fldChar w:fldCharType="end"/>
        </w:r>
      </w:hyperlink>
    </w:p>
    <w:p w14:paraId="543BD882" w14:textId="0823317A" w:rsidR="005916C5" w:rsidRDefault="005916C5">
      <w:pPr>
        <w:pStyle w:val="31"/>
        <w:tabs>
          <w:tab w:val="right" w:leader="dot" w:pos="9060"/>
        </w:tabs>
        <w:rPr>
          <w:rFonts w:eastAsiaTheme="minorEastAsia"/>
          <w:noProof/>
          <w:sz w:val="21"/>
        </w:rPr>
      </w:pPr>
      <w:hyperlink w:anchor="_Toc122685330" w:history="1">
        <w:r w:rsidRPr="00AC015A">
          <w:rPr>
            <w:rStyle w:val="a7"/>
            <w:noProof/>
          </w:rPr>
          <w:t>（７）人的応援と受け入れ</w:t>
        </w:r>
        <w:r>
          <w:rPr>
            <w:noProof/>
            <w:webHidden/>
          </w:rPr>
          <w:tab/>
        </w:r>
        <w:r>
          <w:rPr>
            <w:noProof/>
            <w:webHidden/>
          </w:rPr>
          <w:fldChar w:fldCharType="begin"/>
        </w:r>
        <w:r>
          <w:rPr>
            <w:noProof/>
            <w:webHidden/>
          </w:rPr>
          <w:instrText xml:space="preserve"> PAGEREF _Toc122685330 \h </w:instrText>
        </w:r>
        <w:r>
          <w:rPr>
            <w:noProof/>
            <w:webHidden/>
          </w:rPr>
        </w:r>
        <w:r>
          <w:rPr>
            <w:noProof/>
            <w:webHidden/>
          </w:rPr>
          <w:fldChar w:fldCharType="separate"/>
        </w:r>
        <w:r>
          <w:rPr>
            <w:noProof/>
            <w:webHidden/>
          </w:rPr>
          <w:t>15</w:t>
        </w:r>
        <w:r>
          <w:rPr>
            <w:noProof/>
            <w:webHidden/>
          </w:rPr>
          <w:fldChar w:fldCharType="end"/>
        </w:r>
      </w:hyperlink>
    </w:p>
    <w:p w14:paraId="16EDDAA1" w14:textId="1739A784" w:rsidR="005916C5" w:rsidRDefault="005916C5">
      <w:pPr>
        <w:pStyle w:val="21"/>
        <w:tabs>
          <w:tab w:val="right" w:leader="dot" w:pos="9060"/>
        </w:tabs>
        <w:rPr>
          <w:rFonts w:eastAsiaTheme="minorEastAsia"/>
          <w:noProof/>
          <w:sz w:val="21"/>
        </w:rPr>
      </w:pPr>
      <w:hyperlink w:anchor="_Toc122685331" w:history="1">
        <w:r w:rsidRPr="00AC015A">
          <w:rPr>
            <w:rStyle w:val="a7"/>
            <w:noProof/>
          </w:rPr>
          <w:t>２　自然災害発生時の対応</w:t>
        </w:r>
        <w:r>
          <w:rPr>
            <w:noProof/>
            <w:webHidden/>
          </w:rPr>
          <w:tab/>
        </w:r>
        <w:r>
          <w:rPr>
            <w:noProof/>
            <w:webHidden/>
          </w:rPr>
          <w:fldChar w:fldCharType="begin"/>
        </w:r>
        <w:r>
          <w:rPr>
            <w:noProof/>
            <w:webHidden/>
          </w:rPr>
          <w:instrText xml:space="preserve"> PAGEREF _Toc122685331 \h </w:instrText>
        </w:r>
        <w:r>
          <w:rPr>
            <w:noProof/>
            <w:webHidden/>
          </w:rPr>
        </w:r>
        <w:r>
          <w:rPr>
            <w:noProof/>
            <w:webHidden/>
          </w:rPr>
          <w:fldChar w:fldCharType="separate"/>
        </w:r>
        <w:r>
          <w:rPr>
            <w:noProof/>
            <w:webHidden/>
          </w:rPr>
          <w:t>16</w:t>
        </w:r>
        <w:r>
          <w:rPr>
            <w:noProof/>
            <w:webHidden/>
          </w:rPr>
          <w:fldChar w:fldCharType="end"/>
        </w:r>
      </w:hyperlink>
    </w:p>
    <w:p w14:paraId="3DE91F71" w14:textId="2AB85AB0" w:rsidR="005916C5" w:rsidRDefault="005916C5">
      <w:pPr>
        <w:pStyle w:val="31"/>
        <w:tabs>
          <w:tab w:val="right" w:leader="dot" w:pos="9060"/>
        </w:tabs>
        <w:rPr>
          <w:rFonts w:eastAsiaTheme="minorEastAsia"/>
          <w:noProof/>
          <w:sz w:val="21"/>
        </w:rPr>
      </w:pPr>
      <w:hyperlink w:anchor="_Toc122685332" w:history="1">
        <w:r w:rsidRPr="00AC015A">
          <w:rPr>
            <w:rStyle w:val="a7"/>
            <w:noProof/>
          </w:rPr>
          <w:t>（１）地震</w:t>
        </w:r>
        <w:r>
          <w:rPr>
            <w:noProof/>
            <w:webHidden/>
          </w:rPr>
          <w:tab/>
        </w:r>
        <w:r>
          <w:rPr>
            <w:noProof/>
            <w:webHidden/>
          </w:rPr>
          <w:fldChar w:fldCharType="begin"/>
        </w:r>
        <w:r>
          <w:rPr>
            <w:noProof/>
            <w:webHidden/>
          </w:rPr>
          <w:instrText xml:space="preserve"> PAGEREF _Toc122685332 \h </w:instrText>
        </w:r>
        <w:r>
          <w:rPr>
            <w:noProof/>
            <w:webHidden/>
          </w:rPr>
        </w:r>
        <w:r>
          <w:rPr>
            <w:noProof/>
            <w:webHidden/>
          </w:rPr>
          <w:fldChar w:fldCharType="separate"/>
        </w:r>
        <w:r>
          <w:rPr>
            <w:noProof/>
            <w:webHidden/>
          </w:rPr>
          <w:t>16</w:t>
        </w:r>
        <w:r>
          <w:rPr>
            <w:noProof/>
            <w:webHidden/>
          </w:rPr>
          <w:fldChar w:fldCharType="end"/>
        </w:r>
      </w:hyperlink>
    </w:p>
    <w:p w14:paraId="3367FA6F" w14:textId="77B372EE" w:rsidR="005916C5" w:rsidRDefault="005916C5">
      <w:pPr>
        <w:pStyle w:val="41"/>
        <w:tabs>
          <w:tab w:val="right" w:leader="dot" w:pos="9060"/>
        </w:tabs>
        <w:rPr>
          <w:rFonts w:eastAsiaTheme="minorEastAsia"/>
          <w:noProof/>
          <w:sz w:val="21"/>
        </w:rPr>
      </w:pPr>
      <w:hyperlink w:anchor="_Toc122685333" w:history="1">
        <w:r w:rsidRPr="00AC015A">
          <w:rPr>
            <w:rStyle w:val="a7"/>
            <w:noProof/>
          </w:rPr>
          <w:t>①</w:t>
        </w:r>
        <w:r w:rsidRPr="00AC015A">
          <w:rPr>
            <w:rStyle w:val="a7"/>
            <w:noProof/>
          </w:rPr>
          <w:t>発災時の時間経過別の対応</w:t>
        </w:r>
        <w:r>
          <w:rPr>
            <w:noProof/>
            <w:webHidden/>
          </w:rPr>
          <w:tab/>
        </w:r>
        <w:r>
          <w:rPr>
            <w:noProof/>
            <w:webHidden/>
          </w:rPr>
          <w:fldChar w:fldCharType="begin"/>
        </w:r>
        <w:r>
          <w:rPr>
            <w:noProof/>
            <w:webHidden/>
          </w:rPr>
          <w:instrText xml:space="preserve"> PAGEREF _Toc122685333 \h </w:instrText>
        </w:r>
        <w:r>
          <w:rPr>
            <w:noProof/>
            <w:webHidden/>
          </w:rPr>
        </w:r>
        <w:r>
          <w:rPr>
            <w:noProof/>
            <w:webHidden/>
          </w:rPr>
          <w:fldChar w:fldCharType="separate"/>
        </w:r>
        <w:r>
          <w:rPr>
            <w:noProof/>
            <w:webHidden/>
          </w:rPr>
          <w:t>16</w:t>
        </w:r>
        <w:r>
          <w:rPr>
            <w:noProof/>
            <w:webHidden/>
          </w:rPr>
          <w:fldChar w:fldCharType="end"/>
        </w:r>
      </w:hyperlink>
    </w:p>
    <w:p w14:paraId="36FF39A2" w14:textId="58A1FACF" w:rsidR="005916C5" w:rsidRDefault="005916C5">
      <w:pPr>
        <w:pStyle w:val="41"/>
        <w:tabs>
          <w:tab w:val="right" w:leader="dot" w:pos="9060"/>
        </w:tabs>
        <w:rPr>
          <w:rFonts w:eastAsiaTheme="minorEastAsia"/>
          <w:noProof/>
          <w:sz w:val="21"/>
        </w:rPr>
      </w:pPr>
      <w:hyperlink w:anchor="_Toc122685334" w:history="1">
        <w:r w:rsidRPr="00AC015A">
          <w:rPr>
            <w:rStyle w:val="a7"/>
            <w:noProof/>
          </w:rPr>
          <w:t>②</w:t>
        </w:r>
        <w:r w:rsidRPr="00AC015A">
          <w:rPr>
            <w:rStyle w:val="a7"/>
            <w:noProof/>
          </w:rPr>
          <w:t>災害時の地域ニーズへの対応</w:t>
        </w:r>
        <w:r>
          <w:rPr>
            <w:noProof/>
            <w:webHidden/>
          </w:rPr>
          <w:tab/>
        </w:r>
        <w:r>
          <w:rPr>
            <w:noProof/>
            <w:webHidden/>
          </w:rPr>
          <w:fldChar w:fldCharType="begin"/>
        </w:r>
        <w:r>
          <w:rPr>
            <w:noProof/>
            <w:webHidden/>
          </w:rPr>
          <w:instrText xml:space="preserve"> PAGEREF _Toc122685334 \h </w:instrText>
        </w:r>
        <w:r>
          <w:rPr>
            <w:noProof/>
            <w:webHidden/>
          </w:rPr>
        </w:r>
        <w:r>
          <w:rPr>
            <w:noProof/>
            <w:webHidden/>
          </w:rPr>
          <w:fldChar w:fldCharType="separate"/>
        </w:r>
        <w:r>
          <w:rPr>
            <w:noProof/>
            <w:webHidden/>
          </w:rPr>
          <w:t>16</w:t>
        </w:r>
        <w:r>
          <w:rPr>
            <w:noProof/>
            <w:webHidden/>
          </w:rPr>
          <w:fldChar w:fldCharType="end"/>
        </w:r>
      </w:hyperlink>
    </w:p>
    <w:p w14:paraId="7852D65D" w14:textId="7A7C03FB" w:rsidR="005916C5" w:rsidRDefault="005916C5">
      <w:pPr>
        <w:pStyle w:val="31"/>
        <w:tabs>
          <w:tab w:val="right" w:leader="dot" w:pos="9060"/>
        </w:tabs>
        <w:rPr>
          <w:rFonts w:eastAsiaTheme="minorEastAsia"/>
          <w:noProof/>
          <w:sz w:val="21"/>
        </w:rPr>
      </w:pPr>
      <w:hyperlink w:anchor="_Toc122685335" w:history="1">
        <w:r w:rsidRPr="00AC015A">
          <w:rPr>
            <w:rStyle w:val="a7"/>
            <w:noProof/>
          </w:rPr>
          <w:t>（２）風水害</w:t>
        </w:r>
        <w:r>
          <w:rPr>
            <w:noProof/>
            <w:webHidden/>
          </w:rPr>
          <w:tab/>
        </w:r>
        <w:r>
          <w:rPr>
            <w:noProof/>
            <w:webHidden/>
          </w:rPr>
          <w:fldChar w:fldCharType="begin"/>
        </w:r>
        <w:r>
          <w:rPr>
            <w:noProof/>
            <w:webHidden/>
          </w:rPr>
          <w:instrText xml:space="preserve"> PAGEREF _Toc122685335 \h </w:instrText>
        </w:r>
        <w:r>
          <w:rPr>
            <w:noProof/>
            <w:webHidden/>
          </w:rPr>
        </w:r>
        <w:r>
          <w:rPr>
            <w:noProof/>
            <w:webHidden/>
          </w:rPr>
          <w:fldChar w:fldCharType="separate"/>
        </w:r>
        <w:r>
          <w:rPr>
            <w:noProof/>
            <w:webHidden/>
          </w:rPr>
          <w:t>16</w:t>
        </w:r>
        <w:r>
          <w:rPr>
            <w:noProof/>
            <w:webHidden/>
          </w:rPr>
          <w:fldChar w:fldCharType="end"/>
        </w:r>
      </w:hyperlink>
    </w:p>
    <w:p w14:paraId="1CF697D0" w14:textId="22B1FB65" w:rsidR="005916C5" w:rsidRDefault="005916C5">
      <w:pPr>
        <w:pStyle w:val="41"/>
        <w:tabs>
          <w:tab w:val="right" w:leader="dot" w:pos="9060"/>
        </w:tabs>
        <w:rPr>
          <w:rFonts w:eastAsiaTheme="minorEastAsia"/>
          <w:noProof/>
          <w:sz w:val="21"/>
        </w:rPr>
      </w:pPr>
      <w:hyperlink w:anchor="_Toc122685336" w:history="1">
        <w:r w:rsidRPr="00AC015A">
          <w:rPr>
            <w:rStyle w:val="a7"/>
            <w:noProof/>
          </w:rPr>
          <w:t>①</w:t>
        </w:r>
        <w:r w:rsidRPr="00AC015A">
          <w:rPr>
            <w:rStyle w:val="a7"/>
            <w:noProof/>
          </w:rPr>
          <w:t>事前の対策</w:t>
        </w:r>
        <w:r>
          <w:rPr>
            <w:noProof/>
            <w:webHidden/>
          </w:rPr>
          <w:tab/>
        </w:r>
        <w:r>
          <w:rPr>
            <w:noProof/>
            <w:webHidden/>
          </w:rPr>
          <w:fldChar w:fldCharType="begin"/>
        </w:r>
        <w:r>
          <w:rPr>
            <w:noProof/>
            <w:webHidden/>
          </w:rPr>
          <w:instrText xml:space="preserve"> PAGEREF _Toc122685336 \h </w:instrText>
        </w:r>
        <w:r>
          <w:rPr>
            <w:noProof/>
            <w:webHidden/>
          </w:rPr>
        </w:r>
        <w:r>
          <w:rPr>
            <w:noProof/>
            <w:webHidden/>
          </w:rPr>
          <w:fldChar w:fldCharType="separate"/>
        </w:r>
        <w:r>
          <w:rPr>
            <w:noProof/>
            <w:webHidden/>
          </w:rPr>
          <w:t>16</w:t>
        </w:r>
        <w:r>
          <w:rPr>
            <w:noProof/>
            <w:webHidden/>
          </w:rPr>
          <w:fldChar w:fldCharType="end"/>
        </w:r>
      </w:hyperlink>
    </w:p>
    <w:p w14:paraId="3B2ABAF0" w14:textId="4D4A0266" w:rsidR="005916C5" w:rsidRDefault="005916C5">
      <w:pPr>
        <w:pStyle w:val="41"/>
        <w:tabs>
          <w:tab w:val="right" w:leader="dot" w:pos="9060"/>
        </w:tabs>
        <w:rPr>
          <w:rFonts w:eastAsiaTheme="minorEastAsia"/>
          <w:noProof/>
          <w:sz w:val="21"/>
        </w:rPr>
      </w:pPr>
      <w:hyperlink w:anchor="_Toc122685337" w:history="1">
        <w:r w:rsidRPr="00AC015A">
          <w:rPr>
            <w:rStyle w:val="a7"/>
            <w:noProof/>
          </w:rPr>
          <w:t>②</w:t>
        </w:r>
        <w:r w:rsidRPr="00AC015A">
          <w:rPr>
            <w:rStyle w:val="a7"/>
            <w:noProof/>
          </w:rPr>
          <w:t>発災時の時間経過別の対応</w:t>
        </w:r>
        <w:r>
          <w:rPr>
            <w:noProof/>
            <w:webHidden/>
          </w:rPr>
          <w:tab/>
        </w:r>
        <w:r>
          <w:rPr>
            <w:noProof/>
            <w:webHidden/>
          </w:rPr>
          <w:fldChar w:fldCharType="begin"/>
        </w:r>
        <w:r>
          <w:rPr>
            <w:noProof/>
            <w:webHidden/>
          </w:rPr>
          <w:instrText xml:space="preserve"> PAGEREF _Toc122685337 \h </w:instrText>
        </w:r>
        <w:r>
          <w:rPr>
            <w:noProof/>
            <w:webHidden/>
          </w:rPr>
        </w:r>
        <w:r>
          <w:rPr>
            <w:noProof/>
            <w:webHidden/>
          </w:rPr>
          <w:fldChar w:fldCharType="separate"/>
        </w:r>
        <w:r>
          <w:rPr>
            <w:noProof/>
            <w:webHidden/>
          </w:rPr>
          <w:t>17</w:t>
        </w:r>
        <w:r>
          <w:rPr>
            <w:noProof/>
            <w:webHidden/>
          </w:rPr>
          <w:fldChar w:fldCharType="end"/>
        </w:r>
      </w:hyperlink>
    </w:p>
    <w:p w14:paraId="715261C0" w14:textId="58C7F8C5" w:rsidR="005916C5" w:rsidRDefault="005916C5">
      <w:pPr>
        <w:pStyle w:val="41"/>
        <w:tabs>
          <w:tab w:val="right" w:leader="dot" w:pos="9060"/>
        </w:tabs>
        <w:rPr>
          <w:rFonts w:eastAsiaTheme="minorEastAsia"/>
          <w:noProof/>
          <w:sz w:val="21"/>
        </w:rPr>
      </w:pPr>
      <w:hyperlink w:anchor="_Toc122685338" w:history="1">
        <w:r w:rsidRPr="00AC015A">
          <w:rPr>
            <w:rStyle w:val="a7"/>
            <w:noProof/>
          </w:rPr>
          <w:t>③</w:t>
        </w:r>
        <w:r w:rsidRPr="00AC015A">
          <w:rPr>
            <w:rStyle w:val="a7"/>
            <w:noProof/>
          </w:rPr>
          <w:t>災害時の地域ニーズへの対応</w:t>
        </w:r>
        <w:r>
          <w:rPr>
            <w:noProof/>
            <w:webHidden/>
          </w:rPr>
          <w:tab/>
        </w:r>
        <w:r>
          <w:rPr>
            <w:noProof/>
            <w:webHidden/>
          </w:rPr>
          <w:fldChar w:fldCharType="begin"/>
        </w:r>
        <w:r>
          <w:rPr>
            <w:noProof/>
            <w:webHidden/>
          </w:rPr>
          <w:instrText xml:space="preserve"> PAGEREF _Toc122685338 \h </w:instrText>
        </w:r>
        <w:r>
          <w:rPr>
            <w:noProof/>
            <w:webHidden/>
          </w:rPr>
        </w:r>
        <w:r>
          <w:rPr>
            <w:noProof/>
            <w:webHidden/>
          </w:rPr>
          <w:fldChar w:fldCharType="separate"/>
        </w:r>
        <w:r>
          <w:rPr>
            <w:noProof/>
            <w:webHidden/>
          </w:rPr>
          <w:t>17</w:t>
        </w:r>
        <w:r>
          <w:rPr>
            <w:noProof/>
            <w:webHidden/>
          </w:rPr>
          <w:fldChar w:fldCharType="end"/>
        </w:r>
      </w:hyperlink>
    </w:p>
    <w:p w14:paraId="007CF76B" w14:textId="4EC05E0D" w:rsidR="005916C5" w:rsidRDefault="005916C5">
      <w:pPr>
        <w:pStyle w:val="11"/>
        <w:tabs>
          <w:tab w:val="right" w:leader="dot" w:pos="9060"/>
        </w:tabs>
        <w:rPr>
          <w:rFonts w:eastAsiaTheme="minorEastAsia"/>
          <w:noProof/>
          <w:sz w:val="21"/>
        </w:rPr>
      </w:pPr>
      <w:hyperlink w:anchor="_Toc122685339" w:history="1">
        <w:r w:rsidRPr="00AC015A">
          <w:rPr>
            <w:rStyle w:val="a7"/>
            <w:noProof/>
          </w:rPr>
          <w:t>Ⅳ</w:t>
        </w:r>
        <w:r w:rsidRPr="00AC015A">
          <w:rPr>
            <w:rStyle w:val="a7"/>
            <w:noProof/>
          </w:rPr>
          <w:t xml:space="preserve">　ＢＣＰの検証</w:t>
        </w:r>
        <w:r>
          <w:rPr>
            <w:noProof/>
            <w:webHidden/>
          </w:rPr>
          <w:tab/>
        </w:r>
        <w:r>
          <w:rPr>
            <w:noProof/>
            <w:webHidden/>
          </w:rPr>
          <w:fldChar w:fldCharType="begin"/>
        </w:r>
        <w:r>
          <w:rPr>
            <w:noProof/>
            <w:webHidden/>
          </w:rPr>
          <w:instrText xml:space="preserve"> PAGEREF _Toc122685339 \h </w:instrText>
        </w:r>
        <w:r>
          <w:rPr>
            <w:noProof/>
            <w:webHidden/>
          </w:rPr>
        </w:r>
        <w:r>
          <w:rPr>
            <w:noProof/>
            <w:webHidden/>
          </w:rPr>
          <w:fldChar w:fldCharType="separate"/>
        </w:r>
        <w:r>
          <w:rPr>
            <w:noProof/>
            <w:webHidden/>
          </w:rPr>
          <w:t>18</w:t>
        </w:r>
        <w:r>
          <w:rPr>
            <w:noProof/>
            <w:webHidden/>
          </w:rPr>
          <w:fldChar w:fldCharType="end"/>
        </w:r>
      </w:hyperlink>
    </w:p>
    <w:p w14:paraId="552C704D" w14:textId="29666A2A" w:rsidR="005916C5" w:rsidRDefault="005916C5">
      <w:pPr>
        <w:pStyle w:val="21"/>
        <w:tabs>
          <w:tab w:val="right" w:leader="dot" w:pos="9060"/>
        </w:tabs>
        <w:rPr>
          <w:rFonts w:eastAsiaTheme="minorEastAsia"/>
          <w:noProof/>
          <w:sz w:val="21"/>
        </w:rPr>
      </w:pPr>
      <w:hyperlink w:anchor="_Toc122685340" w:history="1">
        <w:r w:rsidRPr="00AC015A">
          <w:rPr>
            <w:rStyle w:val="a7"/>
            <w:noProof/>
          </w:rPr>
          <w:t>１　ＢＣＰの検証</w:t>
        </w:r>
        <w:r>
          <w:rPr>
            <w:noProof/>
            <w:webHidden/>
          </w:rPr>
          <w:tab/>
        </w:r>
        <w:r>
          <w:rPr>
            <w:noProof/>
            <w:webHidden/>
          </w:rPr>
          <w:fldChar w:fldCharType="begin"/>
        </w:r>
        <w:r>
          <w:rPr>
            <w:noProof/>
            <w:webHidden/>
          </w:rPr>
          <w:instrText xml:space="preserve"> PAGEREF _Toc122685340 \h </w:instrText>
        </w:r>
        <w:r>
          <w:rPr>
            <w:noProof/>
            <w:webHidden/>
          </w:rPr>
        </w:r>
        <w:r>
          <w:rPr>
            <w:noProof/>
            <w:webHidden/>
          </w:rPr>
          <w:fldChar w:fldCharType="separate"/>
        </w:r>
        <w:r>
          <w:rPr>
            <w:noProof/>
            <w:webHidden/>
          </w:rPr>
          <w:t>18</w:t>
        </w:r>
        <w:r>
          <w:rPr>
            <w:noProof/>
            <w:webHidden/>
          </w:rPr>
          <w:fldChar w:fldCharType="end"/>
        </w:r>
      </w:hyperlink>
    </w:p>
    <w:p w14:paraId="2D712E9F" w14:textId="25659D41" w:rsidR="00AE2491" w:rsidRPr="00C14C9A" w:rsidRDefault="00585582">
      <w:pPr>
        <w:widowControl/>
        <w:jc w:val="left"/>
        <w:rPr>
          <w:rFonts w:ascii="ＭＳ ゴシック" w:hAnsi="ＭＳ ゴシック"/>
          <w:szCs w:val="24"/>
        </w:rPr>
      </w:pPr>
      <w:r>
        <w:rPr>
          <w:rFonts w:ascii="ＭＳ ゴシック" w:hAnsi="ＭＳ ゴシック"/>
          <w:szCs w:val="24"/>
        </w:rPr>
        <w:fldChar w:fldCharType="end"/>
      </w:r>
    </w:p>
    <w:p w14:paraId="6A16434E" w14:textId="77777777" w:rsidR="00E06B40" w:rsidRPr="00C14C9A" w:rsidRDefault="00E06B40">
      <w:pPr>
        <w:widowControl/>
        <w:jc w:val="left"/>
        <w:rPr>
          <w:rFonts w:ascii="ＭＳ ゴシック" w:hAnsi="ＭＳ ゴシック" w:cstheme="majorBidi"/>
          <w:szCs w:val="24"/>
        </w:rPr>
      </w:pPr>
    </w:p>
    <w:p w14:paraId="7320F45B" w14:textId="77777777" w:rsidR="0068145B" w:rsidRDefault="0068145B" w:rsidP="00BE3C9D">
      <w:pPr>
        <w:rPr>
          <w:rFonts w:ascii="ＭＳ ゴシック" w:hAnsi="ＭＳ ゴシック"/>
          <w:szCs w:val="24"/>
        </w:rPr>
        <w:sectPr w:rsidR="0068145B" w:rsidSect="00F150FC">
          <w:pgSz w:w="11906" w:h="16838" w:code="9"/>
          <w:pgMar w:top="1418" w:right="1418" w:bottom="1418" w:left="1418" w:header="851" w:footer="992" w:gutter="0"/>
          <w:cols w:space="425"/>
          <w:docGrid w:type="lines" w:linePitch="420"/>
        </w:sectPr>
      </w:pPr>
    </w:p>
    <w:p w14:paraId="524B2BE9" w14:textId="77777777" w:rsidR="00E06B40" w:rsidRPr="007B1564" w:rsidRDefault="00E06B40" w:rsidP="006656D3">
      <w:pPr>
        <w:pStyle w:val="1"/>
      </w:pPr>
      <w:bookmarkStart w:id="1" w:name="_Toc122685292"/>
      <w:r w:rsidRPr="007B1564">
        <w:rPr>
          <w:rFonts w:hint="eastAsia"/>
        </w:rPr>
        <w:lastRenderedPageBreak/>
        <w:t>Ⅰ　総則</w:t>
      </w:r>
      <w:bookmarkEnd w:id="1"/>
    </w:p>
    <w:p w14:paraId="28E0765E" w14:textId="77777777" w:rsidR="008575C5" w:rsidRPr="00C14C9A" w:rsidRDefault="008575C5" w:rsidP="006047AD">
      <w:pPr>
        <w:pStyle w:val="2"/>
      </w:pPr>
      <w:bookmarkStart w:id="2" w:name="_Toc122685293"/>
      <w:r w:rsidRPr="00C14C9A">
        <w:rPr>
          <w:rFonts w:hint="eastAsia"/>
        </w:rPr>
        <w:t>１　想定するリスク</w:t>
      </w:r>
      <w:bookmarkEnd w:id="2"/>
    </w:p>
    <w:tbl>
      <w:tblPr>
        <w:tblStyle w:val="a6"/>
        <w:tblW w:w="0" w:type="auto"/>
        <w:tblLook w:val="04A0" w:firstRow="1" w:lastRow="0" w:firstColumn="1" w:lastColumn="0" w:noHBand="0" w:noVBand="1"/>
      </w:tblPr>
      <w:tblGrid>
        <w:gridCol w:w="9060"/>
      </w:tblGrid>
      <w:tr w:rsidR="008575C5" w:rsidRPr="00C14C9A" w14:paraId="33ACAD27" w14:textId="77777777" w:rsidTr="008575C5">
        <w:tc>
          <w:tcPr>
            <w:tcW w:w="9060" w:type="dxa"/>
          </w:tcPr>
          <w:p w14:paraId="4629BD21" w14:textId="77777777" w:rsidR="009D03A3" w:rsidRDefault="009D03A3" w:rsidP="00C86864">
            <w:pPr>
              <w:rPr>
                <w:rFonts w:ascii="ＭＳ ゴシック" w:hAnsi="ＭＳ ゴシック"/>
                <w:szCs w:val="24"/>
              </w:rPr>
            </w:pPr>
          </w:p>
          <w:p w14:paraId="4A4971AE" w14:textId="77777777" w:rsidR="0098387F" w:rsidRDefault="0098387F" w:rsidP="00C86864">
            <w:pPr>
              <w:rPr>
                <w:rFonts w:ascii="ＭＳ ゴシック" w:hAnsi="ＭＳ ゴシック"/>
                <w:szCs w:val="24"/>
              </w:rPr>
            </w:pPr>
          </w:p>
          <w:p w14:paraId="7E9B001E" w14:textId="77777777" w:rsidR="0098387F" w:rsidRDefault="0098387F" w:rsidP="00C86864">
            <w:pPr>
              <w:rPr>
                <w:rFonts w:ascii="ＭＳ ゴシック" w:hAnsi="ＭＳ ゴシック"/>
                <w:szCs w:val="24"/>
              </w:rPr>
            </w:pPr>
          </w:p>
          <w:p w14:paraId="1B606BEC" w14:textId="77777777" w:rsidR="00624F5D" w:rsidRDefault="00624F5D" w:rsidP="00C86864">
            <w:pPr>
              <w:rPr>
                <w:rFonts w:ascii="ＭＳ ゴシック" w:hAnsi="ＭＳ ゴシック"/>
                <w:szCs w:val="24"/>
              </w:rPr>
            </w:pPr>
          </w:p>
          <w:p w14:paraId="5D18FB4C" w14:textId="77777777" w:rsidR="00624F5D" w:rsidRDefault="00624F5D" w:rsidP="00C86864">
            <w:pPr>
              <w:rPr>
                <w:rFonts w:ascii="ＭＳ ゴシック" w:hAnsi="ＭＳ ゴシック"/>
                <w:szCs w:val="24"/>
              </w:rPr>
            </w:pPr>
          </w:p>
          <w:p w14:paraId="226D8627" w14:textId="77777777" w:rsidR="00624F5D" w:rsidRDefault="00624F5D" w:rsidP="00C86864">
            <w:pPr>
              <w:rPr>
                <w:rFonts w:ascii="ＭＳ ゴシック" w:hAnsi="ＭＳ ゴシック"/>
                <w:szCs w:val="24"/>
              </w:rPr>
            </w:pPr>
          </w:p>
          <w:p w14:paraId="5EC03D17" w14:textId="77777777" w:rsidR="00624F5D" w:rsidRDefault="00624F5D" w:rsidP="00C86864">
            <w:pPr>
              <w:rPr>
                <w:rFonts w:ascii="ＭＳ ゴシック" w:hAnsi="ＭＳ ゴシック"/>
                <w:szCs w:val="24"/>
              </w:rPr>
            </w:pPr>
          </w:p>
          <w:p w14:paraId="0FF47AAB" w14:textId="77777777" w:rsidR="00624F5D" w:rsidRDefault="00624F5D" w:rsidP="00C86864">
            <w:pPr>
              <w:rPr>
                <w:rFonts w:ascii="ＭＳ ゴシック" w:hAnsi="ＭＳ ゴシック"/>
                <w:szCs w:val="24"/>
              </w:rPr>
            </w:pPr>
          </w:p>
          <w:p w14:paraId="3112A765" w14:textId="77777777" w:rsidR="00054F45" w:rsidRPr="00C14C9A" w:rsidRDefault="00054F45" w:rsidP="00C86864">
            <w:pPr>
              <w:rPr>
                <w:rFonts w:ascii="ＭＳ ゴシック" w:hAnsi="ＭＳ ゴシック"/>
                <w:szCs w:val="24"/>
              </w:rPr>
            </w:pPr>
          </w:p>
        </w:tc>
      </w:tr>
    </w:tbl>
    <w:p w14:paraId="027B7462" w14:textId="77777777" w:rsidR="008575C5" w:rsidRPr="00C86864" w:rsidRDefault="00C86864" w:rsidP="00C86864">
      <w:pPr>
        <w:snapToGrid w:val="0"/>
        <w:ind w:left="220" w:hangingChars="100" w:hanging="220"/>
        <w:rPr>
          <w:rFonts w:ascii="ＭＳ ゴシック" w:hAnsi="ＭＳ ゴシック"/>
          <w:i/>
          <w:sz w:val="22"/>
          <w:szCs w:val="24"/>
        </w:rPr>
      </w:pP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w:t>
      </w:r>
      <w:r w:rsidRPr="00C86864">
        <w:rPr>
          <w:rFonts w:ascii="ＭＳ ゴシック" w:hAnsi="ＭＳ ゴシック"/>
          <w:i/>
          <w:sz w:val="22"/>
          <w:szCs w:val="24"/>
        </w:rPr>
        <w:t>1.1：</w:t>
      </w:r>
      <w:r w:rsidR="001F4604">
        <w:rPr>
          <w:rFonts w:ascii="ＭＳ ゴシック" w:hAnsi="ＭＳ ゴシック" w:hint="eastAsia"/>
          <w:i/>
          <w:sz w:val="22"/>
          <w:szCs w:val="24"/>
        </w:rPr>
        <w:t>想定されるリスク」を参照し、</w:t>
      </w:r>
      <w:r w:rsidRPr="00C86864">
        <w:rPr>
          <w:rFonts w:ascii="ＭＳ ゴシック" w:hAnsi="ＭＳ ゴシック"/>
          <w:i/>
          <w:sz w:val="22"/>
          <w:szCs w:val="24"/>
        </w:rPr>
        <w:t>感染症</w:t>
      </w:r>
      <w:r w:rsidR="00F055F5">
        <w:rPr>
          <w:rFonts w:ascii="ＭＳ ゴシック" w:hAnsi="ＭＳ ゴシック" w:hint="eastAsia"/>
          <w:i/>
          <w:sz w:val="22"/>
          <w:szCs w:val="24"/>
        </w:rPr>
        <w:t>（新型コロナウイルス感染症など）</w:t>
      </w:r>
      <w:r w:rsidRPr="00C86864">
        <w:rPr>
          <w:rFonts w:ascii="ＭＳ ゴシック" w:hAnsi="ＭＳ ゴシック"/>
          <w:i/>
          <w:sz w:val="22"/>
          <w:szCs w:val="24"/>
        </w:rPr>
        <w:t>、</w:t>
      </w:r>
      <w:r w:rsidR="00F055F5">
        <w:rPr>
          <w:rFonts w:ascii="ＭＳ ゴシック" w:hAnsi="ＭＳ ゴシック" w:hint="eastAsia"/>
          <w:i/>
          <w:sz w:val="22"/>
          <w:szCs w:val="24"/>
        </w:rPr>
        <w:t>自然災害（</w:t>
      </w:r>
      <w:r w:rsidR="00BD5985">
        <w:rPr>
          <w:rFonts w:ascii="ＭＳ ゴシック" w:hAnsi="ＭＳ ゴシック"/>
          <w:i/>
          <w:sz w:val="22"/>
          <w:szCs w:val="24"/>
        </w:rPr>
        <w:t>地震、風水害について、自治体から公表されている</w:t>
      </w:r>
      <w:r w:rsidR="00BD5985">
        <w:rPr>
          <w:rFonts w:ascii="ＭＳ ゴシック" w:hAnsi="ＭＳ ゴシック" w:hint="eastAsia"/>
          <w:i/>
          <w:sz w:val="22"/>
          <w:szCs w:val="24"/>
        </w:rPr>
        <w:t>被災</w:t>
      </w:r>
      <w:r w:rsidRPr="00C86864">
        <w:rPr>
          <w:rFonts w:ascii="ＭＳ ゴシック" w:hAnsi="ＭＳ ゴシック"/>
          <w:i/>
          <w:sz w:val="22"/>
          <w:szCs w:val="24"/>
        </w:rPr>
        <w:t>想定</w:t>
      </w:r>
      <w:r w:rsidR="00F055F5">
        <w:rPr>
          <w:rFonts w:ascii="ＭＳ ゴシック" w:hAnsi="ＭＳ ゴシック" w:hint="eastAsia"/>
          <w:i/>
          <w:sz w:val="22"/>
          <w:szCs w:val="24"/>
        </w:rPr>
        <w:t>を記載</w:t>
      </w:r>
      <w:r w:rsidR="00BD5985">
        <w:rPr>
          <w:rFonts w:ascii="ＭＳ ゴシック" w:hAnsi="ＭＳ ゴシック" w:hint="eastAsia"/>
          <w:i/>
          <w:sz w:val="22"/>
          <w:szCs w:val="24"/>
        </w:rPr>
        <w:t>。施設が所在するハザードマップを掲載すること</w:t>
      </w:r>
      <w:r w:rsidR="00054F45">
        <w:rPr>
          <w:rFonts w:ascii="ＭＳ ゴシック" w:hAnsi="ＭＳ ゴシック" w:hint="eastAsia"/>
          <w:i/>
          <w:sz w:val="22"/>
          <w:szCs w:val="24"/>
        </w:rPr>
        <w:t>も望ましい</w:t>
      </w:r>
      <w:r w:rsidR="00BD5985">
        <w:rPr>
          <w:rFonts w:ascii="ＭＳ ゴシック" w:hAnsi="ＭＳ ゴシック" w:hint="eastAsia"/>
          <w:i/>
          <w:sz w:val="22"/>
          <w:szCs w:val="24"/>
        </w:rPr>
        <w:t>。</w:t>
      </w:r>
      <w:r w:rsidR="00F055F5">
        <w:rPr>
          <w:rFonts w:ascii="ＭＳ ゴシック" w:hAnsi="ＭＳ ゴシック" w:hint="eastAsia"/>
          <w:i/>
          <w:sz w:val="22"/>
          <w:szCs w:val="24"/>
        </w:rPr>
        <w:t>）について</w:t>
      </w:r>
      <w:r w:rsidRPr="00C86864">
        <w:rPr>
          <w:rFonts w:ascii="ＭＳ ゴシック" w:hAnsi="ＭＳ ゴシック"/>
          <w:i/>
          <w:sz w:val="22"/>
          <w:szCs w:val="24"/>
        </w:rPr>
        <w:t>、</w:t>
      </w:r>
      <w:r w:rsidR="00AA1B6C">
        <w:rPr>
          <w:rFonts w:ascii="ＭＳ ゴシック" w:hAnsi="ＭＳ ゴシック" w:hint="eastAsia"/>
          <w:i/>
          <w:sz w:val="22"/>
          <w:szCs w:val="24"/>
        </w:rPr>
        <w:t>本</w:t>
      </w:r>
      <w:r w:rsidRPr="00C86864">
        <w:rPr>
          <w:rFonts w:ascii="ＭＳ ゴシック" w:hAnsi="ＭＳ ゴシック"/>
          <w:i/>
          <w:sz w:val="22"/>
          <w:szCs w:val="24"/>
        </w:rPr>
        <w:t>ＢＣＰの</w:t>
      </w:r>
      <w:r w:rsidR="00F055F5">
        <w:rPr>
          <w:rFonts w:ascii="ＭＳ ゴシック" w:hAnsi="ＭＳ ゴシック" w:hint="eastAsia"/>
          <w:i/>
          <w:sz w:val="22"/>
          <w:szCs w:val="24"/>
        </w:rPr>
        <w:t>「</w:t>
      </w:r>
      <w:r w:rsidRPr="00C86864">
        <w:rPr>
          <w:rFonts w:ascii="ＭＳ ゴシック" w:hAnsi="ＭＳ ゴシック"/>
          <w:i/>
          <w:sz w:val="22"/>
          <w:szCs w:val="24"/>
        </w:rPr>
        <w:t>Ⅲ</w:t>
      </w:r>
      <w:r w:rsidR="00F055F5">
        <w:rPr>
          <w:rFonts w:ascii="ＭＳ ゴシック" w:hAnsi="ＭＳ ゴシック" w:hint="eastAsia"/>
          <w:i/>
          <w:sz w:val="22"/>
          <w:szCs w:val="24"/>
        </w:rPr>
        <w:t xml:space="preserve">　</w:t>
      </w:r>
      <w:r w:rsidR="00F055F5" w:rsidRPr="00F055F5">
        <w:rPr>
          <w:rFonts w:ascii="ＭＳ ゴシック" w:hAnsi="ＭＳ ゴシック" w:hint="eastAsia"/>
          <w:i/>
          <w:sz w:val="22"/>
          <w:szCs w:val="24"/>
        </w:rPr>
        <w:t>ＢＣＰ</w:t>
      </w:r>
      <w:r w:rsidR="00F055F5">
        <w:rPr>
          <w:rFonts w:ascii="ＭＳ ゴシック" w:hAnsi="ＭＳ ゴシック" w:hint="eastAsia"/>
          <w:i/>
          <w:sz w:val="22"/>
          <w:szCs w:val="24"/>
        </w:rPr>
        <w:t>発動時の対策」</w:t>
      </w:r>
      <w:r w:rsidRPr="00C86864">
        <w:rPr>
          <w:rFonts w:ascii="ＭＳ ゴシック" w:hAnsi="ＭＳ ゴシック"/>
          <w:i/>
          <w:sz w:val="22"/>
          <w:szCs w:val="24"/>
        </w:rPr>
        <w:t>で定める業務継続のための非常時対策の発動の基準となるリスク想定を記載します。</w:t>
      </w:r>
    </w:p>
    <w:p w14:paraId="552C8474" w14:textId="77777777" w:rsidR="00C86864" w:rsidRPr="00C14C9A" w:rsidRDefault="00C86864" w:rsidP="00E06B40">
      <w:pPr>
        <w:rPr>
          <w:rFonts w:ascii="ＭＳ ゴシック" w:hAnsi="ＭＳ ゴシック"/>
          <w:szCs w:val="24"/>
        </w:rPr>
      </w:pPr>
    </w:p>
    <w:p w14:paraId="27E24078" w14:textId="77777777" w:rsidR="00E06B40" w:rsidRPr="00C14C9A" w:rsidRDefault="00E21E12" w:rsidP="006047AD">
      <w:pPr>
        <w:pStyle w:val="2"/>
      </w:pPr>
      <w:bookmarkStart w:id="3" w:name="_Toc122685294"/>
      <w:r w:rsidRPr="00C14C9A">
        <w:rPr>
          <w:rFonts w:hint="eastAsia"/>
        </w:rPr>
        <w:t>２</w:t>
      </w:r>
      <w:r w:rsidR="00E06B40" w:rsidRPr="00C14C9A">
        <w:rPr>
          <w:rFonts w:hint="eastAsia"/>
        </w:rPr>
        <w:t xml:space="preserve">　策定の目的</w:t>
      </w:r>
      <w:bookmarkEnd w:id="3"/>
    </w:p>
    <w:tbl>
      <w:tblPr>
        <w:tblStyle w:val="a6"/>
        <w:tblW w:w="0" w:type="auto"/>
        <w:tblLook w:val="04A0" w:firstRow="1" w:lastRow="0" w:firstColumn="1" w:lastColumn="0" w:noHBand="0" w:noVBand="1"/>
      </w:tblPr>
      <w:tblGrid>
        <w:gridCol w:w="9060"/>
      </w:tblGrid>
      <w:tr w:rsidR="00E06B40" w:rsidRPr="00C14C9A" w14:paraId="675C7A13" w14:textId="77777777" w:rsidTr="00E06B40">
        <w:tc>
          <w:tcPr>
            <w:tcW w:w="9060" w:type="dxa"/>
          </w:tcPr>
          <w:p w14:paraId="2DCFFC68" w14:textId="77777777" w:rsidR="00624F5D" w:rsidRDefault="00624F5D" w:rsidP="00C86864">
            <w:pPr>
              <w:rPr>
                <w:rFonts w:ascii="ＭＳ ゴシック" w:hAnsi="ＭＳ ゴシック"/>
                <w:szCs w:val="24"/>
              </w:rPr>
            </w:pPr>
          </w:p>
          <w:p w14:paraId="1F130031" w14:textId="77777777" w:rsidR="00624F5D" w:rsidRDefault="00624F5D" w:rsidP="00C86864">
            <w:pPr>
              <w:rPr>
                <w:rFonts w:ascii="ＭＳ ゴシック" w:hAnsi="ＭＳ ゴシック"/>
                <w:szCs w:val="24"/>
              </w:rPr>
            </w:pPr>
          </w:p>
          <w:p w14:paraId="36FB2C8C" w14:textId="77777777" w:rsidR="00624F5D" w:rsidRDefault="00624F5D" w:rsidP="00C86864">
            <w:pPr>
              <w:rPr>
                <w:rFonts w:ascii="ＭＳ ゴシック" w:hAnsi="ＭＳ ゴシック"/>
                <w:szCs w:val="24"/>
              </w:rPr>
            </w:pPr>
          </w:p>
          <w:p w14:paraId="5CE8BB0B" w14:textId="77777777" w:rsidR="00624F5D" w:rsidRPr="00C14C9A" w:rsidRDefault="00624F5D" w:rsidP="00C86864">
            <w:pPr>
              <w:rPr>
                <w:rFonts w:ascii="ＭＳ ゴシック" w:hAnsi="ＭＳ ゴシック"/>
                <w:szCs w:val="24"/>
              </w:rPr>
            </w:pPr>
          </w:p>
        </w:tc>
      </w:tr>
    </w:tbl>
    <w:p w14:paraId="61C40603" w14:textId="77777777" w:rsidR="00C86864" w:rsidRPr="00C86864" w:rsidRDefault="00C86864" w:rsidP="00C8686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F4604">
        <w:rPr>
          <w:rFonts w:ascii="ＭＳ ゴシック" w:hAnsi="ＭＳ ゴシック" w:hint="eastAsia"/>
          <w:i/>
          <w:sz w:val="22"/>
          <w:szCs w:val="24"/>
        </w:rPr>
        <w:t>「</w:t>
      </w:r>
      <w:r w:rsidR="001F4604" w:rsidRPr="001F4604">
        <w:rPr>
          <w:rFonts w:ascii="ＭＳ ゴシック" w:hAnsi="ＭＳ ゴシック" w:hint="eastAsia"/>
          <w:i/>
          <w:sz w:val="22"/>
          <w:szCs w:val="24"/>
        </w:rPr>
        <w:t>ガイドライン</w:t>
      </w:r>
      <w:r w:rsidR="001F4604">
        <w:rPr>
          <w:rFonts w:ascii="ＭＳ ゴシック" w:hAnsi="ＭＳ ゴシック" w:hint="eastAsia"/>
          <w:i/>
          <w:sz w:val="22"/>
          <w:szCs w:val="24"/>
        </w:rPr>
        <w:t>６ページ</w:t>
      </w:r>
      <w:r w:rsidR="001F4604" w:rsidRPr="001F4604">
        <w:rPr>
          <w:rFonts w:ascii="ＭＳ ゴシック" w:hAnsi="ＭＳ ゴシック"/>
          <w:i/>
          <w:sz w:val="22"/>
          <w:szCs w:val="24"/>
        </w:rPr>
        <w:t>1.4</w:t>
      </w:r>
      <w:r w:rsidR="001F4604">
        <w:rPr>
          <w:rFonts w:ascii="ＭＳ ゴシック" w:hAnsi="ＭＳ ゴシック" w:hint="eastAsia"/>
          <w:i/>
          <w:sz w:val="22"/>
          <w:szCs w:val="24"/>
        </w:rPr>
        <w:t>：</w:t>
      </w:r>
      <w:r w:rsidR="001F4604" w:rsidRPr="001F4604">
        <w:rPr>
          <w:rFonts w:ascii="ＭＳ ゴシック" w:hAnsi="ＭＳ ゴシック"/>
          <w:i/>
          <w:sz w:val="22"/>
          <w:szCs w:val="24"/>
        </w:rPr>
        <w:t>リスクに応じたBCPの基礎知識</w:t>
      </w:r>
      <w:r w:rsidR="001F4604">
        <w:rPr>
          <w:rFonts w:ascii="ＭＳ ゴシック" w:hAnsi="ＭＳ ゴシック" w:hint="eastAsia"/>
          <w:i/>
          <w:sz w:val="22"/>
          <w:szCs w:val="24"/>
        </w:rPr>
        <w:t>」</w:t>
      </w:r>
      <w:r w:rsidR="001F4604" w:rsidRPr="001F4604">
        <w:rPr>
          <w:rFonts w:ascii="ＭＳ ゴシック" w:hAnsi="ＭＳ ゴシック"/>
          <w:i/>
          <w:sz w:val="22"/>
          <w:szCs w:val="24"/>
        </w:rPr>
        <w:t>も</w:t>
      </w:r>
      <w:r w:rsidR="001F4604">
        <w:rPr>
          <w:rFonts w:ascii="ＭＳ ゴシック" w:hAnsi="ＭＳ ゴシック" w:hint="eastAsia"/>
          <w:i/>
          <w:sz w:val="22"/>
          <w:szCs w:val="24"/>
        </w:rPr>
        <w:t>適宜確認した上で、</w:t>
      </w:r>
      <w:r w:rsidR="00AA1B6C">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ガイドライン５ページ1.2.1</w:t>
      </w:r>
      <w:r w:rsidR="001F4604">
        <w:rPr>
          <w:rFonts w:ascii="ＭＳ ゴシック" w:hAnsi="ＭＳ ゴシック" w:hint="eastAsia"/>
          <w:i/>
          <w:sz w:val="22"/>
          <w:szCs w:val="24"/>
        </w:rPr>
        <w:t>：目的</w:t>
      </w:r>
      <w:r w:rsidR="00AA1B6C">
        <w:rPr>
          <w:rFonts w:ascii="ＭＳ ゴシック" w:hAnsi="ＭＳ ゴシック" w:hint="eastAsia"/>
          <w:i/>
          <w:sz w:val="22"/>
          <w:szCs w:val="24"/>
        </w:rPr>
        <w:t>」</w:t>
      </w:r>
      <w:r w:rsidR="001F4604">
        <w:rPr>
          <w:rFonts w:ascii="ＭＳ ゴシック" w:hAnsi="ＭＳ ゴシック" w:hint="eastAsia"/>
          <w:i/>
          <w:sz w:val="22"/>
          <w:szCs w:val="24"/>
        </w:rPr>
        <w:t>を</w:t>
      </w:r>
      <w:r w:rsidR="00AA1B6C">
        <w:rPr>
          <w:rFonts w:ascii="ＭＳ ゴシック" w:hAnsi="ＭＳ ゴシック" w:hint="eastAsia"/>
          <w:i/>
          <w:sz w:val="22"/>
          <w:szCs w:val="24"/>
        </w:rPr>
        <w:t>参照し</w:t>
      </w: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00AA1B6C">
        <w:rPr>
          <w:rFonts w:ascii="ＭＳ ゴシック" w:hAnsi="ＭＳ ゴシック" w:hint="eastAsia"/>
          <w:i/>
          <w:sz w:val="22"/>
          <w:szCs w:val="24"/>
        </w:rPr>
        <w:t>施設の</w:t>
      </w:r>
      <w:r w:rsidRPr="00C86864">
        <w:rPr>
          <w:rFonts w:ascii="ＭＳ ゴシック" w:hAnsi="ＭＳ ゴシック" w:hint="eastAsia"/>
          <w:i/>
          <w:sz w:val="22"/>
          <w:szCs w:val="24"/>
        </w:rPr>
        <w:t>職員や保護者とともに子どもの安全を確保し業務を継続する体制を整える</w:t>
      </w:r>
      <w:r w:rsidR="00AA1B6C">
        <w:rPr>
          <w:rFonts w:ascii="ＭＳ ゴシック" w:hAnsi="ＭＳ ゴシック" w:hint="eastAsia"/>
          <w:i/>
          <w:sz w:val="22"/>
          <w:szCs w:val="24"/>
        </w:rPr>
        <w:t>」</w:t>
      </w:r>
      <w:r w:rsidRPr="00C86864">
        <w:rPr>
          <w:rFonts w:ascii="ＭＳ ゴシック" w:hAnsi="ＭＳ ゴシック" w:hint="eastAsia"/>
          <w:i/>
          <w:sz w:val="22"/>
          <w:szCs w:val="24"/>
        </w:rPr>
        <w:t>といった、本ＢＣＰを策定する目的を記載します。</w:t>
      </w:r>
    </w:p>
    <w:p w14:paraId="38279C7F" w14:textId="77777777" w:rsidR="00BE3C9D" w:rsidRPr="00C14C9A" w:rsidRDefault="00BE3C9D" w:rsidP="00BE3C9D">
      <w:pPr>
        <w:rPr>
          <w:rFonts w:ascii="ＭＳ ゴシック" w:hAnsi="ＭＳ ゴシック"/>
          <w:szCs w:val="24"/>
        </w:rPr>
      </w:pPr>
    </w:p>
    <w:p w14:paraId="62AB9431" w14:textId="77777777" w:rsidR="00695E7B" w:rsidRPr="00C14C9A" w:rsidRDefault="001B76FA" w:rsidP="006047AD">
      <w:pPr>
        <w:pStyle w:val="2"/>
      </w:pPr>
      <w:bookmarkStart w:id="4" w:name="_Toc122685295"/>
      <w:r>
        <w:rPr>
          <w:rFonts w:hint="eastAsia"/>
        </w:rPr>
        <w:t>３</w:t>
      </w:r>
      <w:r w:rsidR="00BE3C9D" w:rsidRPr="00C14C9A">
        <w:rPr>
          <w:rFonts w:hint="eastAsia"/>
        </w:rPr>
        <w:t xml:space="preserve">　</w:t>
      </w:r>
      <w:r w:rsidR="00695E7B" w:rsidRPr="00C14C9A">
        <w:rPr>
          <w:rFonts w:hint="eastAsia"/>
        </w:rPr>
        <w:t>本計画の</w:t>
      </w:r>
      <w:r w:rsidR="00BE3C9D" w:rsidRPr="00C14C9A">
        <w:rPr>
          <w:rFonts w:hint="eastAsia"/>
        </w:rPr>
        <w:t>位置づけ</w:t>
      </w:r>
      <w:bookmarkEnd w:id="4"/>
    </w:p>
    <w:tbl>
      <w:tblPr>
        <w:tblStyle w:val="a6"/>
        <w:tblW w:w="0" w:type="auto"/>
        <w:tblLook w:val="04A0" w:firstRow="1" w:lastRow="0" w:firstColumn="1" w:lastColumn="0" w:noHBand="0" w:noVBand="1"/>
      </w:tblPr>
      <w:tblGrid>
        <w:gridCol w:w="9060"/>
      </w:tblGrid>
      <w:tr w:rsidR="00BE3C9D" w:rsidRPr="00C14C9A" w14:paraId="2585AEB0" w14:textId="77777777" w:rsidTr="00BE3C9D">
        <w:tc>
          <w:tcPr>
            <w:tcW w:w="9060" w:type="dxa"/>
          </w:tcPr>
          <w:p w14:paraId="6B6116C1" w14:textId="77777777" w:rsidR="00AA1B6C" w:rsidRDefault="00AA1B6C" w:rsidP="0098387F">
            <w:pPr>
              <w:rPr>
                <w:rFonts w:ascii="ＭＳ ゴシック" w:hAnsi="ＭＳ ゴシック"/>
                <w:szCs w:val="24"/>
              </w:rPr>
            </w:pPr>
          </w:p>
          <w:p w14:paraId="06B2ED17" w14:textId="77777777" w:rsidR="00AA1B6C" w:rsidRDefault="00AA1B6C" w:rsidP="0098387F">
            <w:pPr>
              <w:rPr>
                <w:rFonts w:ascii="ＭＳ ゴシック" w:hAnsi="ＭＳ ゴシック"/>
                <w:szCs w:val="24"/>
              </w:rPr>
            </w:pPr>
          </w:p>
          <w:p w14:paraId="193E5251" w14:textId="77777777" w:rsidR="0098387F" w:rsidRDefault="0098387F" w:rsidP="0098387F">
            <w:pPr>
              <w:rPr>
                <w:rFonts w:ascii="ＭＳ ゴシック" w:hAnsi="ＭＳ ゴシック"/>
                <w:szCs w:val="24"/>
              </w:rPr>
            </w:pPr>
          </w:p>
          <w:p w14:paraId="06E8A16E" w14:textId="77777777" w:rsidR="0098387F" w:rsidRPr="00C14C9A" w:rsidRDefault="0098387F" w:rsidP="0098387F">
            <w:pPr>
              <w:rPr>
                <w:rFonts w:ascii="ＭＳ ゴシック" w:hAnsi="ＭＳ ゴシック"/>
                <w:szCs w:val="24"/>
              </w:rPr>
            </w:pPr>
          </w:p>
        </w:tc>
      </w:tr>
    </w:tbl>
    <w:p w14:paraId="148B527C" w14:textId="77777777" w:rsidR="0098387F" w:rsidRPr="0098387F" w:rsidRDefault="0098387F" w:rsidP="00AA1B6C">
      <w:pPr>
        <w:snapToGrid w:val="0"/>
        <w:ind w:left="220" w:hangingChars="100" w:hanging="220"/>
        <w:rPr>
          <w:rFonts w:ascii="ＭＳ ゴシック" w:hAnsi="ＭＳ ゴシック"/>
          <w:i/>
          <w:sz w:val="22"/>
          <w:szCs w:val="24"/>
        </w:rPr>
      </w:pPr>
      <w:r w:rsidRPr="0098387F">
        <w:rPr>
          <w:rFonts w:ascii="ＭＳ ゴシック" w:hAnsi="ＭＳ ゴシック" w:hint="eastAsia"/>
          <w:i/>
          <w:sz w:val="22"/>
          <w:szCs w:val="24"/>
        </w:rPr>
        <w:t>※</w:t>
      </w:r>
      <w:r w:rsidR="00AA1B6C">
        <w:rPr>
          <w:rFonts w:ascii="ＭＳ ゴシック" w:hAnsi="ＭＳ ゴシック" w:hint="eastAsia"/>
          <w:i/>
          <w:sz w:val="22"/>
          <w:szCs w:val="24"/>
        </w:rPr>
        <w:t>「</w:t>
      </w:r>
      <w:r w:rsidRPr="0098387F">
        <w:rPr>
          <w:rFonts w:ascii="ＭＳ ゴシック" w:hAnsi="ＭＳ ゴシック" w:hint="eastAsia"/>
          <w:i/>
          <w:sz w:val="22"/>
          <w:szCs w:val="24"/>
        </w:rPr>
        <w:t>ガイドライン６ページ1.2.2：</w:t>
      </w:r>
      <w:r w:rsidR="00AA1B6C" w:rsidRPr="00AA1B6C">
        <w:rPr>
          <w:rFonts w:ascii="ＭＳ ゴシック" w:hAnsi="ＭＳ ゴシック" w:hint="eastAsia"/>
          <w:i/>
          <w:sz w:val="22"/>
          <w:szCs w:val="24"/>
        </w:rPr>
        <w:t>ＢＣＰ</w:t>
      </w:r>
      <w:r w:rsidR="00AA1B6C">
        <w:rPr>
          <w:rFonts w:ascii="ＭＳ ゴシック" w:hAnsi="ＭＳ ゴシック" w:hint="eastAsia"/>
          <w:i/>
          <w:sz w:val="22"/>
          <w:szCs w:val="24"/>
        </w:rPr>
        <w:t>の位置づけ」を参照し、</w:t>
      </w:r>
      <w:r w:rsidRPr="0098387F">
        <w:rPr>
          <w:rFonts w:ascii="ＭＳ ゴシック" w:hAnsi="ＭＳ ゴシック" w:hint="eastAsia"/>
          <w:i/>
          <w:sz w:val="22"/>
          <w:szCs w:val="24"/>
        </w:rPr>
        <w:t>施設で既に策定している消防計画、非常災害</w:t>
      </w:r>
      <w:r w:rsidR="00AA1B6C">
        <w:rPr>
          <w:rFonts w:ascii="ＭＳ ゴシック" w:hAnsi="ＭＳ ゴシック" w:hint="eastAsia"/>
          <w:i/>
          <w:sz w:val="22"/>
          <w:szCs w:val="24"/>
        </w:rPr>
        <w:t>対策計画、避難確保計画など、他</w:t>
      </w:r>
      <w:r w:rsidRPr="0098387F">
        <w:rPr>
          <w:rFonts w:ascii="ＭＳ ゴシック" w:hAnsi="ＭＳ ゴシック" w:hint="eastAsia"/>
          <w:i/>
          <w:sz w:val="22"/>
          <w:szCs w:val="24"/>
        </w:rPr>
        <w:t>の</w:t>
      </w:r>
      <w:r w:rsidR="00AA1B6C">
        <w:rPr>
          <w:rFonts w:ascii="ＭＳ ゴシック" w:hAnsi="ＭＳ ゴシック" w:hint="eastAsia"/>
          <w:i/>
          <w:sz w:val="22"/>
          <w:szCs w:val="24"/>
        </w:rPr>
        <w:t>非常時・災害時の対応についての</w:t>
      </w:r>
      <w:r w:rsidRPr="0098387F">
        <w:rPr>
          <w:rFonts w:ascii="ＭＳ ゴシック" w:hAnsi="ＭＳ ゴシック" w:hint="eastAsia"/>
          <w:i/>
          <w:sz w:val="22"/>
          <w:szCs w:val="24"/>
        </w:rPr>
        <w:t>計画と本ＢＣＰとの関係（災害時等の非常時に業務を継続するために必要な業務</w:t>
      </w:r>
      <w:r w:rsidR="00AA1B6C">
        <w:rPr>
          <w:rFonts w:ascii="ＭＳ ゴシック" w:hAnsi="ＭＳ ゴシック" w:hint="eastAsia"/>
          <w:i/>
          <w:sz w:val="22"/>
          <w:szCs w:val="24"/>
        </w:rPr>
        <w:t>を</w:t>
      </w:r>
      <w:r w:rsidRPr="0098387F">
        <w:rPr>
          <w:rFonts w:ascii="ＭＳ ゴシック" w:hAnsi="ＭＳ ゴシック" w:hint="eastAsia"/>
          <w:i/>
          <w:sz w:val="22"/>
          <w:szCs w:val="24"/>
        </w:rPr>
        <w:t>明確化するもの、</w:t>
      </w:r>
      <w:r w:rsidR="00AA1B6C">
        <w:rPr>
          <w:rFonts w:ascii="ＭＳ ゴシック" w:hAnsi="ＭＳ ゴシック" w:hint="eastAsia"/>
          <w:i/>
          <w:sz w:val="22"/>
          <w:szCs w:val="24"/>
        </w:rPr>
        <w:t>必要な業務について非常時（ライフラインが制限される状況や職員が少ない状況）に</w:t>
      </w:r>
      <w:r w:rsidRPr="0098387F">
        <w:rPr>
          <w:rFonts w:ascii="ＭＳ ゴシック" w:hAnsi="ＭＳ ゴシック" w:hint="eastAsia"/>
          <w:i/>
          <w:sz w:val="22"/>
          <w:szCs w:val="24"/>
        </w:rPr>
        <w:t>業務継続できるようにするための事前の必要な準備を行うものであること等）を記載します。</w:t>
      </w:r>
    </w:p>
    <w:p w14:paraId="3FE80988" w14:textId="77777777" w:rsidR="00BE3C9D" w:rsidRPr="00C14C9A" w:rsidRDefault="001B76FA" w:rsidP="006047AD">
      <w:pPr>
        <w:pStyle w:val="2"/>
      </w:pPr>
      <w:bookmarkStart w:id="5" w:name="_Toc122685296"/>
      <w:r>
        <w:rPr>
          <w:rFonts w:hint="eastAsia"/>
        </w:rPr>
        <w:lastRenderedPageBreak/>
        <w:t>４</w:t>
      </w:r>
      <w:r w:rsidR="00BE3C9D" w:rsidRPr="00C14C9A">
        <w:rPr>
          <w:rFonts w:hint="eastAsia"/>
        </w:rPr>
        <w:t xml:space="preserve">　本計画の目標</w:t>
      </w:r>
      <w:bookmarkEnd w:id="5"/>
    </w:p>
    <w:tbl>
      <w:tblPr>
        <w:tblStyle w:val="a6"/>
        <w:tblW w:w="0" w:type="auto"/>
        <w:tblLook w:val="04A0" w:firstRow="1" w:lastRow="0" w:firstColumn="1" w:lastColumn="0" w:noHBand="0" w:noVBand="1"/>
      </w:tblPr>
      <w:tblGrid>
        <w:gridCol w:w="9060"/>
      </w:tblGrid>
      <w:tr w:rsidR="007106D3" w:rsidRPr="00C14C9A" w14:paraId="3F57FDA0" w14:textId="77777777" w:rsidTr="007106D3">
        <w:tc>
          <w:tcPr>
            <w:tcW w:w="9060" w:type="dxa"/>
          </w:tcPr>
          <w:p w14:paraId="43C27FDF" w14:textId="77777777" w:rsidR="00F63DA4" w:rsidRDefault="00F63DA4" w:rsidP="00F63DA4">
            <w:pPr>
              <w:rPr>
                <w:rFonts w:ascii="ＭＳ ゴシック" w:hAnsi="ＭＳ ゴシック"/>
                <w:szCs w:val="24"/>
              </w:rPr>
            </w:pPr>
          </w:p>
          <w:p w14:paraId="17B06335" w14:textId="77777777" w:rsidR="00AA1B6C" w:rsidRDefault="00AA1B6C" w:rsidP="00F63DA4">
            <w:pPr>
              <w:rPr>
                <w:rFonts w:ascii="ＭＳ ゴシック" w:hAnsi="ＭＳ ゴシック"/>
                <w:szCs w:val="24"/>
              </w:rPr>
            </w:pPr>
          </w:p>
          <w:p w14:paraId="64DAAFE2" w14:textId="77777777" w:rsidR="00AA1B6C" w:rsidRDefault="00AA1B6C" w:rsidP="00F63DA4">
            <w:pPr>
              <w:rPr>
                <w:rFonts w:ascii="ＭＳ ゴシック" w:hAnsi="ＭＳ ゴシック"/>
                <w:szCs w:val="24"/>
              </w:rPr>
            </w:pPr>
          </w:p>
          <w:p w14:paraId="349A63D1" w14:textId="77777777" w:rsidR="00AA1B6C" w:rsidRDefault="00AA1B6C" w:rsidP="00F63DA4">
            <w:pPr>
              <w:rPr>
                <w:rFonts w:ascii="ＭＳ ゴシック" w:hAnsi="ＭＳ ゴシック"/>
                <w:szCs w:val="24"/>
              </w:rPr>
            </w:pPr>
          </w:p>
          <w:p w14:paraId="21F4264A" w14:textId="77777777" w:rsidR="00AA1B6C" w:rsidRDefault="00AA1B6C" w:rsidP="00F63DA4">
            <w:pPr>
              <w:rPr>
                <w:rFonts w:ascii="ＭＳ ゴシック" w:hAnsi="ＭＳ ゴシック"/>
                <w:szCs w:val="24"/>
              </w:rPr>
            </w:pPr>
          </w:p>
          <w:p w14:paraId="2E6DA4CC" w14:textId="77777777" w:rsidR="00F63DA4" w:rsidRPr="00C14C9A" w:rsidRDefault="00F63DA4" w:rsidP="00F63DA4">
            <w:pPr>
              <w:rPr>
                <w:rFonts w:ascii="ＭＳ ゴシック" w:hAnsi="ＭＳ ゴシック"/>
                <w:szCs w:val="24"/>
              </w:rPr>
            </w:pPr>
          </w:p>
        </w:tc>
      </w:tr>
    </w:tbl>
    <w:p w14:paraId="2DA9C2F6" w14:textId="77777777" w:rsidR="00F63DA4" w:rsidRDefault="00F63DA4" w:rsidP="00F63DA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845E2">
        <w:rPr>
          <w:rFonts w:ascii="ＭＳ ゴシック" w:hAnsi="ＭＳ ゴシック" w:hint="eastAsia"/>
          <w:i/>
          <w:sz w:val="22"/>
          <w:szCs w:val="24"/>
        </w:rPr>
        <w:t>「</w:t>
      </w:r>
      <w:r w:rsidRPr="00F63DA4">
        <w:rPr>
          <w:rFonts w:ascii="ＭＳ ゴシック" w:hAnsi="ＭＳ ゴシック" w:hint="eastAsia"/>
          <w:i/>
          <w:sz w:val="22"/>
          <w:szCs w:val="24"/>
        </w:rPr>
        <w:t>ガイドライン６ページ1.3</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ＢＣＰ</w:t>
      </w:r>
      <w:r w:rsidR="00C845E2">
        <w:rPr>
          <w:rFonts w:ascii="ＭＳ ゴシック" w:hAnsi="ＭＳ ゴシック" w:hint="eastAsia"/>
          <w:i/>
          <w:sz w:val="22"/>
          <w:szCs w:val="24"/>
        </w:rPr>
        <w:t>の目標」を参照し、</w:t>
      </w:r>
      <w:r w:rsidRPr="00F63DA4">
        <w:rPr>
          <w:rFonts w:ascii="ＭＳ ゴシック" w:hAnsi="ＭＳ ゴシック" w:hint="eastAsia"/>
          <w:i/>
          <w:sz w:val="22"/>
          <w:szCs w:val="24"/>
        </w:rPr>
        <w:t>①</w:t>
      </w:r>
      <w:r w:rsidRPr="00F63DA4">
        <w:rPr>
          <w:rFonts w:ascii="ＭＳ ゴシック" w:hAnsi="ＭＳ ゴシック"/>
          <w:i/>
          <w:sz w:val="22"/>
          <w:szCs w:val="24"/>
        </w:rPr>
        <w:t>利用する子どもの安全の確保・保護者の安全の確保</w:t>
      </w:r>
      <w:r w:rsidRPr="00F63DA4">
        <w:rPr>
          <w:rFonts w:ascii="ＭＳ ゴシック" w:hAnsi="ＭＳ ゴシック" w:hint="eastAsia"/>
          <w:i/>
          <w:sz w:val="22"/>
          <w:szCs w:val="24"/>
        </w:rPr>
        <w:t>、②</w:t>
      </w:r>
      <w:r w:rsidRPr="00F63DA4">
        <w:rPr>
          <w:rFonts w:ascii="ＭＳ ゴシック" w:hAnsi="ＭＳ ゴシック"/>
          <w:i/>
          <w:sz w:val="22"/>
          <w:szCs w:val="24"/>
        </w:rPr>
        <w:t>子どもの保育・養護を実施する職員の安全の確保</w:t>
      </w:r>
      <w:r w:rsidRPr="00F63DA4">
        <w:rPr>
          <w:rFonts w:ascii="ＭＳ ゴシック" w:hAnsi="ＭＳ ゴシック" w:hint="eastAsia"/>
          <w:i/>
          <w:sz w:val="22"/>
          <w:szCs w:val="24"/>
        </w:rPr>
        <w:t>、③</w:t>
      </w:r>
      <w:r w:rsidRPr="00F63DA4">
        <w:rPr>
          <w:rFonts w:ascii="ＭＳ ゴシック" w:hAnsi="ＭＳ ゴシック"/>
          <w:i/>
          <w:sz w:val="22"/>
          <w:szCs w:val="24"/>
        </w:rPr>
        <w:t>施設機能の維持</w:t>
      </w:r>
      <w:r w:rsidRPr="00F63DA4">
        <w:rPr>
          <w:rFonts w:ascii="ＭＳ ゴシック" w:hAnsi="ＭＳ ゴシック" w:hint="eastAsia"/>
          <w:i/>
          <w:sz w:val="22"/>
          <w:szCs w:val="24"/>
        </w:rPr>
        <w:t>、④</w:t>
      </w:r>
      <w:r w:rsidRPr="00F63DA4">
        <w:rPr>
          <w:rFonts w:ascii="ＭＳ ゴシック" w:hAnsi="ＭＳ ゴシック"/>
          <w:i/>
          <w:sz w:val="22"/>
          <w:szCs w:val="24"/>
        </w:rPr>
        <w:t>早期復旧・再開</w:t>
      </w:r>
      <w:r w:rsidRPr="00F63DA4">
        <w:rPr>
          <w:rFonts w:ascii="ＭＳ ゴシック" w:hAnsi="ＭＳ ゴシック" w:hint="eastAsia"/>
          <w:i/>
          <w:sz w:val="22"/>
          <w:szCs w:val="24"/>
        </w:rPr>
        <w:t>を念頭に本ＢＣＰにより達成する目標を記載します。</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２　策定の目的</w:t>
      </w:r>
      <w:r w:rsidR="00C845E2">
        <w:rPr>
          <w:rFonts w:ascii="ＭＳ ゴシック" w:hAnsi="ＭＳ ゴシック" w:hint="eastAsia"/>
          <w:i/>
          <w:sz w:val="22"/>
          <w:szCs w:val="24"/>
        </w:rPr>
        <w:t>」と合わせて記載することも可能です。</w:t>
      </w:r>
    </w:p>
    <w:p w14:paraId="64A9170E" w14:textId="77777777" w:rsidR="001D1792" w:rsidRPr="00C845E2" w:rsidRDefault="001D1792" w:rsidP="00F63DA4">
      <w:pPr>
        <w:snapToGrid w:val="0"/>
        <w:ind w:left="220" w:hangingChars="100" w:hanging="220"/>
        <w:rPr>
          <w:rFonts w:ascii="ＭＳ ゴシック" w:hAnsi="ＭＳ ゴシック"/>
          <w:sz w:val="22"/>
          <w:szCs w:val="24"/>
        </w:rPr>
      </w:pPr>
    </w:p>
    <w:p w14:paraId="45E65D0F" w14:textId="77777777" w:rsidR="00695E7B" w:rsidRPr="00C14C9A" w:rsidRDefault="00AE2491" w:rsidP="006047AD">
      <w:pPr>
        <w:pStyle w:val="2"/>
      </w:pPr>
      <w:bookmarkStart w:id="6" w:name="_Toc122685297"/>
      <w:r w:rsidRPr="00C14C9A">
        <w:rPr>
          <w:rFonts w:hint="eastAsia"/>
        </w:rPr>
        <w:t>５</w:t>
      </w:r>
      <w:r w:rsidR="007106D3" w:rsidRPr="00C14C9A">
        <w:rPr>
          <w:rFonts w:hint="eastAsia"/>
        </w:rPr>
        <w:t xml:space="preserve">　本ＢＣＰの</w:t>
      </w:r>
      <w:r w:rsidR="00695E7B" w:rsidRPr="00C14C9A">
        <w:rPr>
          <w:rFonts w:hint="eastAsia"/>
        </w:rPr>
        <w:t>主管部門</w:t>
      </w:r>
      <w:r w:rsidR="007106D3" w:rsidRPr="00C14C9A">
        <w:rPr>
          <w:rFonts w:hint="eastAsia"/>
        </w:rPr>
        <w:t>（主任担当者等）</w:t>
      </w:r>
      <w:bookmarkEnd w:id="6"/>
    </w:p>
    <w:tbl>
      <w:tblPr>
        <w:tblStyle w:val="a6"/>
        <w:tblW w:w="0" w:type="auto"/>
        <w:tblLook w:val="04A0" w:firstRow="1" w:lastRow="0" w:firstColumn="1" w:lastColumn="0" w:noHBand="0" w:noVBand="1"/>
      </w:tblPr>
      <w:tblGrid>
        <w:gridCol w:w="9060"/>
      </w:tblGrid>
      <w:tr w:rsidR="007106D3" w:rsidRPr="00C14C9A" w14:paraId="7992F083" w14:textId="77777777" w:rsidTr="007106D3">
        <w:tc>
          <w:tcPr>
            <w:tcW w:w="9060" w:type="dxa"/>
          </w:tcPr>
          <w:p w14:paraId="318CF4A6" w14:textId="77777777" w:rsidR="00FB281E" w:rsidRDefault="00FB281E" w:rsidP="006339A7">
            <w:pPr>
              <w:rPr>
                <w:rFonts w:ascii="ＭＳ ゴシック" w:hAnsi="ＭＳ ゴシック"/>
                <w:color w:val="FF0000"/>
                <w:szCs w:val="24"/>
              </w:rPr>
            </w:pPr>
          </w:p>
          <w:p w14:paraId="079242E0" w14:textId="77777777" w:rsidR="00066B89" w:rsidRDefault="00066B89" w:rsidP="006339A7">
            <w:pPr>
              <w:rPr>
                <w:rFonts w:ascii="ＭＳ ゴシック" w:hAnsi="ＭＳ ゴシック"/>
                <w:color w:val="FF0000"/>
                <w:szCs w:val="24"/>
              </w:rPr>
            </w:pPr>
          </w:p>
          <w:p w14:paraId="111C3231" w14:textId="77777777" w:rsidR="00066B89" w:rsidRDefault="00066B89" w:rsidP="006339A7">
            <w:pPr>
              <w:rPr>
                <w:rFonts w:ascii="ＭＳ ゴシック" w:hAnsi="ＭＳ ゴシック"/>
                <w:color w:val="FF0000"/>
                <w:szCs w:val="24"/>
              </w:rPr>
            </w:pPr>
          </w:p>
          <w:p w14:paraId="01BE38BA" w14:textId="77777777" w:rsidR="00360CF6" w:rsidRPr="00066B89" w:rsidRDefault="00360CF6" w:rsidP="006339A7">
            <w:pPr>
              <w:rPr>
                <w:rFonts w:ascii="ＭＳ ゴシック" w:hAnsi="ＭＳ ゴシック"/>
                <w:color w:val="FF0000"/>
                <w:szCs w:val="24"/>
              </w:rPr>
            </w:pPr>
          </w:p>
        </w:tc>
      </w:tr>
    </w:tbl>
    <w:p w14:paraId="1521D399" w14:textId="77777777" w:rsidR="00695E7B" w:rsidRPr="006339A7" w:rsidRDefault="006339A7" w:rsidP="006339A7">
      <w:pPr>
        <w:snapToGrid w:val="0"/>
        <w:ind w:left="220" w:hangingChars="100" w:hanging="220"/>
        <w:rPr>
          <w:rFonts w:ascii="ＭＳ ゴシック" w:hAnsi="ＭＳ ゴシック"/>
          <w:i/>
          <w:sz w:val="22"/>
          <w:szCs w:val="24"/>
        </w:rPr>
      </w:pPr>
      <w:r w:rsidRPr="006339A7">
        <w:rPr>
          <w:rFonts w:ascii="ＭＳ ゴシック" w:hAnsi="ＭＳ ゴシック" w:hint="eastAsia"/>
          <w:i/>
          <w:sz w:val="22"/>
          <w:szCs w:val="24"/>
        </w:rPr>
        <w:t>※本ＢＣＰの策定、実施、検証、見直しを担当する部門、担当者の役職等を記載します。</w:t>
      </w:r>
    </w:p>
    <w:p w14:paraId="4DBF3E51" w14:textId="77777777" w:rsidR="004F76EA" w:rsidRDefault="004F76EA">
      <w:pPr>
        <w:widowControl/>
        <w:jc w:val="left"/>
        <w:rPr>
          <w:rFonts w:ascii="ＭＳ ゴシック" w:hAnsi="ＭＳ ゴシック"/>
          <w:szCs w:val="24"/>
        </w:rPr>
      </w:pPr>
      <w:r>
        <w:rPr>
          <w:rFonts w:ascii="ＭＳ ゴシック" w:hAnsi="ＭＳ ゴシック"/>
          <w:szCs w:val="24"/>
        </w:rPr>
        <w:br w:type="page"/>
      </w:r>
    </w:p>
    <w:p w14:paraId="3CC689EF" w14:textId="77777777" w:rsidR="00A95337" w:rsidRDefault="00431537" w:rsidP="00B1636F">
      <w:pPr>
        <w:pStyle w:val="1"/>
      </w:pPr>
      <w:bookmarkStart w:id="7" w:name="_Toc122685298"/>
      <w:r w:rsidRPr="00C14C9A">
        <w:rPr>
          <w:rFonts w:hint="eastAsia"/>
        </w:rPr>
        <w:lastRenderedPageBreak/>
        <w:t xml:space="preserve">Ⅱ　</w:t>
      </w:r>
      <w:r w:rsidR="00695E7B" w:rsidRPr="00C14C9A">
        <w:rPr>
          <w:rFonts w:hint="eastAsia"/>
        </w:rPr>
        <w:t>事前対策</w:t>
      </w:r>
      <w:bookmarkEnd w:id="7"/>
    </w:p>
    <w:p w14:paraId="27A66DDE" w14:textId="77777777" w:rsidR="00695E7B" w:rsidRDefault="00A95337" w:rsidP="00254798">
      <w:pPr>
        <w:spacing w:beforeLines="50" w:before="210" w:afterLines="50" w:after="210"/>
        <w:ind w:leftChars="100" w:left="240" w:firstLineChars="100" w:firstLine="240"/>
        <w:rPr>
          <w:rFonts w:ascii="ＭＳ ゴシック" w:hAnsi="ＭＳ ゴシック"/>
          <w:szCs w:val="24"/>
        </w:rPr>
      </w:pPr>
      <w:r>
        <w:rPr>
          <w:rFonts w:ascii="ＭＳ ゴシック" w:hAnsi="ＭＳ ゴシック" w:hint="eastAsia"/>
          <w:szCs w:val="24"/>
        </w:rPr>
        <w:t>このⅡでいう「事前対策」は、</w:t>
      </w:r>
      <w:r w:rsidR="0021039A" w:rsidRPr="00C14C9A">
        <w:rPr>
          <w:rFonts w:ascii="ＭＳ ゴシック" w:hAnsi="ＭＳ ゴシック" w:hint="eastAsia"/>
          <w:szCs w:val="24"/>
        </w:rPr>
        <w:t>感染症の拡大時や災害の発生に先立って</w:t>
      </w:r>
      <w:r w:rsidR="00332E03">
        <w:rPr>
          <w:rFonts w:ascii="ＭＳ ゴシック" w:hAnsi="ＭＳ ゴシック" w:hint="eastAsia"/>
          <w:szCs w:val="24"/>
        </w:rPr>
        <w:t>平時より実施すべき対策となります。</w:t>
      </w:r>
    </w:p>
    <w:p w14:paraId="36D1A189" w14:textId="77777777" w:rsidR="00641C15" w:rsidRPr="00C14C9A" w:rsidRDefault="00641C15" w:rsidP="006047AD">
      <w:pPr>
        <w:pStyle w:val="2"/>
      </w:pPr>
      <w:bookmarkStart w:id="8" w:name="_Toc122685299"/>
      <w:r w:rsidRPr="00C14C9A">
        <w:rPr>
          <w:rFonts w:hint="eastAsia"/>
        </w:rPr>
        <w:t>１　感染症・自然災害共通事項</w:t>
      </w:r>
      <w:bookmarkEnd w:id="8"/>
    </w:p>
    <w:p w14:paraId="232ECDFA" w14:textId="77777777" w:rsidR="00695E7B" w:rsidRPr="006047AD" w:rsidRDefault="009A1A0A" w:rsidP="006047AD">
      <w:pPr>
        <w:pStyle w:val="3"/>
      </w:pPr>
      <w:bookmarkStart w:id="9" w:name="_Toc122685300"/>
      <w:r w:rsidRPr="006047AD">
        <w:rPr>
          <w:rFonts w:hint="eastAsia"/>
        </w:rPr>
        <w:t>（</w:t>
      </w:r>
      <w:r w:rsidR="00431537" w:rsidRPr="006047AD">
        <w:rPr>
          <w:rFonts w:hint="eastAsia"/>
        </w:rPr>
        <w:t>１</w:t>
      </w:r>
      <w:r w:rsidRPr="006047AD">
        <w:rPr>
          <w:rFonts w:hint="eastAsia"/>
        </w:rPr>
        <w:t>）</w:t>
      </w:r>
      <w:r w:rsidR="00695E7B" w:rsidRPr="006047AD">
        <w:rPr>
          <w:rFonts w:hint="eastAsia"/>
        </w:rPr>
        <w:t>地域との連携</w:t>
      </w:r>
      <w:r w:rsidR="00486015" w:rsidRPr="006047AD">
        <w:rPr>
          <w:rFonts w:hint="eastAsia"/>
        </w:rPr>
        <w:t>の推進</w:t>
      </w:r>
      <w:bookmarkEnd w:id="9"/>
    </w:p>
    <w:tbl>
      <w:tblPr>
        <w:tblStyle w:val="a6"/>
        <w:tblW w:w="0" w:type="auto"/>
        <w:tblLook w:val="04A0" w:firstRow="1" w:lastRow="0" w:firstColumn="1" w:lastColumn="0" w:noHBand="0" w:noVBand="1"/>
      </w:tblPr>
      <w:tblGrid>
        <w:gridCol w:w="9060"/>
      </w:tblGrid>
      <w:tr w:rsidR="00486015" w:rsidRPr="00C14C9A" w14:paraId="65E29F59" w14:textId="77777777" w:rsidTr="00486015">
        <w:tc>
          <w:tcPr>
            <w:tcW w:w="9060" w:type="dxa"/>
          </w:tcPr>
          <w:p w14:paraId="55A0B50E" w14:textId="77777777" w:rsidR="00486015" w:rsidRDefault="00486015" w:rsidP="00DC4C3E">
            <w:pPr>
              <w:rPr>
                <w:rFonts w:ascii="ＭＳ ゴシック" w:hAnsi="ＭＳ ゴシック"/>
                <w:szCs w:val="24"/>
              </w:rPr>
            </w:pPr>
          </w:p>
          <w:p w14:paraId="114EADA2" w14:textId="77777777" w:rsidR="00CB1ED3" w:rsidRDefault="00CB1ED3" w:rsidP="00DC4C3E">
            <w:pPr>
              <w:rPr>
                <w:rFonts w:ascii="ＭＳ ゴシック" w:hAnsi="ＭＳ ゴシック"/>
                <w:szCs w:val="24"/>
              </w:rPr>
            </w:pPr>
          </w:p>
          <w:p w14:paraId="1267E7A3" w14:textId="77777777" w:rsidR="00CB1ED3" w:rsidRDefault="00CB1ED3" w:rsidP="00DC4C3E">
            <w:pPr>
              <w:rPr>
                <w:rFonts w:ascii="ＭＳ ゴシック" w:hAnsi="ＭＳ ゴシック"/>
                <w:szCs w:val="24"/>
              </w:rPr>
            </w:pPr>
          </w:p>
          <w:p w14:paraId="372E0C24" w14:textId="77777777" w:rsidR="00CB1ED3" w:rsidRDefault="00CB1ED3" w:rsidP="00DC4C3E">
            <w:pPr>
              <w:rPr>
                <w:rFonts w:ascii="ＭＳ ゴシック" w:hAnsi="ＭＳ ゴシック"/>
                <w:szCs w:val="24"/>
              </w:rPr>
            </w:pPr>
          </w:p>
          <w:p w14:paraId="7C949631" w14:textId="77777777" w:rsidR="00054F45" w:rsidRDefault="00054F45" w:rsidP="00DC4C3E">
            <w:pPr>
              <w:rPr>
                <w:rFonts w:ascii="ＭＳ ゴシック" w:hAnsi="ＭＳ ゴシック"/>
                <w:szCs w:val="24"/>
              </w:rPr>
            </w:pPr>
          </w:p>
          <w:p w14:paraId="6B52E330" w14:textId="77777777" w:rsidR="00054F45" w:rsidRPr="00C14C9A" w:rsidRDefault="00054F45" w:rsidP="00DC4C3E">
            <w:pPr>
              <w:rPr>
                <w:rFonts w:ascii="ＭＳ ゴシック" w:hAnsi="ＭＳ ゴシック"/>
                <w:szCs w:val="24"/>
              </w:rPr>
            </w:pPr>
          </w:p>
        </w:tc>
      </w:tr>
    </w:tbl>
    <w:p w14:paraId="4207FD5D" w14:textId="77777777" w:rsidR="00695E7B" w:rsidRPr="0066087D" w:rsidRDefault="00DC4C3E" w:rsidP="00DC4C3E">
      <w:pPr>
        <w:snapToGrid w:val="0"/>
        <w:ind w:left="220" w:hangingChars="100" w:hanging="220"/>
        <w:rPr>
          <w:rFonts w:ascii="ＭＳ ゴシック" w:hAnsi="ＭＳ ゴシック"/>
          <w:i/>
          <w:sz w:val="22"/>
          <w:szCs w:val="24"/>
        </w:rPr>
      </w:pPr>
      <w:r w:rsidRPr="0066087D">
        <w:rPr>
          <w:rFonts w:ascii="ＭＳ ゴシック" w:hAnsi="ＭＳ ゴシック" w:hint="eastAsia"/>
          <w:i/>
          <w:sz w:val="22"/>
          <w:szCs w:val="24"/>
        </w:rPr>
        <w:t>※</w:t>
      </w:r>
      <w:r w:rsidR="00726D8C">
        <w:rPr>
          <w:rFonts w:ascii="ＭＳ ゴシック" w:hAnsi="ＭＳ ゴシック" w:hint="eastAsia"/>
          <w:i/>
          <w:sz w:val="22"/>
          <w:szCs w:val="24"/>
        </w:rPr>
        <w:t>「</w:t>
      </w:r>
      <w:r w:rsidRPr="0066087D">
        <w:rPr>
          <w:rFonts w:ascii="ＭＳ ゴシック" w:hAnsi="ＭＳ ゴシック" w:hint="eastAsia"/>
          <w:i/>
          <w:sz w:val="22"/>
          <w:szCs w:val="24"/>
        </w:rPr>
        <w:t>ガイドライン１０ページ</w:t>
      </w:r>
      <w:r w:rsidRPr="0066087D">
        <w:rPr>
          <w:rFonts w:ascii="ＭＳ ゴシック" w:hAnsi="ＭＳ ゴシック"/>
          <w:i/>
          <w:sz w:val="22"/>
          <w:szCs w:val="24"/>
        </w:rPr>
        <w:t>2.1.1：</w:t>
      </w:r>
      <w:r w:rsidR="00726D8C">
        <w:rPr>
          <w:rFonts w:ascii="ＭＳ ゴシック" w:hAnsi="ＭＳ ゴシック" w:hint="eastAsia"/>
          <w:i/>
          <w:sz w:val="22"/>
          <w:szCs w:val="24"/>
        </w:rPr>
        <w:t>地域との連携」</w:t>
      </w:r>
      <w:r w:rsidR="00054F45">
        <w:rPr>
          <w:rFonts w:ascii="ＭＳ ゴシック" w:hAnsi="ＭＳ ゴシック" w:hint="eastAsia"/>
          <w:i/>
          <w:sz w:val="22"/>
          <w:szCs w:val="24"/>
        </w:rPr>
        <w:t>を参照し、</w:t>
      </w:r>
      <w:r w:rsidR="00EA205E">
        <w:rPr>
          <w:rFonts w:ascii="ＭＳ ゴシック" w:hAnsi="ＭＳ ゴシック" w:hint="eastAsia"/>
          <w:i/>
          <w:sz w:val="22"/>
          <w:szCs w:val="24"/>
        </w:rPr>
        <w:t>施設のある</w:t>
      </w:r>
      <w:r w:rsidR="000B2144">
        <w:rPr>
          <w:rFonts w:ascii="ＭＳ ゴシック" w:hAnsi="ＭＳ ゴシック" w:hint="eastAsia"/>
          <w:i/>
          <w:sz w:val="22"/>
          <w:szCs w:val="24"/>
        </w:rPr>
        <w:t>地域</w:t>
      </w:r>
      <w:r w:rsidRPr="0066087D">
        <w:rPr>
          <w:rFonts w:ascii="ＭＳ ゴシック" w:hAnsi="ＭＳ ゴシック"/>
          <w:i/>
          <w:sz w:val="22"/>
          <w:szCs w:val="24"/>
        </w:rPr>
        <w:t>の</w:t>
      </w:r>
      <w:r w:rsidR="00EA205E">
        <w:rPr>
          <w:rFonts w:ascii="ＭＳ ゴシック" w:hAnsi="ＭＳ ゴシック" w:hint="eastAsia"/>
          <w:i/>
          <w:sz w:val="22"/>
          <w:szCs w:val="24"/>
        </w:rPr>
        <w:t>地区</w:t>
      </w:r>
      <w:r w:rsidR="000B2144">
        <w:rPr>
          <w:rFonts w:ascii="ＭＳ ゴシック" w:hAnsi="ＭＳ ゴシック"/>
          <w:i/>
          <w:sz w:val="22"/>
          <w:szCs w:val="24"/>
        </w:rPr>
        <w:t>防災計画、施設・法人</w:t>
      </w:r>
      <w:r w:rsidR="000B2144">
        <w:rPr>
          <w:rFonts w:ascii="ＭＳ ゴシック" w:hAnsi="ＭＳ ゴシック" w:hint="eastAsia"/>
          <w:i/>
          <w:sz w:val="22"/>
          <w:szCs w:val="24"/>
        </w:rPr>
        <w:t>と</w:t>
      </w:r>
      <w:r w:rsidRPr="0066087D">
        <w:rPr>
          <w:rFonts w:ascii="ＭＳ ゴシック" w:hAnsi="ＭＳ ゴシック"/>
          <w:i/>
          <w:sz w:val="22"/>
          <w:szCs w:val="24"/>
        </w:rPr>
        <w:t>地域との防災協定、福祉避難所の指定等があればそ</w:t>
      </w:r>
      <w:r w:rsidR="00054F45">
        <w:rPr>
          <w:rFonts w:ascii="ＭＳ ゴシック" w:hAnsi="ＭＳ ゴシック" w:hint="eastAsia"/>
          <w:i/>
          <w:sz w:val="22"/>
          <w:szCs w:val="24"/>
        </w:rPr>
        <w:t>の内容</w:t>
      </w:r>
      <w:r w:rsidRPr="0066087D">
        <w:rPr>
          <w:rFonts w:ascii="ＭＳ ゴシック" w:hAnsi="ＭＳ ゴシック"/>
          <w:i/>
          <w:sz w:val="22"/>
          <w:szCs w:val="24"/>
        </w:rPr>
        <w:t>を記載し、自治体、町会、自治会等との防災面での地域との連携を推進していくこと等を記載します。</w:t>
      </w:r>
    </w:p>
    <w:p w14:paraId="478F9F11" w14:textId="77777777" w:rsidR="00DC4C3E" w:rsidRPr="00C14C9A" w:rsidRDefault="00DC4C3E" w:rsidP="00486015">
      <w:pPr>
        <w:rPr>
          <w:rFonts w:ascii="ＭＳ ゴシック" w:hAnsi="ＭＳ ゴシック"/>
          <w:szCs w:val="24"/>
        </w:rPr>
      </w:pPr>
    </w:p>
    <w:p w14:paraId="6BD6378C" w14:textId="77777777" w:rsidR="00695E7B" w:rsidRDefault="009A1A0A" w:rsidP="006047AD">
      <w:pPr>
        <w:pStyle w:val="3"/>
      </w:pPr>
      <w:bookmarkStart w:id="10" w:name="_Toc122685301"/>
      <w:r w:rsidRPr="00C14C9A">
        <w:rPr>
          <w:rFonts w:hint="eastAsia"/>
        </w:rPr>
        <w:t>（</w:t>
      </w:r>
      <w:r w:rsidR="00486015" w:rsidRPr="00C14C9A">
        <w:rPr>
          <w:rFonts w:hint="eastAsia"/>
        </w:rPr>
        <w:t>２</w:t>
      </w:r>
      <w:r w:rsidRPr="00C14C9A">
        <w:rPr>
          <w:rFonts w:hint="eastAsia"/>
        </w:rPr>
        <w:t>）</w:t>
      </w:r>
      <w:r w:rsidR="00695E7B" w:rsidRPr="00C14C9A">
        <w:rPr>
          <w:rFonts w:hint="eastAsia"/>
        </w:rPr>
        <w:t>防災組織の体制構築</w:t>
      </w:r>
      <w:bookmarkEnd w:id="10"/>
    </w:p>
    <w:p w14:paraId="141DF70A" w14:textId="77777777" w:rsidR="002472A9" w:rsidRDefault="002472A9" w:rsidP="002472A9">
      <w:r w:rsidRPr="005A7E47">
        <w:rPr>
          <w:rFonts w:ascii="ＭＳ 明朝" w:eastAsia="ＭＳ 明朝" w:hAnsi="ＭＳ 明朝"/>
          <w:noProof/>
        </w:rPr>
        <w:drawing>
          <wp:inline distT="0" distB="0" distL="0" distR="0" wp14:anchorId="3C5B8DF2" wp14:editId="1F615867">
            <wp:extent cx="5759450" cy="2613804"/>
            <wp:effectExtent l="38100" t="0" r="50800" b="0"/>
            <wp:docPr id="1" name="図表 1">
              <a:extLst xmlns:a="http://schemas.openxmlformats.org/drawingml/2006/main">
                <a:ext uri="{FF2B5EF4-FFF2-40B4-BE49-F238E27FC236}">
                  <a16:creationId xmlns:a16="http://schemas.microsoft.com/office/drawing/2014/main" id="{0E3A56B4-60C7-482E-8836-705BF59BF4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C9AF3CD" w14:textId="77777777" w:rsidR="00286DBF" w:rsidRDefault="00286DBF" w:rsidP="002472A9"/>
    <w:tbl>
      <w:tblPr>
        <w:tblStyle w:val="a6"/>
        <w:tblW w:w="9067" w:type="dxa"/>
        <w:tblLook w:val="04A0" w:firstRow="1" w:lastRow="0" w:firstColumn="1" w:lastColumn="0" w:noHBand="0" w:noVBand="1"/>
      </w:tblPr>
      <w:tblGrid>
        <w:gridCol w:w="1555"/>
        <w:gridCol w:w="3969"/>
        <w:gridCol w:w="1771"/>
        <w:gridCol w:w="1772"/>
      </w:tblGrid>
      <w:tr w:rsidR="00C66031" w:rsidRPr="005A7E47" w14:paraId="14CD6F9A" w14:textId="77777777" w:rsidTr="003A0F2F">
        <w:trPr>
          <w:trHeight w:val="940"/>
        </w:trPr>
        <w:tc>
          <w:tcPr>
            <w:tcW w:w="1555" w:type="dxa"/>
            <w:vAlign w:val="center"/>
          </w:tcPr>
          <w:p w14:paraId="3F87F004" w14:textId="77777777"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組織</w:t>
            </w:r>
          </w:p>
        </w:tc>
        <w:tc>
          <w:tcPr>
            <w:tcW w:w="3969" w:type="dxa"/>
            <w:vAlign w:val="center"/>
          </w:tcPr>
          <w:p w14:paraId="5D0F9C8C" w14:textId="77777777"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役割</w:t>
            </w:r>
          </w:p>
        </w:tc>
        <w:tc>
          <w:tcPr>
            <w:tcW w:w="1771" w:type="dxa"/>
            <w:vAlign w:val="center"/>
          </w:tcPr>
          <w:p w14:paraId="3AF5918F" w14:textId="77777777" w:rsidR="00756E86" w:rsidRDefault="00C66031" w:rsidP="003A0F2F">
            <w:pPr>
              <w:jc w:val="center"/>
              <w:rPr>
                <w:rFonts w:ascii="ＭＳ 明朝" w:eastAsia="ＭＳ 明朝" w:hAnsi="ＭＳ 明朝"/>
              </w:rPr>
            </w:pPr>
            <w:r w:rsidRPr="005A7E47">
              <w:rPr>
                <w:rFonts w:ascii="ＭＳ 明朝" w:eastAsia="ＭＳ 明朝" w:hAnsi="ＭＳ 明朝" w:hint="eastAsia"/>
              </w:rPr>
              <w:t>担当者</w:t>
            </w:r>
            <w:r w:rsidR="00756E86" w:rsidRPr="00756E86">
              <w:rPr>
                <w:rFonts w:ascii="ＭＳ 明朝" w:eastAsia="ＭＳ 明朝" w:hAnsi="ＭＳ 明朝" w:hint="eastAsia"/>
              </w:rPr>
              <w:t>／</w:t>
            </w:r>
          </w:p>
          <w:p w14:paraId="79DDE799" w14:textId="77777777" w:rsidR="00C66031" w:rsidRPr="005A7E47" w:rsidRDefault="00756E86" w:rsidP="003A0F2F">
            <w:pPr>
              <w:jc w:val="center"/>
              <w:rPr>
                <w:rFonts w:ascii="ＭＳ 明朝" w:eastAsia="ＭＳ 明朝" w:hAnsi="ＭＳ 明朝"/>
              </w:rPr>
            </w:pPr>
            <w:r w:rsidRPr="00756E86">
              <w:rPr>
                <w:rFonts w:ascii="ＭＳ 明朝" w:eastAsia="ＭＳ 明朝" w:hAnsi="ＭＳ 明朝" w:hint="eastAsia"/>
              </w:rPr>
              <w:t>部署名</w:t>
            </w:r>
          </w:p>
        </w:tc>
        <w:tc>
          <w:tcPr>
            <w:tcW w:w="1772" w:type="dxa"/>
            <w:vAlign w:val="center"/>
          </w:tcPr>
          <w:p w14:paraId="510AD1D1" w14:textId="77777777"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代行</w:t>
            </w:r>
          </w:p>
          <w:p w14:paraId="272014DF" w14:textId="77777777"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（担当者不在時の代行）</w:t>
            </w:r>
          </w:p>
        </w:tc>
      </w:tr>
      <w:tr w:rsidR="00C66031" w:rsidRPr="005A7E47" w14:paraId="7E0D5138" w14:textId="77777777" w:rsidTr="00C66031">
        <w:tc>
          <w:tcPr>
            <w:tcW w:w="1555" w:type="dxa"/>
          </w:tcPr>
          <w:p w14:paraId="283F3074" w14:textId="77777777"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1B328CE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本部長</w:t>
            </w:r>
          </w:p>
        </w:tc>
        <w:tc>
          <w:tcPr>
            <w:tcW w:w="3969" w:type="dxa"/>
          </w:tcPr>
          <w:p w14:paraId="7D53A386"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全体を総括する</w:t>
            </w:r>
          </w:p>
        </w:tc>
        <w:tc>
          <w:tcPr>
            <w:tcW w:w="1771" w:type="dxa"/>
          </w:tcPr>
          <w:p w14:paraId="0CB53B54" w14:textId="77777777" w:rsidR="00C66031" w:rsidRPr="005A7E47" w:rsidRDefault="00C66031" w:rsidP="003A0F2F">
            <w:pPr>
              <w:spacing w:line="320" w:lineRule="exact"/>
              <w:rPr>
                <w:rFonts w:ascii="ＭＳ 明朝" w:eastAsia="ＭＳ 明朝" w:hAnsi="ＭＳ 明朝"/>
              </w:rPr>
            </w:pPr>
          </w:p>
        </w:tc>
        <w:tc>
          <w:tcPr>
            <w:tcW w:w="1772" w:type="dxa"/>
          </w:tcPr>
          <w:p w14:paraId="1FB1AB82" w14:textId="77777777" w:rsidR="00C66031" w:rsidRPr="005A7E47" w:rsidRDefault="00C66031" w:rsidP="003A0F2F">
            <w:pPr>
              <w:spacing w:line="320" w:lineRule="exact"/>
              <w:rPr>
                <w:rFonts w:ascii="ＭＳ 明朝" w:eastAsia="ＭＳ 明朝" w:hAnsi="ＭＳ 明朝"/>
              </w:rPr>
            </w:pPr>
          </w:p>
        </w:tc>
      </w:tr>
      <w:tr w:rsidR="00C66031" w:rsidRPr="005A7E47" w14:paraId="0A4EDB35" w14:textId="77777777" w:rsidTr="00C66031">
        <w:tc>
          <w:tcPr>
            <w:tcW w:w="1555" w:type="dxa"/>
          </w:tcPr>
          <w:p w14:paraId="5FF1DDFC" w14:textId="77777777"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5CDDE42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副本部長</w:t>
            </w:r>
          </w:p>
        </w:tc>
        <w:tc>
          <w:tcPr>
            <w:tcW w:w="3969" w:type="dxa"/>
          </w:tcPr>
          <w:p w14:paraId="4785F98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事業全般に関する指揮</w:t>
            </w:r>
          </w:p>
          <w:p w14:paraId="79C21EE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関係機関への協力要請</w:t>
            </w:r>
          </w:p>
        </w:tc>
        <w:tc>
          <w:tcPr>
            <w:tcW w:w="1771" w:type="dxa"/>
          </w:tcPr>
          <w:p w14:paraId="2727AD74" w14:textId="77777777" w:rsidR="00C66031" w:rsidRPr="005A7E47" w:rsidRDefault="00C66031" w:rsidP="003A0F2F">
            <w:pPr>
              <w:spacing w:line="320" w:lineRule="exact"/>
              <w:rPr>
                <w:rFonts w:ascii="ＭＳ 明朝" w:eastAsia="ＭＳ 明朝" w:hAnsi="ＭＳ 明朝"/>
              </w:rPr>
            </w:pPr>
          </w:p>
        </w:tc>
        <w:tc>
          <w:tcPr>
            <w:tcW w:w="1772" w:type="dxa"/>
          </w:tcPr>
          <w:p w14:paraId="3835FD9A" w14:textId="77777777" w:rsidR="00C66031" w:rsidRPr="005A7E47" w:rsidRDefault="00C66031" w:rsidP="003A0F2F">
            <w:pPr>
              <w:spacing w:line="320" w:lineRule="exact"/>
              <w:rPr>
                <w:rFonts w:ascii="ＭＳ 明朝" w:eastAsia="ＭＳ 明朝" w:hAnsi="ＭＳ 明朝"/>
              </w:rPr>
            </w:pPr>
          </w:p>
        </w:tc>
      </w:tr>
      <w:tr w:rsidR="00C66031" w:rsidRPr="005A7E47" w14:paraId="0343D492" w14:textId="77777777" w:rsidTr="00C66031">
        <w:tc>
          <w:tcPr>
            <w:tcW w:w="1555" w:type="dxa"/>
          </w:tcPr>
          <w:p w14:paraId="0E3C4711"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連絡調整係</w:t>
            </w:r>
          </w:p>
        </w:tc>
        <w:tc>
          <w:tcPr>
            <w:tcW w:w="3969" w:type="dxa"/>
          </w:tcPr>
          <w:p w14:paraId="397EFD3D"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各施設や関係各所との連絡調整</w:t>
            </w:r>
          </w:p>
        </w:tc>
        <w:tc>
          <w:tcPr>
            <w:tcW w:w="1771" w:type="dxa"/>
          </w:tcPr>
          <w:p w14:paraId="57C5F17D" w14:textId="77777777" w:rsidR="00C66031" w:rsidRPr="005A7E47" w:rsidRDefault="00C66031" w:rsidP="003A0F2F">
            <w:pPr>
              <w:spacing w:line="320" w:lineRule="exact"/>
              <w:rPr>
                <w:rFonts w:ascii="ＭＳ 明朝" w:eastAsia="ＭＳ 明朝" w:hAnsi="ＭＳ 明朝"/>
              </w:rPr>
            </w:pPr>
          </w:p>
        </w:tc>
        <w:tc>
          <w:tcPr>
            <w:tcW w:w="1772" w:type="dxa"/>
          </w:tcPr>
          <w:p w14:paraId="5FCE2A91" w14:textId="77777777" w:rsidR="00C66031" w:rsidRPr="005A7E47" w:rsidRDefault="00C66031" w:rsidP="003A0F2F">
            <w:pPr>
              <w:spacing w:line="320" w:lineRule="exact"/>
              <w:rPr>
                <w:rFonts w:ascii="ＭＳ 明朝" w:eastAsia="ＭＳ 明朝" w:hAnsi="ＭＳ 明朝"/>
              </w:rPr>
            </w:pPr>
          </w:p>
        </w:tc>
      </w:tr>
      <w:tr w:rsidR="00C66031" w:rsidRPr="005A7E47" w14:paraId="6A78AE12" w14:textId="77777777" w:rsidTr="00C66031">
        <w:tc>
          <w:tcPr>
            <w:tcW w:w="1555" w:type="dxa"/>
          </w:tcPr>
          <w:p w14:paraId="5C3E9AFC"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lastRenderedPageBreak/>
              <w:t>情報収集係</w:t>
            </w:r>
          </w:p>
        </w:tc>
        <w:tc>
          <w:tcPr>
            <w:tcW w:w="3969" w:type="dxa"/>
          </w:tcPr>
          <w:p w14:paraId="68CCAD5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感染症発生・被災状況等に関する情報収集を担当する</w:t>
            </w:r>
          </w:p>
        </w:tc>
        <w:tc>
          <w:tcPr>
            <w:tcW w:w="1771" w:type="dxa"/>
          </w:tcPr>
          <w:p w14:paraId="0F237DEA" w14:textId="77777777" w:rsidR="00C66031" w:rsidRPr="005A7E47" w:rsidRDefault="00C66031" w:rsidP="003A0F2F">
            <w:pPr>
              <w:spacing w:line="320" w:lineRule="exact"/>
              <w:rPr>
                <w:rFonts w:ascii="ＭＳ 明朝" w:eastAsia="ＭＳ 明朝" w:hAnsi="ＭＳ 明朝"/>
              </w:rPr>
            </w:pPr>
          </w:p>
        </w:tc>
        <w:tc>
          <w:tcPr>
            <w:tcW w:w="1772" w:type="dxa"/>
          </w:tcPr>
          <w:p w14:paraId="5FA2252A" w14:textId="77777777" w:rsidR="00C66031" w:rsidRPr="005A7E47" w:rsidRDefault="00C66031" w:rsidP="003A0F2F">
            <w:pPr>
              <w:spacing w:line="320" w:lineRule="exact"/>
              <w:rPr>
                <w:rFonts w:ascii="ＭＳ 明朝" w:eastAsia="ＭＳ 明朝" w:hAnsi="ＭＳ 明朝"/>
              </w:rPr>
            </w:pPr>
          </w:p>
        </w:tc>
      </w:tr>
      <w:tr w:rsidR="00C66031" w:rsidRPr="005A7E47" w14:paraId="2D3E72DB" w14:textId="77777777" w:rsidTr="00C66031">
        <w:tc>
          <w:tcPr>
            <w:tcW w:w="1555" w:type="dxa"/>
          </w:tcPr>
          <w:p w14:paraId="32BAE55F"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施設・設備係</w:t>
            </w:r>
          </w:p>
        </w:tc>
        <w:tc>
          <w:tcPr>
            <w:tcW w:w="3969" w:type="dxa"/>
          </w:tcPr>
          <w:p w14:paraId="46FE388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施設・設備の状況確認</w:t>
            </w:r>
          </w:p>
          <w:p w14:paraId="21CAF2FA"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施設の被災状況の把握</w:t>
            </w:r>
          </w:p>
          <w:p w14:paraId="01D81E31"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備蓄品の確認・補充・分配</w:t>
            </w:r>
          </w:p>
        </w:tc>
        <w:tc>
          <w:tcPr>
            <w:tcW w:w="1771" w:type="dxa"/>
          </w:tcPr>
          <w:p w14:paraId="5B0AE835" w14:textId="77777777" w:rsidR="00C66031" w:rsidRPr="005A7E47" w:rsidRDefault="00C66031" w:rsidP="003A0F2F">
            <w:pPr>
              <w:spacing w:line="320" w:lineRule="exact"/>
              <w:rPr>
                <w:rFonts w:ascii="ＭＳ 明朝" w:eastAsia="ＭＳ 明朝" w:hAnsi="ＭＳ 明朝"/>
              </w:rPr>
            </w:pPr>
          </w:p>
        </w:tc>
        <w:tc>
          <w:tcPr>
            <w:tcW w:w="1772" w:type="dxa"/>
          </w:tcPr>
          <w:p w14:paraId="4C7B321D" w14:textId="77777777" w:rsidR="00C66031" w:rsidRPr="005A7E47" w:rsidRDefault="00C66031" w:rsidP="003A0F2F">
            <w:pPr>
              <w:spacing w:line="320" w:lineRule="exact"/>
              <w:rPr>
                <w:rFonts w:ascii="ＭＳ 明朝" w:eastAsia="ＭＳ 明朝" w:hAnsi="ＭＳ 明朝"/>
              </w:rPr>
            </w:pPr>
          </w:p>
        </w:tc>
      </w:tr>
      <w:tr w:rsidR="00C66031" w:rsidRPr="005A7E47" w14:paraId="4DBD786D" w14:textId="77777777" w:rsidTr="00C66031">
        <w:tc>
          <w:tcPr>
            <w:tcW w:w="1555" w:type="dxa"/>
          </w:tcPr>
          <w:p w14:paraId="4FC8F9C0"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職員管理係</w:t>
            </w:r>
          </w:p>
        </w:tc>
        <w:tc>
          <w:tcPr>
            <w:tcW w:w="3969" w:type="dxa"/>
          </w:tcPr>
          <w:p w14:paraId="6C220B7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職員の安否確認・健康状態の確認</w:t>
            </w:r>
          </w:p>
          <w:p w14:paraId="711E064D"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職員の参集状況の把握</w:t>
            </w:r>
          </w:p>
          <w:p w14:paraId="27E4BBC6"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職員のローテーション管理</w:t>
            </w:r>
          </w:p>
          <w:p w14:paraId="0D0461E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ボランティア対応</w:t>
            </w:r>
          </w:p>
        </w:tc>
        <w:tc>
          <w:tcPr>
            <w:tcW w:w="1771" w:type="dxa"/>
          </w:tcPr>
          <w:p w14:paraId="7C2C1BD3" w14:textId="77777777" w:rsidR="00C66031" w:rsidRPr="005A7E47" w:rsidRDefault="00C66031" w:rsidP="003A0F2F">
            <w:pPr>
              <w:spacing w:line="320" w:lineRule="exact"/>
              <w:rPr>
                <w:rFonts w:ascii="ＭＳ 明朝" w:eastAsia="ＭＳ 明朝" w:hAnsi="ＭＳ 明朝"/>
              </w:rPr>
            </w:pPr>
          </w:p>
        </w:tc>
        <w:tc>
          <w:tcPr>
            <w:tcW w:w="1772" w:type="dxa"/>
          </w:tcPr>
          <w:p w14:paraId="4334701A" w14:textId="77777777" w:rsidR="00C66031" w:rsidRPr="005A7E47" w:rsidRDefault="00C66031" w:rsidP="003A0F2F">
            <w:pPr>
              <w:spacing w:line="320" w:lineRule="exact"/>
              <w:rPr>
                <w:rFonts w:ascii="ＭＳ 明朝" w:eastAsia="ＭＳ 明朝" w:hAnsi="ＭＳ 明朝"/>
              </w:rPr>
            </w:pPr>
          </w:p>
        </w:tc>
      </w:tr>
      <w:tr w:rsidR="002F1052" w:rsidRPr="005A7E47" w14:paraId="0F15E411" w14:textId="77777777" w:rsidTr="00C66031">
        <w:tc>
          <w:tcPr>
            <w:tcW w:w="1555" w:type="dxa"/>
          </w:tcPr>
          <w:p w14:paraId="78C1C569"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消火係</w:t>
            </w:r>
          </w:p>
        </w:tc>
        <w:tc>
          <w:tcPr>
            <w:tcW w:w="3969" w:type="dxa"/>
          </w:tcPr>
          <w:p w14:paraId="3CBF48DA"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初期消火の実施</w:t>
            </w:r>
          </w:p>
        </w:tc>
        <w:tc>
          <w:tcPr>
            <w:tcW w:w="1771" w:type="dxa"/>
          </w:tcPr>
          <w:p w14:paraId="115AA8D7" w14:textId="77777777" w:rsidR="002F1052" w:rsidRPr="005A7E47" w:rsidRDefault="002F1052" w:rsidP="003A0F2F">
            <w:pPr>
              <w:spacing w:line="320" w:lineRule="exact"/>
              <w:rPr>
                <w:rFonts w:ascii="ＭＳ 明朝" w:eastAsia="ＭＳ 明朝" w:hAnsi="ＭＳ 明朝"/>
              </w:rPr>
            </w:pPr>
          </w:p>
        </w:tc>
        <w:tc>
          <w:tcPr>
            <w:tcW w:w="1772" w:type="dxa"/>
          </w:tcPr>
          <w:p w14:paraId="5E0C0B2F" w14:textId="77777777" w:rsidR="002F1052" w:rsidRPr="005A7E47" w:rsidRDefault="002F1052" w:rsidP="003A0F2F">
            <w:pPr>
              <w:spacing w:line="320" w:lineRule="exact"/>
              <w:rPr>
                <w:rFonts w:ascii="ＭＳ 明朝" w:eastAsia="ＭＳ 明朝" w:hAnsi="ＭＳ 明朝"/>
              </w:rPr>
            </w:pPr>
          </w:p>
        </w:tc>
      </w:tr>
      <w:tr w:rsidR="002F1052" w:rsidRPr="005A7E47" w14:paraId="4BD85273" w14:textId="77777777" w:rsidTr="00C66031">
        <w:tc>
          <w:tcPr>
            <w:tcW w:w="1555" w:type="dxa"/>
          </w:tcPr>
          <w:p w14:paraId="55DB196C"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避難誘導係</w:t>
            </w:r>
          </w:p>
        </w:tc>
        <w:tc>
          <w:tcPr>
            <w:tcW w:w="3969" w:type="dxa"/>
          </w:tcPr>
          <w:p w14:paraId="516B1562"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利用する子どもや職員等の避難誘導</w:t>
            </w:r>
          </w:p>
        </w:tc>
        <w:tc>
          <w:tcPr>
            <w:tcW w:w="1771" w:type="dxa"/>
          </w:tcPr>
          <w:p w14:paraId="14201F94" w14:textId="77777777" w:rsidR="002F1052" w:rsidRPr="005A7E47" w:rsidRDefault="002F1052" w:rsidP="003A0F2F">
            <w:pPr>
              <w:spacing w:line="320" w:lineRule="exact"/>
              <w:rPr>
                <w:rFonts w:ascii="ＭＳ 明朝" w:eastAsia="ＭＳ 明朝" w:hAnsi="ＭＳ 明朝"/>
              </w:rPr>
            </w:pPr>
          </w:p>
        </w:tc>
        <w:tc>
          <w:tcPr>
            <w:tcW w:w="1772" w:type="dxa"/>
          </w:tcPr>
          <w:p w14:paraId="2F68357A" w14:textId="77777777" w:rsidR="002F1052" w:rsidRPr="005A7E47" w:rsidRDefault="002F1052" w:rsidP="003A0F2F">
            <w:pPr>
              <w:spacing w:line="320" w:lineRule="exact"/>
              <w:rPr>
                <w:rFonts w:ascii="ＭＳ 明朝" w:eastAsia="ＭＳ 明朝" w:hAnsi="ＭＳ 明朝"/>
              </w:rPr>
            </w:pPr>
          </w:p>
        </w:tc>
      </w:tr>
      <w:tr w:rsidR="00C66031" w:rsidRPr="005A7E47" w14:paraId="5DBFA4CE" w14:textId="77777777" w:rsidTr="00C66031">
        <w:tc>
          <w:tcPr>
            <w:tcW w:w="1555" w:type="dxa"/>
          </w:tcPr>
          <w:p w14:paraId="44DFEA6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利用する子ども担当</w:t>
            </w:r>
          </w:p>
        </w:tc>
        <w:tc>
          <w:tcPr>
            <w:tcW w:w="3969" w:type="dxa"/>
          </w:tcPr>
          <w:p w14:paraId="5D306F7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利用する子どもの安全確保</w:t>
            </w:r>
          </w:p>
          <w:p w14:paraId="26305630"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利用する子どもの生活の維持</w:t>
            </w:r>
          </w:p>
        </w:tc>
        <w:tc>
          <w:tcPr>
            <w:tcW w:w="1771" w:type="dxa"/>
          </w:tcPr>
          <w:p w14:paraId="276726E3" w14:textId="77777777" w:rsidR="00C66031" w:rsidRPr="005A7E47" w:rsidRDefault="00C66031" w:rsidP="003A0F2F">
            <w:pPr>
              <w:spacing w:line="320" w:lineRule="exact"/>
              <w:rPr>
                <w:rFonts w:ascii="ＭＳ 明朝" w:eastAsia="ＭＳ 明朝" w:hAnsi="ＭＳ 明朝"/>
              </w:rPr>
            </w:pPr>
          </w:p>
        </w:tc>
        <w:tc>
          <w:tcPr>
            <w:tcW w:w="1772" w:type="dxa"/>
          </w:tcPr>
          <w:p w14:paraId="3B4B95D3" w14:textId="77777777" w:rsidR="00C66031" w:rsidRPr="005A7E47" w:rsidRDefault="00C66031" w:rsidP="003A0F2F">
            <w:pPr>
              <w:spacing w:line="320" w:lineRule="exact"/>
              <w:rPr>
                <w:rFonts w:ascii="ＭＳ 明朝" w:eastAsia="ＭＳ 明朝" w:hAnsi="ＭＳ 明朝"/>
              </w:rPr>
            </w:pPr>
          </w:p>
        </w:tc>
      </w:tr>
      <w:tr w:rsidR="00C66031" w:rsidRPr="005A7E47" w14:paraId="6190F655" w14:textId="77777777" w:rsidTr="00C66031">
        <w:tc>
          <w:tcPr>
            <w:tcW w:w="1555" w:type="dxa"/>
          </w:tcPr>
          <w:p w14:paraId="1C2254E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食事担当</w:t>
            </w:r>
          </w:p>
        </w:tc>
        <w:tc>
          <w:tcPr>
            <w:tcW w:w="3969" w:type="dxa"/>
          </w:tcPr>
          <w:p w14:paraId="6C208C4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食材の確保</w:t>
            </w:r>
          </w:p>
          <w:p w14:paraId="37B2F9AE"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非常時の食事の作成</w:t>
            </w:r>
          </w:p>
          <w:p w14:paraId="6821595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感染症対応の食事の作成</w:t>
            </w:r>
          </w:p>
        </w:tc>
        <w:tc>
          <w:tcPr>
            <w:tcW w:w="1771" w:type="dxa"/>
          </w:tcPr>
          <w:p w14:paraId="626DED65" w14:textId="77777777" w:rsidR="00C66031" w:rsidRPr="005A7E47" w:rsidRDefault="00C66031" w:rsidP="003A0F2F">
            <w:pPr>
              <w:spacing w:line="320" w:lineRule="exact"/>
              <w:rPr>
                <w:rFonts w:ascii="ＭＳ 明朝" w:eastAsia="ＭＳ 明朝" w:hAnsi="ＭＳ 明朝"/>
              </w:rPr>
            </w:pPr>
          </w:p>
        </w:tc>
        <w:tc>
          <w:tcPr>
            <w:tcW w:w="1772" w:type="dxa"/>
          </w:tcPr>
          <w:p w14:paraId="2E3926C4" w14:textId="77777777" w:rsidR="00C66031" w:rsidRPr="005A7E47" w:rsidRDefault="00C66031" w:rsidP="003A0F2F">
            <w:pPr>
              <w:spacing w:line="320" w:lineRule="exact"/>
              <w:rPr>
                <w:rFonts w:ascii="ＭＳ 明朝" w:eastAsia="ＭＳ 明朝" w:hAnsi="ＭＳ 明朝"/>
              </w:rPr>
            </w:pPr>
          </w:p>
        </w:tc>
      </w:tr>
      <w:tr w:rsidR="00C66031" w:rsidRPr="005A7E47" w14:paraId="736D3E8C" w14:textId="77777777" w:rsidTr="00C66031">
        <w:tc>
          <w:tcPr>
            <w:tcW w:w="1555" w:type="dxa"/>
          </w:tcPr>
          <w:p w14:paraId="1146FF8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救護担当</w:t>
            </w:r>
          </w:p>
        </w:tc>
        <w:tc>
          <w:tcPr>
            <w:tcW w:w="3969" w:type="dxa"/>
          </w:tcPr>
          <w:p w14:paraId="6BC4F5E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利用する子どもの健康状態把握・投薬</w:t>
            </w:r>
          </w:p>
          <w:p w14:paraId="7E1A199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感染予防</w:t>
            </w:r>
          </w:p>
          <w:p w14:paraId="4A54E07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負傷者の処置</w:t>
            </w:r>
          </w:p>
        </w:tc>
        <w:tc>
          <w:tcPr>
            <w:tcW w:w="1771" w:type="dxa"/>
          </w:tcPr>
          <w:p w14:paraId="35342600" w14:textId="77777777" w:rsidR="00C66031" w:rsidRPr="005A7E47" w:rsidRDefault="00C66031" w:rsidP="003A0F2F">
            <w:pPr>
              <w:spacing w:line="320" w:lineRule="exact"/>
              <w:rPr>
                <w:rFonts w:ascii="ＭＳ 明朝" w:eastAsia="ＭＳ 明朝" w:hAnsi="ＭＳ 明朝"/>
              </w:rPr>
            </w:pPr>
          </w:p>
        </w:tc>
        <w:tc>
          <w:tcPr>
            <w:tcW w:w="1772" w:type="dxa"/>
          </w:tcPr>
          <w:p w14:paraId="2CA28FA4" w14:textId="77777777" w:rsidR="00C66031" w:rsidRPr="005A7E47" w:rsidRDefault="00C66031" w:rsidP="003A0F2F">
            <w:pPr>
              <w:spacing w:line="320" w:lineRule="exact"/>
              <w:rPr>
                <w:rFonts w:ascii="ＭＳ 明朝" w:eastAsia="ＭＳ 明朝" w:hAnsi="ＭＳ 明朝"/>
              </w:rPr>
            </w:pPr>
          </w:p>
        </w:tc>
      </w:tr>
    </w:tbl>
    <w:p w14:paraId="41057500" w14:textId="77777777" w:rsidR="00C66031" w:rsidRPr="002472A9" w:rsidRDefault="00C66031" w:rsidP="002472A9"/>
    <w:p w14:paraId="09664976" w14:textId="509381A1" w:rsidR="00884322" w:rsidRPr="00884322" w:rsidRDefault="00884322" w:rsidP="00884322">
      <w:pPr>
        <w:snapToGrid w:val="0"/>
        <w:ind w:left="220" w:hangingChars="100" w:hanging="220"/>
        <w:rPr>
          <w:rFonts w:ascii="ＭＳ ゴシック" w:hAnsi="ＭＳ ゴシック"/>
          <w:i/>
          <w:sz w:val="22"/>
          <w:szCs w:val="24"/>
        </w:rPr>
      </w:pP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ガイドライン１０ページ2.1.2</w:t>
      </w:r>
      <w:r w:rsidR="00054F45">
        <w:rPr>
          <w:rFonts w:ascii="ＭＳ ゴシック" w:hAnsi="ＭＳ ゴシック" w:hint="eastAsia"/>
          <w:i/>
          <w:sz w:val="22"/>
          <w:szCs w:val="24"/>
        </w:rPr>
        <w:t>：防災組織の体制構築」</w:t>
      </w: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009D14FD">
        <w:rPr>
          <w:rFonts w:ascii="ＭＳ ゴシック" w:hAnsi="ＭＳ ゴシック" w:hint="eastAsia"/>
          <w:i/>
          <w:sz w:val="22"/>
          <w:szCs w:val="24"/>
        </w:rPr>
        <w:t>参考―１</w:t>
      </w:r>
      <w:r w:rsidRPr="00884322">
        <w:rPr>
          <w:rFonts w:ascii="ＭＳ ゴシック" w:hAnsi="ＭＳ ゴシック" w:hint="eastAsia"/>
          <w:i/>
          <w:sz w:val="22"/>
          <w:szCs w:val="24"/>
        </w:rPr>
        <w:t>ページ参考資料１</w:t>
      </w:r>
      <w:r w:rsidR="001B0F2E">
        <w:rPr>
          <w:rFonts w:ascii="ＭＳ ゴシック" w:hAnsi="ＭＳ ゴシック" w:hint="eastAsia"/>
          <w:i/>
          <w:sz w:val="22"/>
          <w:szCs w:val="24"/>
        </w:rPr>
        <w:t>：非常時の防災組織図（例）、</w:t>
      </w:r>
      <w:r w:rsidRPr="00884322">
        <w:rPr>
          <w:rFonts w:ascii="ＭＳ ゴシック" w:hAnsi="ＭＳ ゴシック" w:hint="eastAsia"/>
          <w:i/>
          <w:sz w:val="22"/>
          <w:szCs w:val="24"/>
        </w:rPr>
        <w:t>参考資料２：</w:t>
      </w:r>
      <w:r w:rsidR="001B0F2E">
        <w:rPr>
          <w:rFonts w:ascii="ＭＳ ゴシック" w:hAnsi="ＭＳ ゴシック" w:hint="eastAsia"/>
          <w:i/>
          <w:sz w:val="22"/>
          <w:szCs w:val="24"/>
        </w:rPr>
        <w:t>非常時の防災組織体制（例）」を参照し、</w:t>
      </w:r>
      <w:r w:rsidRPr="00884322">
        <w:rPr>
          <w:rFonts w:ascii="ＭＳ ゴシック" w:hAnsi="ＭＳ ゴシック" w:hint="eastAsia"/>
          <w:i/>
          <w:sz w:val="22"/>
          <w:szCs w:val="24"/>
        </w:rPr>
        <w:t>施設における非常時の防災組織の①組織図、②役割分担、③担当者、④代行者等を記載します。</w:t>
      </w:r>
    </w:p>
    <w:p w14:paraId="341CD9C8" w14:textId="77777777" w:rsidR="00486015" w:rsidRPr="00C14C9A" w:rsidRDefault="00486015" w:rsidP="00486015">
      <w:pPr>
        <w:rPr>
          <w:rFonts w:ascii="ＭＳ ゴシック" w:hAnsi="ＭＳ ゴシック"/>
          <w:szCs w:val="24"/>
        </w:rPr>
      </w:pPr>
    </w:p>
    <w:p w14:paraId="51DBA40C" w14:textId="77777777" w:rsidR="00695E7B" w:rsidRPr="00C14C9A" w:rsidRDefault="009A1A0A" w:rsidP="00D363A5">
      <w:pPr>
        <w:pStyle w:val="3"/>
      </w:pPr>
      <w:bookmarkStart w:id="11" w:name="_Toc122685302"/>
      <w:r w:rsidRPr="00C14C9A">
        <w:rPr>
          <w:rFonts w:hint="eastAsia"/>
        </w:rPr>
        <w:t>（</w:t>
      </w:r>
      <w:r w:rsidR="009A5131" w:rsidRPr="00C14C9A">
        <w:rPr>
          <w:rFonts w:hint="eastAsia"/>
        </w:rPr>
        <w:t>３</w:t>
      </w:r>
      <w:r w:rsidRPr="00C14C9A">
        <w:rPr>
          <w:rFonts w:hint="eastAsia"/>
        </w:rPr>
        <w:t>）</w:t>
      </w:r>
      <w:r w:rsidR="00695E7B" w:rsidRPr="00C14C9A">
        <w:rPr>
          <w:rFonts w:hint="eastAsia"/>
        </w:rPr>
        <w:t>職員の安否確認</w:t>
      </w:r>
      <w:bookmarkEnd w:id="11"/>
    </w:p>
    <w:tbl>
      <w:tblPr>
        <w:tblStyle w:val="a6"/>
        <w:tblW w:w="0" w:type="auto"/>
        <w:tblLook w:val="04A0" w:firstRow="1" w:lastRow="0" w:firstColumn="1" w:lastColumn="0" w:noHBand="0" w:noVBand="1"/>
      </w:tblPr>
      <w:tblGrid>
        <w:gridCol w:w="9060"/>
      </w:tblGrid>
      <w:tr w:rsidR="005A0B2F" w:rsidRPr="00C14C9A" w14:paraId="1DEC0A7F" w14:textId="77777777" w:rsidTr="005A0B2F">
        <w:tc>
          <w:tcPr>
            <w:tcW w:w="9060" w:type="dxa"/>
          </w:tcPr>
          <w:p w14:paraId="72314AC1" w14:textId="77777777" w:rsidR="0051044E" w:rsidRDefault="0051044E" w:rsidP="00066B89">
            <w:pPr>
              <w:rPr>
                <w:rFonts w:ascii="ＭＳ ゴシック" w:hAnsi="ＭＳ ゴシック"/>
                <w:color w:val="FF0000"/>
                <w:szCs w:val="24"/>
              </w:rPr>
            </w:pPr>
          </w:p>
          <w:p w14:paraId="680DCB9E" w14:textId="77777777" w:rsidR="00066B89" w:rsidRDefault="00066B89" w:rsidP="00066B89">
            <w:pPr>
              <w:rPr>
                <w:rFonts w:ascii="ＭＳ ゴシック" w:hAnsi="ＭＳ ゴシック"/>
                <w:color w:val="FF0000"/>
                <w:szCs w:val="24"/>
              </w:rPr>
            </w:pPr>
          </w:p>
          <w:p w14:paraId="74494FD3" w14:textId="77777777" w:rsidR="00066B89" w:rsidRDefault="00066B89" w:rsidP="00066B89">
            <w:pPr>
              <w:rPr>
                <w:rFonts w:ascii="ＭＳ ゴシック" w:hAnsi="ＭＳ ゴシック"/>
                <w:szCs w:val="24"/>
              </w:rPr>
            </w:pPr>
          </w:p>
          <w:p w14:paraId="3B885347" w14:textId="77777777" w:rsidR="001179D1" w:rsidRDefault="001179D1" w:rsidP="00066B89">
            <w:pPr>
              <w:rPr>
                <w:rFonts w:ascii="ＭＳ ゴシック" w:hAnsi="ＭＳ ゴシック"/>
                <w:szCs w:val="24"/>
              </w:rPr>
            </w:pPr>
          </w:p>
          <w:p w14:paraId="77EFADEC" w14:textId="77777777" w:rsidR="00330847" w:rsidRDefault="00330847" w:rsidP="00066B89">
            <w:pPr>
              <w:rPr>
                <w:rFonts w:ascii="ＭＳ ゴシック" w:hAnsi="ＭＳ ゴシック"/>
                <w:szCs w:val="24"/>
              </w:rPr>
            </w:pPr>
          </w:p>
          <w:p w14:paraId="40F01C7D" w14:textId="77777777" w:rsidR="00330847" w:rsidRDefault="00330847" w:rsidP="00066B89">
            <w:pPr>
              <w:rPr>
                <w:rFonts w:ascii="ＭＳ ゴシック" w:hAnsi="ＭＳ ゴシック"/>
                <w:szCs w:val="24"/>
              </w:rPr>
            </w:pPr>
          </w:p>
          <w:p w14:paraId="5681B4A9" w14:textId="77777777" w:rsidR="00330847" w:rsidRDefault="00330847" w:rsidP="00066B89">
            <w:pPr>
              <w:rPr>
                <w:rFonts w:ascii="ＭＳ ゴシック" w:hAnsi="ＭＳ ゴシック"/>
                <w:szCs w:val="24"/>
              </w:rPr>
            </w:pPr>
          </w:p>
          <w:p w14:paraId="48FC9BA6" w14:textId="77777777" w:rsidR="00330847" w:rsidRPr="00C14C9A" w:rsidRDefault="00330847" w:rsidP="00066B89">
            <w:pPr>
              <w:rPr>
                <w:rFonts w:ascii="ＭＳ ゴシック" w:hAnsi="ＭＳ ゴシック"/>
                <w:szCs w:val="24"/>
              </w:rPr>
            </w:pPr>
          </w:p>
        </w:tc>
      </w:tr>
    </w:tbl>
    <w:p w14:paraId="035B5FCA" w14:textId="45E0EE7B" w:rsidR="00E72FC7" w:rsidRPr="0095201B" w:rsidRDefault="00E72FC7" w:rsidP="00E72FC7">
      <w:pPr>
        <w:snapToGrid w:val="0"/>
        <w:ind w:left="220" w:hangingChars="100" w:hanging="220"/>
        <w:rPr>
          <w:rFonts w:ascii="ＭＳ ゴシック" w:hAnsi="ＭＳ ゴシック"/>
          <w:i/>
          <w:sz w:val="22"/>
          <w:szCs w:val="24"/>
        </w:rPr>
      </w:pPr>
      <w:r w:rsidRPr="0095201B">
        <w:rPr>
          <w:rFonts w:ascii="ＭＳ ゴシック" w:hAnsi="ＭＳ ゴシック" w:hint="eastAsia"/>
          <w:i/>
          <w:sz w:val="22"/>
          <w:szCs w:val="24"/>
        </w:rPr>
        <w:t>※</w:t>
      </w:r>
      <w:r w:rsidR="00330847">
        <w:rPr>
          <w:rFonts w:ascii="ＭＳ ゴシック" w:hAnsi="ＭＳ ゴシック" w:hint="eastAsia"/>
          <w:i/>
          <w:sz w:val="22"/>
          <w:szCs w:val="24"/>
        </w:rPr>
        <w:t>「</w:t>
      </w:r>
      <w:r w:rsidRPr="0095201B">
        <w:rPr>
          <w:rFonts w:ascii="ＭＳ ゴシック" w:hAnsi="ＭＳ ゴシック" w:hint="eastAsia"/>
          <w:i/>
          <w:sz w:val="22"/>
          <w:szCs w:val="24"/>
        </w:rPr>
        <w:t>ガイドライン１１ページ2.1.3</w:t>
      </w:r>
      <w:r w:rsidR="00330847">
        <w:rPr>
          <w:rFonts w:ascii="ＭＳ ゴシック" w:hAnsi="ＭＳ ゴシック" w:hint="eastAsia"/>
          <w:i/>
          <w:sz w:val="22"/>
          <w:szCs w:val="24"/>
        </w:rPr>
        <w:t>、</w:t>
      </w:r>
      <w:r w:rsidR="009D14FD">
        <w:rPr>
          <w:rFonts w:ascii="ＭＳ ゴシック" w:hAnsi="ＭＳ ゴシック" w:hint="eastAsia"/>
          <w:i/>
          <w:sz w:val="22"/>
          <w:szCs w:val="24"/>
        </w:rPr>
        <w:t>Ⅰ</w:t>
      </w:r>
      <w:r w:rsidR="00330847">
        <w:rPr>
          <w:rFonts w:ascii="ＭＳ ゴシック" w:hAnsi="ＭＳ ゴシック" w:hint="eastAsia"/>
          <w:i/>
          <w:sz w:val="22"/>
          <w:szCs w:val="24"/>
        </w:rPr>
        <w:t>：職員安全確保」を参照し、</w:t>
      </w:r>
      <w:r w:rsidR="00360CF6" w:rsidRPr="00360CF6">
        <w:rPr>
          <w:rFonts w:ascii="ＭＳ ゴシック" w:hAnsi="ＭＳ ゴシック" w:hint="eastAsia"/>
          <w:i/>
          <w:sz w:val="22"/>
          <w:szCs w:val="24"/>
        </w:rPr>
        <w:t>職員の安否確認</w:t>
      </w:r>
      <w:r w:rsidR="00360CF6">
        <w:rPr>
          <w:rFonts w:ascii="ＭＳ ゴシック" w:hAnsi="ＭＳ ゴシック" w:hint="eastAsia"/>
          <w:i/>
          <w:sz w:val="22"/>
          <w:szCs w:val="24"/>
        </w:rPr>
        <w:t>を速やかに行うこと、</w:t>
      </w:r>
      <w:r w:rsidRPr="0095201B">
        <w:rPr>
          <w:rFonts w:ascii="ＭＳ ゴシック" w:hAnsi="ＭＳ ゴシック" w:hint="eastAsia"/>
          <w:i/>
          <w:sz w:val="22"/>
          <w:szCs w:val="24"/>
        </w:rPr>
        <w:t>職員の安否確認</w:t>
      </w:r>
      <w:r w:rsidR="00CA4289">
        <w:rPr>
          <w:rFonts w:ascii="ＭＳ ゴシック" w:hAnsi="ＭＳ ゴシック" w:hint="eastAsia"/>
          <w:i/>
          <w:sz w:val="22"/>
          <w:szCs w:val="24"/>
        </w:rPr>
        <w:t>の</w:t>
      </w:r>
      <w:r w:rsidR="00330847">
        <w:rPr>
          <w:rFonts w:ascii="ＭＳ ゴシック" w:hAnsi="ＭＳ ゴシック" w:hint="eastAsia"/>
          <w:i/>
          <w:sz w:val="22"/>
          <w:szCs w:val="24"/>
        </w:rPr>
        <w:t>方法</w:t>
      </w:r>
      <w:r w:rsidRPr="0095201B">
        <w:rPr>
          <w:rFonts w:ascii="ＭＳ ゴシック" w:hAnsi="ＭＳ ゴシック" w:hint="eastAsia"/>
          <w:i/>
          <w:sz w:val="22"/>
          <w:szCs w:val="24"/>
        </w:rPr>
        <w:t>、体調管理の方法</w:t>
      </w:r>
      <w:r w:rsidR="00330847" w:rsidRPr="00330847">
        <w:rPr>
          <w:rFonts w:ascii="ＭＳ ゴシック" w:hAnsi="ＭＳ ゴシック" w:hint="eastAsia"/>
          <w:i/>
          <w:sz w:val="22"/>
          <w:szCs w:val="24"/>
        </w:rPr>
        <w:t>等</w:t>
      </w:r>
      <w:r w:rsidR="00547549">
        <w:rPr>
          <w:rFonts w:ascii="ＭＳ ゴシック" w:hAnsi="ＭＳ ゴシック" w:hint="eastAsia"/>
          <w:i/>
          <w:sz w:val="22"/>
          <w:szCs w:val="24"/>
        </w:rPr>
        <w:t>を</w:t>
      </w:r>
      <w:r w:rsidRPr="0095201B">
        <w:rPr>
          <w:rFonts w:ascii="ＭＳ ゴシック" w:hAnsi="ＭＳ ゴシック" w:hint="eastAsia"/>
          <w:i/>
          <w:sz w:val="22"/>
          <w:szCs w:val="24"/>
        </w:rPr>
        <w:t>記載します。</w:t>
      </w:r>
    </w:p>
    <w:p w14:paraId="63767DF4" w14:textId="77777777" w:rsidR="00FA0A25" w:rsidRPr="00547549" w:rsidRDefault="00FA0A25" w:rsidP="009A5131">
      <w:pPr>
        <w:rPr>
          <w:rFonts w:ascii="ＭＳ ゴシック" w:hAnsi="ＭＳ ゴシック"/>
          <w:szCs w:val="24"/>
        </w:rPr>
      </w:pPr>
    </w:p>
    <w:p w14:paraId="53CAF4F9" w14:textId="77777777" w:rsidR="0028719F" w:rsidRPr="00C14C9A" w:rsidRDefault="009A1A0A" w:rsidP="00D363A5">
      <w:pPr>
        <w:pStyle w:val="3"/>
      </w:pPr>
      <w:bookmarkStart w:id="12" w:name="_Toc122685303"/>
      <w:r w:rsidRPr="00C14C9A">
        <w:rPr>
          <w:rFonts w:hint="eastAsia"/>
        </w:rPr>
        <w:lastRenderedPageBreak/>
        <w:t>（</w:t>
      </w:r>
      <w:r w:rsidR="0028719F" w:rsidRPr="00C14C9A">
        <w:rPr>
          <w:rFonts w:hint="eastAsia"/>
        </w:rPr>
        <w:t>４</w:t>
      </w:r>
      <w:r w:rsidRPr="00C14C9A">
        <w:rPr>
          <w:rFonts w:hint="eastAsia"/>
        </w:rPr>
        <w:t>）</w:t>
      </w:r>
      <w:r w:rsidR="00722CF1" w:rsidRPr="00C14C9A">
        <w:rPr>
          <w:rFonts w:hint="eastAsia"/>
        </w:rPr>
        <w:t>人員確保</w:t>
      </w:r>
      <w:bookmarkEnd w:id="12"/>
    </w:p>
    <w:tbl>
      <w:tblPr>
        <w:tblStyle w:val="a6"/>
        <w:tblW w:w="0" w:type="auto"/>
        <w:tblLook w:val="04A0" w:firstRow="1" w:lastRow="0" w:firstColumn="1" w:lastColumn="0" w:noHBand="0" w:noVBand="1"/>
      </w:tblPr>
      <w:tblGrid>
        <w:gridCol w:w="9060"/>
      </w:tblGrid>
      <w:tr w:rsidR="0028719F" w:rsidRPr="00C14C9A" w14:paraId="7912D4DA" w14:textId="77777777" w:rsidTr="0028719F">
        <w:tc>
          <w:tcPr>
            <w:tcW w:w="9060" w:type="dxa"/>
          </w:tcPr>
          <w:p w14:paraId="2C24CD8C" w14:textId="77777777" w:rsidR="00657E61" w:rsidRDefault="00657E61" w:rsidP="00254798">
            <w:pPr>
              <w:rPr>
                <w:rFonts w:ascii="ＭＳ ゴシック" w:hAnsi="ＭＳ ゴシック"/>
                <w:szCs w:val="24"/>
              </w:rPr>
            </w:pPr>
          </w:p>
          <w:p w14:paraId="1AEE4C94" w14:textId="77777777" w:rsidR="00A91CF0" w:rsidRDefault="00A91CF0" w:rsidP="00254798">
            <w:pPr>
              <w:rPr>
                <w:rFonts w:ascii="ＭＳ ゴシック" w:hAnsi="ＭＳ ゴシック"/>
                <w:szCs w:val="24"/>
              </w:rPr>
            </w:pPr>
          </w:p>
          <w:p w14:paraId="42FC7FA4" w14:textId="77777777" w:rsidR="00A91CF0" w:rsidRDefault="00A91CF0" w:rsidP="00254798">
            <w:pPr>
              <w:rPr>
                <w:rFonts w:ascii="ＭＳ ゴシック" w:hAnsi="ＭＳ ゴシック"/>
                <w:szCs w:val="24"/>
              </w:rPr>
            </w:pPr>
          </w:p>
          <w:p w14:paraId="6BB9810E" w14:textId="77777777" w:rsidR="00CA4289" w:rsidRDefault="00CA4289" w:rsidP="00254798">
            <w:pPr>
              <w:rPr>
                <w:rFonts w:ascii="ＭＳ ゴシック" w:hAnsi="ＭＳ ゴシック"/>
                <w:szCs w:val="24"/>
              </w:rPr>
            </w:pPr>
          </w:p>
          <w:p w14:paraId="4698E50E" w14:textId="77777777" w:rsidR="00CA4289" w:rsidRDefault="00CA4289" w:rsidP="00254798">
            <w:pPr>
              <w:rPr>
                <w:rFonts w:ascii="ＭＳ ゴシック" w:hAnsi="ＭＳ ゴシック"/>
                <w:szCs w:val="24"/>
              </w:rPr>
            </w:pPr>
          </w:p>
          <w:p w14:paraId="7298245F" w14:textId="77777777" w:rsidR="00CA4289" w:rsidRDefault="00CA4289" w:rsidP="00254798">
            <w:pPr>
              <w:rPr>
                <w:rFonts w:ascii="ＭＳ ゴシック" w:hAnsi="ＭＳ ゴシック"/>
                <w:szCs w:val="24"/>
              </w:rPr>
            </w:pPr>
          </w:p>
          <w:p w14:paraId="51B84BFE" w14:textId="77777777" w:rsidR="00CA4289" w:rsidRDefault="00CA4289" w:rsidP="00254798">
            <w:pPr>
              <w:rPr>
                <w:rFonts w:ascii="ＭＳ ゴシック" w:hAnsi="ＭＳ ゴシック"/>
                <w:szCs w:val="24"/>
              </w:rPr>
            </w:pPr>
          </w:p>
          <w:p w14:paraId="2648364D" w14:textId="77777777" w:rsidR="00A91CF0" w:rsidRDefault="00A91CF0" w:rsidP="00254798">
            <w:pPr>
              <w:rPr>
                <w:rFonts w:ascii="ＭＳ ゴシック" w:hAnsi="ＭＳ ゴシック"/>
                <w:szCs w:val="24"/>
              </w:rPr>
            </w:pPr>
          </w:p>
          <w:p w14:paraId="3B57F872" w14:textId="77777777" w:rsidR="00155FA0" w:rsidRDefault="00155FA0" w:rsidP="00254798">
            <w:pPr>
              <w:rPr>
                <w:rFonts w:ascii="ＭＳ ゴシック" w:hAnsi="ＭＳ ゴシック"/>
                <w:szCs w:val="24"/>
              </w:rPr>
            </w:pPr>
          </w:p>
          <w:p w14:paraId="38E30A67" w14:textId="77777777" w:rsidR="00155FA0" w:rsidRPr="00C14C9A" w:rsidRDefault="00155FA0" w:rsidP="00254798">
            <w:pPr>
              <w:rPr>
                <w:rFonts w:ascii="ＭＳ ゴシック" w:hAnsi="ＭＳ ゴシック"/>
                <w:szCs w:val="24"/>
              </w:rPr>
            </w:pPr>
          </w:p>
        </w:tc>
      </w:tr>
    </w:tbl>
    <w:p w14:paraId="627C9B51" w14:textId="6129BB39" w:rsidR="00254798" w:rsidRPr="00254798" w:rsidRDefault="00254798" w:rsidP="002547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A4289">
        <w:rPr>
          <w:rFonts w:ascii="ＭＳ ゴシック" w:hAnsi="ＭＳ ゴシック" w:hint="eastAsia"/>
          <w:i/>
          <w:sz w:val="22"/>
          <w:szCs w:val="24"/>
        </w:rPr>
        <w:t>「</w:t>
      </w:r>
      <w:r w:rsidRPr="00254798">
        <w:rPr>
          <w:rFonts w:ascii="ＭＳ ゴシック" w:hAnsi="ＭＳ ゴシック" w:hint="eastAsia"/>
          <w:i/>
          <w:sz w:val="22"/>
          <w:szCs w:val="24"/>
        </w:rPr>
        <w:t>ガイドライン１１～１３ページ2.1.3</w:t>
      </w:r>
      <w:r w:rsidR="00CA4289">
        <w:rPr>
          <w:rFonts w:ascii="ＭＳ ゴシック" w:hAnsi="ＭＳ ゴシック" w:hint="eastAsia"/>
          <w:i/>
          <w:sz w:val="22"/>
          <w:szCs w:val="24"/>
        </w:rPr>
        <w:t>、</w:t>
      </w:r>
      <w:r w:rsidR="009D14FD">
        <w:rPr>
          <w:rFonts w:ascii="ＭＳ ゴシック" w:hAnsi="ＭＳ ゴシック" w:hint="eastAsia"/>
          <w:i/>
          <w:sz w:val="22"/>
          <w:szCs w:val="24"/>
        </w:rPr>
        <w:t>Ⅱ</w:t>
      </w:r>
      <w:r w:rsidRPr="00254798">
        <w:rPr>
          <w:rFonts w:ascii="ＭＳ ゴシック" w:hAnsi="ＭＳ ゴシック" w:hint="eastAsia"/>
          <w:i/>
          <w:sz w:val="22"/>
          <w:szCs w:val="24"/>
        </w:rPr>
        <w:t>：</w:t>
      </w:r>
      <w:r w:rsidR="00CA4289">
        <w:rPr>
          <w:rFonts w:ascii="ＭＳ ゴシック" w:hAnsi="ＭＳ ゴシック" w:hint="eastAsia"/>
          <w:i/>
          <w:sz w:val="22"/>
          <w:szCs w:val="24"/>
        </w:rPr>
        <w:t>人員確保の手段の検討」</w:t>
      </w:r>
      <w:r w:rsidR="00D45997">
        <w:rPr>
          <w:rFonts w:ascii="ＭＳ ゴシック" w:hAnsi="ＭＳ ゴシック" w:hint="eastAsia"/>
          <w:i/>
          <w:sz w:val="22"/>
          <w:szCs w:val="24"/>
        </w:rPr>
        <w:t>を参照</w:t>
      </w:r>
      <w:r w:rsidR="0010202B">
        <w:rPr>
          <w:rFonts w:ascii="ＭＳ ゴシック" w:hAnsi="ＭＳ ゴシック" w:hint="eastAsia"/>
          <w:i/>
          <w:sz w:val="22"/>
          <w:szCs w:val="24"/>
        </w:rPr>
        <w:t>し</w:t>
      </w:r>
      <w:r w:rsidR="00DE4E1E">
        <w:rPr>
          <w:rFonts w:ascii="ＭＳ ゴシック" w:hAnsi="ＭＳ ゴシック" w:hint="eastAsia"/>
          <w:i/>
          <w:sz w:val="22"/>
          <w:szCs w:val="24"/>
        </w:rPr>
        <w:t>、施設へのアクセス状況が悪化している場合を想定した</w:t>
      </w:r>
      <w:r w:rsidRPr="00254798">
        <w:rPr>
          <w:rFonts w:ascii="ＭＳ ゴシック" w:hAnsi="ＭＳ ゴシック" w:hint="eastAsia"/>
          <w:i/>
          <w:sz w:val="22"/>
          <w:szCs w:val="24"/>
        </w:rPr>
        <w:t>職員の参集の可否、職員の参集ルール、夜間</w:t>
      </w:r>
      <w:r w:rsidR="00DE4E1E">
        <w:rPr>
          <w:rFonts w:ascii="ＭＳ ゴシック" w:hAnsi="ＭＳ ゴシック" w:hint="eastAsia"/>
          <w:i/>
          <w:sz w:val="22"/>
          <w:szCs w:val="24"/>
        </w:rPr>
        <w:t>の発災時</w:t>
      </w:r>
      <w:r w:rsidRPr="00254798">
        <w:rPr>
          <w:rFonts w:ascii="ＭＳ ゴシック" w:hAnsi="ＭＳ ゴシック" w:hint="eastAsia"/>
          <w:i/>
          <w:sz w:val="22"/>
          <w:szCs w:val="24"/>
        </w:rPr>
        <w:t>の人員不足への対応、人手不足の場合の対応、人的応援・物的応援の受入れ方針・体制等を記載します。</w:t>
      </w:r>
    </w:p>
    <w:p w14:paraId="615F5076" w14:textId="77777777" w:rsidR="00722CF1" w:rsidRPr="00C14C9A" w:rsidRDefault="00722CF1" w:rsidP="00FA0A25">
      <w:pPr>
        <w:rPr>
          <w:rFonts w:ascii="ＭＳ ゴシック" w:hAnsi="ＭＳ ゴシック"/>
          <w:szCs w:val="24"/>
        </w:rPr>
      </w:pPr>
    </w:p>
    <w:p w14:paraId="209E9723" w14:textId="77777777" w:rsidR="00641C15" w:rsidRPr="00C14C9A" w:rsidRDefault="00BB0465" w:rsidP="00D363A5">
      <w:pPr>
        <w:pStyle w:val="3"/>
      </w:pPr>
      <w:bookmarkStart w:id="13" w:name="_Toc122685304"/>
      <w:r w:rsidRPr="00C14C9A">
        <w:rPr>
          <w:rFonts w:hint="eastAsia"/>
        </w:rPr>
        <w:t>（</w:t>
      </w:r>
      <w:r w:rsidR="00722CF1" w:rsidRPr="00C14C9A">
        <w:rPr>
          <w:rFonts w:hint="eastAsia"/>
        </w:rPr>
        <w:t>５</w:t>
      </w:r>
      <w:r w:rsidRPr="00C14C9A">
        <w:rPr>
          <w:rFonts w:hint="eastAsia"/>
        </w:rPr>
        <w:t>）保護者との連携</w:t>
      </w:r>
      <w:bookmarkEnd w:id="13"/>
    </w:p>
    <w:tbl>
      <w:tblPr>
        <w:tblStyle w:val="a6"/>
        <w:tblW w:w="0" w:type="auto"/>
        <w:tblLook w:val="04A0" w:firstRow="1" w:lastRow="0" w:firstColumn="1" w:lastColumn="0" w:noHBand="0" w:noVBand="1"/>
      </w:tblPr>
      <w:tblGrid>
        <w:gridCol w:w="9060"/>
      </w:tblGrid>
      <w:tr w:rsidR="00BB0465" w:rsidRPr="00C14C9A" w14:paraId="0C0D018E" w14:textId="77777777" w:rsidTr="00BB0465">
        <w:tc>
          <w:tcPr>
            <w:tcW w:w="9060" w:type="dxa"/>
          </w:tcPr>
          <w:p w14:paraId="7F18CC23" w14:textId="77777777" w:rsidR="001872DE" w:rsidRDefault="001872DE" w:rsidP="00826206">
            <w:pPr>
              <w:rPr>
                <w:rFonts w:ascii="ＭＳ ゴシック" w:hAnsi="ＭＳ ゴシック"/>
                <w:szCs w:val="24"/>
              </w:rPr>
            </w:pPr>
          </w:p>
          <w:p w14:paraId="755C6448" w14:textId="77777777" w:rsidR="000029DA" w:rsidRDefault="000029DA" w:rsidP="00826206">
            <w:pPr>
              <w:rPr>
                <w:rFonts w:ascii="ＭＳ ゴシック" w:hAnsi="ＭＳ ゴシック"/>
                <w:szCs w:val="24"/>
              </w:rPr>
            </w:pPr>
          </w:p>
          <w:p w14:paraId="74800AE0" w14:textId="77777777" w:rsidR="000029DA" w:rsidRDefault="000029DA" w:rsidP="00826206">
            <w:pPr>
              <w:rPr>
                <w:rFonts w:ascii="ＭＳ ゴシック" w:hAnsi="ＭＳ ゴシック"/>
                <w:szCs w:val="24"/>
              </w:rPr>
            </w:pPr>
          </w:p>
          <w:p w14:paraId="6F2E22CA" w14:textId="77777777" w:rsidR="000029DA" w:rsidRDefault="000029DA" w:rsidP="00826206">
            <w:pPr>
              <w:rPr>
                <w:rFonts w:ascii="ＭＳ ゴシック" w:hAnsi="ＭＳ ゴシック"/>
                <w:szCs w:val="24"/>
              </w:rPr>
            </w:pPr>
          </w:p>
          <w:p w14:paraId="57F9A37B" w14:textId="77777777" w:rsidR="008F22BA" w:rsidRDefault="008F22BA" w:rsidP="00826206">
            <w:pPr>
              <w:rPr>
                <w:rFonts w:ascii="ＭＳ ゴシック" w:hAnsi="ＭＳ ゴシック"/>
                <w:szCs w:val="24"/>
              </w:rPr>
            </w:pPr>
          </w:p>
          <w:p w14:paraId="1F018884" w14:textId="77777777" w:rsidR="008F22BA" w:rsidRDefault="008F22BA" w:rsidP="00826206">
            <w:pPr>
              <w:rPr>
                <w:rFonts w:ascii="ＭＳ ゴシック" w:hAnsi="ＭＳ ゴシック"/>
                <w:szCs w:val="24"/>
              </w:rPr>
            </w:pPr>
          </w:p>
          <w:p w14:paraId="18DEF9D6" w14:textId="77777777" w:rsidR="008F22BA" w:rsidRDefault="008F22BA" w:rsidP="00826206">
            <w:pPr>
              <w:rPr>
                <w:rFonts w:ascii="ＭＳ ゴシック" w:hAnsi="ＭＳ ゴシック"/>
                <w:szCs w:val="24"/>
              </w:rPr>
            </w:pPr>
          </w:p>
          <w:p w14:paraId="3D233DF7" w14:textId="77777777" w:rsidR="008F22BA" w:rsidRPr="00C14C9A" w:rsidRDefault="008F22BA" w:rsidP="00826206">
            <w:pPr>
              <w:rPr>
                <w:rFonts w:ascii="ＭＳ ゴシック" w:hAnsi="ＭＳ ゴシック"/>
                <w:szCs w:val="24"/>
              </w:rPr>
            </w:pPr>
          </w:p>
        </w:tc>
      </w:tr>
    </w:tbl>
    <w:p w14:paraId="6A014960" w14:textId="182ADB4C" w:rsidR="00826206" w:rsidRPr="00826206" w:rsidRDefault="00826206" w:rsidP="00826206">
      <w:pPr>
        <w:snapToGrid w:val="0"/>
        <w:ind w:left="220" w:hangingChars="100" w:hanging="220"/>
        <w:rPr>
          <w:rFonts w:ascii="ＭＳ ゴシック" w:hAnsi="ＭＳ ゴシック"/>
          <w:i/>
          <w:sz w:val="22"/>
          <w:szCs w:val="24"/>
        </w:rPr>
      </w:pPr>
      <w:r w:rsidRPr="00826206">
        <w:rPr>
          <w:rFonts w:ascii="ＭＳ ゴシック" w:hAnsi="ＭＳ ゴシック" w:hint="eastAsia"/>
          <w:i/>
          <w:sz w:val="22"/>
          <w:szCs w:val="24"/>
        </w:rPr>
        <w:t>※</w:t>
      </w:r>
      <w:r w:rsidR="0010202B">
        <w:rPr>
          <w:rFonts w:ascii="ＭＳ ゴシック" w:hAnsi="ＭＳ ゴシック" w:hint="eastAsia"/>
          <w:i/>
          <w:sz w:val="22"/>
          <w:szCs w:val="24"/>
        </w:rPr>
        <w:t>「</w:t>
      </w:r>
      <w:r w:rsidRPr="00826206">
        <w:rPr>
          <w:rFonts w:ascii="ＭＳ ゴシック" w:hAnsi="ＭＳ ゴシック" w:hint="eastAsia"/>
          <w:i/>
          <w:sz w:val="22"/>
          <w:szCs w:val="24"/>
        </w:rPr>
        <w:t>ガイドライン１４～１５ページ2.1.4</w:t>
      </w:r>
      <w:r w:rsidR="0010202B">
        <w:rPr>
          <w:rFonts w:ascii="ＭＳ ゴシック" w:hAnsi="ＭＳ ゴシック" w:hint="eastAsia"/>
          <w:i/>
          <w:sz w:val="22"/>
          <w:szCs w:val="24"/>
        </w:rPr>
        <w:t>、</w:t>
      </w:r>
      <w:r w:rsidR="002F1052">
        <w:rPr>
          <w:rFonts w:ascii="ＭＳ ゴシック" w:hAnsi="ＭＳ ゴシック" w:hint="eastAsia"/>
          <w:i/>
          <w:sz w:val="22"/>
          <w:szCs w:val="24"/>
        </w:rPr>
        <w:t>Ⅰ</w:t>
      </w:r>
      <w:r w:rsidRPr="00826206">
        <w:rPr>
          <w:rFonts w:ascii="ＭＳ ゴシック" w:hAnsi="ＭＳ ゴシック" w:hint="eastAsia"/>
          <w:i/>
          <w:sz w:val="22"/>
          <w:szCs w:val="24"/>
        </w:rPr>
        <w:t>：</w:t>
      </w:r>
      <w:r w:rsidR="0010202B">
        <w:rPr>
          <w:rFonts w:ascii="ＭＳ ゴシック" w:hAnsi="ＭＳ ゴシック" w:hint="eastAsia"/>
          <w:i/>
          <w:sz w:val="22"/>
          <w:szCs w:val="24"/>
        </w:rPr>
        <w:t>保護者との連携」を参照し、</w:t>
      </w:r>
      <w:r w:rsidRPr="00826206">
        <w:rPr>
          <w:rFonts w:ascii="ＭＳ ゴシック" w:hAnsi="ＭＳ ゴシック" w:hint="eastAsia"/>
          <w:i/>
          <w:sz w:val="22"/>
          <w:szCs w:val="24"/>
        </w:rPr>
        <w:t>施設内の子どもの無事</w:t>
      </w:r>
      <w:r w:rsidR="006D599F">
        <w:rPr>
          <w:rFonts w:ascii="ＭＳ ゴシック" w:hAnsi="ＭＳ ゴシック" w:hint="eastAsia"/>
          <w:i/>
          <w:sz w:val="22"/>
          <w:szCs w:val="24"/>
        </w:rPr>
        <w:t>を確認</w:t>
      </w:r>
      <w:r w:rsidR="00430219">
        <w:rPr>
          <w:rFonts w:ascii="ＭＳ ゴシック" w:hAnsi="ＭＳ ゴシック" w:hint="eastAsia"/>
          <w:i/>
          <w:sz w:val="22"/>
          <w:szCs w:val="24"/>
        </w:rPr>
        <w:t>して</w:t>
      </w:r>
      <w:r w:rsidR="006D599F">
        <w:rPr>
          <w:rFonts w:ascii="ＭＳ ゴシック" w:hAnsi="ＭＳ ゴシック" w:hint="eastAsia"/>
          <w:i/>
          <w:sz w:val="22"/>
          <w:szCs w:val="24"/>
        </w:rPr>
        <w:t>保護者</w:t>
      </w:r>
      <w:r w:rsidR="00571F4E">
        <w:rPr>
          <w:rFonts w:ascii="ＭＳ ゴシック" w:hAnsi="ＭＳ ゴシック" w:hint="eastAsia"/>
          <w:i/>
          <w:sz w:val="22"/>
          <w:szCs w:val="24"/>
        </w:rPr>
        <w:t>に</w:t>
      </w:r>
      <w:r w:rsidRPr="00826206">
        <w:rPr>
          <w:rFonts w:ascii="ＭＳ ゴシック" w:hAnsi="ＭＳ ゴシック" w:hint="eastAsia"/>
          <w:i/>
          <w:sz w:val="22"/>
          <w:szCs w:val="24"/>
        </w:rPr>
        <w:t>状況</w:t>
      </w:r>
      <w:r w:rsidR="006D599F">
        <w:rPr>
          <w:rFonts w:ascii="ＭＳ ゴシック" w:hAnsi="ＭＳ ゴシック" w:hint="eastAsia"/>
          <w:i/>
          <w:sz w:val="22"/>
          <w:szCs w:val="24"/>
        </w:rPr>
        <w:t>を</w:t>
      </w:r>
      <w:r w:rsidR="00430219">
        <w:rPr>
          <w:rFonts w:ascii="ＭＳ ゴシック" w:hAnsi="ＭＳ ゴシック" w:hint="eastAsia"/>
          <w:i/>
          <w:sz w:val="22"/>
          <w:szCs w:val="24"/>
        </w:rPr>
        <w:t>報告</w:t>
      </w:r>
      <w:r w:rsidR="006D599F">
        <w:rPr>
          <w:rFonts w:ascii="ＭＳ ゴシック" w:hAnsi="ＭＳ ゴシック" w:hint="eastAsia"/>
          <w:i/>
          <w:sz w:val="22"/>
          <w:szCs w:val="24"/>
        </w:rPr>
        <w:t>するための伝達</w:t>
      </w:r>
      <w:r w:rsidR="00430219">
        <w:rPr>
          <w:rFonts w:ascii="ＭＳ ゴシック" w:hAnsi="ＭＳ ゴシック" w:hint="eastAsia"/>
          <w:i/>
          <w:sz w:val="22"/>
          <w:szCs w:val="24"/>
        </w:rPr>
        <w:t>方法</w:t>
      </w:r>
      <w:r w:rsidR="006D599F">
        <w:rPr>
          <w:rFonts w:ascii="ＭＳ ゴシック" w:hAnsi="ＭＳ ゴシック" w:hint="eastAsia"/>
          <w:i/>
          <w:sz w:val="22"/>
          <w:szCs w:val="24"/>
        </w:rPr>
        <w:t>、</w:t>
      </w:r>
      <w:r w:rsidR="00430219" w:rsidRPr="00430219">
        <w:rPr>
          <w:rFonts w:ascii="ＭＳ ゴシック" w:hAnsi="ＭＳ ゴシック" w:hint="eastAsia"/>
          <w:i/>
          <w:sz w:val="22"/>
          <w:szCs w:val="24"/>
        </w:rPr>
        <w:t>保護者へ</w:t>
      </w:r>
      <w:r w:rsidR="00430219">
        <w:rPr>
          <w:rFonts w:ascii="ＭＳ ゴシック" w:hAnsi="ＭＳ ゴシック" w:hint="eastAsia"/>
          <w:i/>
          <w:sz w:val="22"/>
          <w:szCs w:val="24"/>
        </w:rPr>
        <w:t>事前</w:t>
      </w:r>
      <w:r w:rsidR="004F1665">
        <w:rPr>
          <w:rFonts w:ascii="ＭＳ ゴシック" w:hAnsi="ＭＳ ゴシック" w:hint="eastAsia"/>
          <w:i/>
          <w:sz w:val="22"/>
          <w:szCs w:val="24"/>
        </w:rPr>
        <w:t>に</w:t>
      </w:r>
      <w:r w:rsidR="00430219" w:rsidRPr="00430219">
        <w:rPr>
          <w:rFonts w:ascii="ＭＳ ゴシック" w:hAnsi="ＭＳ ゴシック" w:hint="eastAsia"/>
          <w:i/>
          <w:sz w:val="22"/>
          <w:szCs w:val="24"/>
        </w:rPr>
        <w:t>周知</w:t>
      </w:r>
      <w:r w:rsidR="008B0A7A">
        <w:rPr>
          <w:rFonts w:ascii="ＭＳ ゴシック" w:hAnsi="ＭＳ ゴシック" w:hint="eastAsia"/>
          <w:i/>
          <w:sz w:val="22"/>
          <w:szCs w:val="24"/>
        </w:rPr>
        <w:t>すること</w:t>
      </w:r>
      <w:r w:rsidR="00571F4E">
        <w:rPr>
          <w:rFonts w:ascii="ＭＳ ゴシック" w:hAnsi="ＭＳ ゴシック" w:hint="eastAsia"/>
          <w:i/>
          <w:sz w:val="22"/>
          <w:szCs w:val="24"/>
        </w:rPr>
        <w:t>や</w:t>
      </w:r>
      <w:r w:rsidR="008B0A7A">
        <w:rPr>
          <w:rFonts w:ascii="ＭＳ ゴシック" w:hAnsi="ＭＳ ゴシック" w:hint="eastAsia"/>
          <w:i/>
          <w:sz w:val="22"/>
          <w:szCs w:val="24"/>
        </w:rPr>
        <w:t>周知</w:t>
      </w:r>
      <w:r w:rsidR="00571F4E">
        <w:rPr>
          <w:rFonts w:ascii="ＭＳ ゴシック" w:hAnsi="ＭＳ ゴシック" w:hint="eastAsia"/>
          <w:i/>
          <w:sz w:val="22"/>
          <w:szCs w:val="24"/>
        </w:rPr>
        <w:t>方法</w:t>
      </w:r>
      <w:r w:rsidR="00430219" w:rsidRPr="00430219">
        <w:rPr>
          <w:rFonts w:ascii="ＭＳ ゴシック" w:hAnsi="ＭＳ ゴシック" w:hint="eastAsia"/>
          <w:i/>
          <w:sz w:val="22"/>
          <w:szCs w:val="24"/>
        </w:rPr>
        <w:t>等を</w:t>
      </w:r>
      <w:r w:rsidRPr="00826206">
        <w:rPr>
          <w:rFonts w:ascii="ＭＳ ゴシック" w:hAnsi="ＭＳ ゴシック" w:hint="eastAsia"/>
          <w:i/>
          <w:sz w:val="22"/>
          <w:szCs w:val="24"/>
        </w:rPr>
        <w:t>記載します。</w:t>
      </w:r>
    </w:p>
    <w:p w14:paraId="4E68C8D5" w14:textId="77777777" w:rsidR="00BB0465" w:rsidRPr="00C14C9A" w:rsidRDefault="00BB0465" w:rsidP="00FA0A25">
      <w:pPr>
        <w:rPr>
          <w:rFonts w:ascii="ＭＳ ゴシック" w:hAnsi="ＭＳ ゴシック"/>
          <w:szCs w:val="24"/>
        </w:rPr>
      </w:pPr>
    </w:p>
    <w:p w14:paraId="24ED6EDE" w14:textId="77777777" w:rsidR="00312892" w:rsidRDefault="00312892">
      <w:pPr>
        <w:widowControl/>
        <w:jc w:val="left"/>
        <w:rPr>
          <w:rFonts w:ascii="ＭＳ ゴシック" w:hAnsi="ＭＳ ゴシック" w:cstheme="majorBidi"/>
        </w:rPr>
      </w:pPr>
      <w:r>
        <w:br w:type="page"/>
      </w:r>
    </w:p>
    <w:p w14:paraId="43C30C2C" w14:textId="77777777" w:rsidR="00312892" w:rsidRPr="00312892" w:rsidRDefault="00BB0465" w:rsidP="00312892">
      <w:pPr>
        <w:pStyle w:val="3"/>
      </w:pPr>
      <w:bookmarkStart w:id="14" w:name="_Toc122685305"/>
      <w:r w:rsidRPr="00C14C9A">
        <w:rPr>
          <w:rFonts w:hint="eastAsia"/>
        </w:rPr>
        <w:lastRenderedPageBreak/>
        <w:t>（</w:t>
      </w:r>
      <w:r w:rsidR="00722CF1" w:rsidRPr="00C14C9A">
        <w:rPr>
          <w:rFonts w:hint="eastAsia"/>
        </w:rPr>
        <w:t>６</w:t>
      </w:r>
      <w:r w:rsidRPr="00C14C9A">
        <w:rPr>
          <w:rFonts w:hint="eastAsia"/>
        </w:rPr>
        <w:t>）関係各所との連携・情報収集</w:t>
      </w:r>
      <w:bookmarkEnd w:id="14"/>
    </w:p>
    <w:p w14:paraId="2CB6BF70" w14:textId="77777777" w:rsidR="005C2DB7" w:rsidRPr="005C2DB7" w:rsidRDefault="005C2DB7" w:rsidP="001B76FA">
      <w:pPr>
        <w:snapToGrid w:val="0"/>
        <w:ind w:left="221" w:hangingChars="100" w:hanging="221"/>
        <w:rPr>
          <w:rFonts w:ascii="ＭＳ ゴシック" w:hAnsi="ＭＳ ゴシック"/>
          <w:b/>
          <w:sz w:val="22"/>
          <w:szCs w:val="24"/>
        </w:rPr>
      </w:pPr>
      <w:r w:rsidRPr="005C2DB7">
        <w:rPr>
          <w:rFonts w:ascii="ＭＳ ゴシック" w:hAnsi="ＭＳ ゴシック" w:hint="eastAsia"/>
          <w:b/>
          <w:sz w:val="22"/>
          <w:szCs w:val="24"/>
        </w:rPr>
        <w:t>連絡先一覧</w:t>
      </w:r>
    </w:p>
    <w:tbl>
      <w:tblPr>
        <w:tblStyle w:val="a6"/>
        <w:tblW w:w="9067" w:type="dxa"/>
        <w:tblLook w:val="04A0" w:firstRow="1" w:lastRow="0" w:firstColumn="1" w:lastColumn="0" w:noHBand="0" w:noVBand="1"/>
      </w:tblPr>
      <w:tblGrid>
        <w:gridCol w:w="642"/>
        <w:gridCol w:w="642"/>
        <w:gridCol w:w="3106"/>
        <w:gridCol w:w="992"/>
        <w:gridCol w:w="1855"/>
        <w:gridCol w:w="1830"/>
      </w:tblGrid>
      <w:tr w:rsidR="002A6137" w:rsidRPr="005A7E47" w14:paraId="5743C466" w14:textId="77777777" w:rsidTr="002A6137">
        <w:trPr>
          <w:trHeight w:val="350"/>
        </w:trPr>
        <w:tc>
          <w:tcPr>
            <w:tcW w:w="1284" w:type="dxa"/>
            <w:gridSpan w:val="2"/>
          </w:tcPr>
          <w:p w14:paraId="79DB0227" w14:textId="77777777" w:rsidR="002A6137" w:rsidRPr="007A2C71" w:rsidRDefault="002A6137" w:rsidP="00F055F5">
            <w:pPr>
              <w:spacing w:line="240" w:lineRule="exact"/>
              <w:jc w:val="center"/>
              <w:rPr>
                <w:rFonts w:ascii="ＭＳ 明朝" w:eastAsia="ＭＳ 明朝" w:hAnsi="ＭＳ 明朝"/>
              </w:rPr>
            </w:pPr>
          </w:p>
        </w:tc>
        <w:tc>
          <w:tcPr>
            <w:tcW w:w="3106" w:type="dxa"/>
            <w:vAlign w:val="center"/>
          </w:tcPr>
          <w:p w14:paraId="61EE8388"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連絡先</w:t>
            </w:r>
          </w:p>
        </w:tc>
        <w:tc>
          <w:tcPr>
            <w:tcW w:w="992" w:type="dxa"/>
            <w:vAlign w:val="center"/>
          </w:tcPr>
          <w:p w14:paraId="1638F1DE"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担当者</w:t>
            </w:r>
          </w:p>
        </w:tc>
        <w:tc>
          <w:tcPr>
            <w:tcW w:w="1855" w:type="dxa"/>
            <w:vAlign w:val="center"/>
          </w:tcPr>
          <w:p w14:paraId="21A395FC"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電話番号</w:t>
            </w:r>
          </w:p>
        </w:tc>
        <w:tc>
          <w:tcPr>
            <w:tcW w:w="1830" w:type="dxa"/>
            <w:vAlign w:val="center"/>
          </w:tcPr>
          <w:p w14:paraId="1BBDB133" w14:textId="77777777" w:rsidR="002A6137" w:rsidRPr="005A7E47" w:rsidRDefault="002A6137" w:rsidP="00F055F5">
            <w:pPr>
              <w:spacing w:line="240" w:lineRule="exact"/>
              <w:jc w:val="center"/>
              <w:rPr>
                <w:rFonts w:ascii="ＭＳ 明朝" w:eastAsia="ＭＳ 明朝" w:hAnsi="ＭＳ 明朝"/>
              </w:rPr>
            </w:pPr>
            <w:r w:rsidRPr="005A7E47">
              <w:rPr>
                <w:rFonts w:ascii="ＭＳ 明朝" w:eastAsia="ＭＳ 明朝" w:hAnsi="ＭＳ 明朝" w:hint="eastAsia"/>
              </w:rPr>
              <w:t>その他の連絡手段</w:t>
            </w:r>
          </w:p>
        </w:tc>
      </w:tr>
      <w:tr w:rsidR="002A6137" w:rsidRPr="005A7E47" w14:paraId="1FFA7610" w14:textId="77777777" w:rsidTr="002A6137">
        <w:trPr>
          <w:trHeight w:hRule="exact" w:val="454"/>
        </w:trPr>
        <w:tc>
          <w:tcPr>
            <w:tcW w:w="1284" w:type="dxa"/>
            <w:gridSpan w:val="2"/>
            <w:vMerge w:val="restart"/>
            <w:textDirection w:val="tbRlV"/>
            <w:vAlign w:val="center"/>
          </w:tcPr>
          <w:p w14:paraId="5DD252D9"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行政</w:t>
            </w:r>
          </w:p>
        </w:tc>
        <w:tc>
          <w:tcPr>
            <w:tcW w:w="3106" w:type="dxa"/>
            <w:vAlign w:val="center"/>
          </w:tcPr>
          <w:p w14:paraId="68C127D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市区町村自治体　管轄部署</w:t>
            </w:r>
          </w:p>
        </w:tc>
        <w:tc>
          <w:tcPr>
            <w:tcW w:w="992" w:type="dxa"/>
            <w:vAlign w:val="center"/>
          </w:tcPr>
          <w:p w14:paraId="5522819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7D1EB2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B35F4BB" w14:textId="77777777" w:rsidR="002A6137" w:rsidRPr="005A7E47" w:rsidRDefault="002A6137" w:rsidP="00F055F5">
            <w:pPr>
              <w:spacing w:line="220" w:lineRule="exact"/>
              <w:rPr>
                <w:rFonts w:ascii="ＭＳ 明朝" w:eastAsia="ＭＳ 明朝" w:hAnsi="ＭＳ 明朝"/>
              </w:rPr>
            </w:pPr>
          </w:p>
        </w:tc>
      </w:tr>
      <w:tr w:rsidR="002A6137" w:rsidRPr="005A7E47" w14:paraId="18636A52" w14:textId="77777777" w:rsidTr="002A6137">
        <w:trPr>
          <w:trHeight w:hRule="exact" w:val="454"/>
        </w:trPr>
        <w:tc>
          <w:tcPr>
            <w:tcW w:w="1284" w:type="dxa"/>
            <w:gridSpan w:val="2"/>
            <w:vMerge/>
            <w:vAlign w:val="center"/>
          </w:tcPr>
          <w:p w14:paraId="66900C44" w14:textId="77777777" w:rsidR="002A6137" w:rsidRPr="007A2C71" w:rsidRDefault="002A6137" w:rsidP="00F055F5">
            <w:pPr>
              <w:jc w:val="center"/>
              <w:rPr>
                <w:rFonts w:ascii="ＭＳ 明朝" w:eastAsia="ＭＳ 明朝" w:hAnsi="ＭＳ 明朝"/>
              </w:rPr>
            </w:pPr>
          </w:p>
        </w:tc>
        <w:tc>
          <w:tcPr>
            <w:tcW w:w="3106" w:type="dxa"/>
            <w:vAlign w:val="center"/>
          </w:tcPr>
          <w:p w14:paraId="3F337F5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都道府県　管轄部署</w:t>
            </w:r>
          </w:p>
        </w:tc>
        <w:tc>
          <w:tcPr>
            <w:tcW w:w="992" w:type="dxa"/>
            <w:vAlign w:val="center"/>
          </w:tcPr>
          <w:p w14:paraId="35A9295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5A498D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687876F" w14:textId="77777777" w:rsidR="002A6137" w:rsidRPr="005A7E47" w:rsidRDefault="002A6137" w:rsidP="00F055F5">
            <w:pPr>
              <w:spacing w:line="220" w:lineRule="exact"/>
              <w:rPr>
                <w:rFonts w:ascii="ＭＳ 明朝" w:eastAsia="ＭＳ 明朝" w:hAnsi="ＭＳ 明朝"/>
              </w:rPr>
            </w:pPr>
          </w:p>
        </w:tc>
      </w:tr>
      <w:tr w:rsidR="002A6137" w:rsidRPr="005A7E47" w14:paraId="02001FA0" w14:textId="77777777" w:rsidTr="002A6137">
        <w:trPr>
          <w:trHeight w:hRule="exact" w:val="454"/>
        </w:trPr>
        <w:tc>
          <w:tcPr>
            <w:tcW w:w="1284" w:type="dxa"/>
            <w:gridSpan w:val="2"/>
            <w:vMerge/>
            <w:vAlign w:val="center"/>
          </w:tcPr>
          <w:p w14:paraId="38F279B9" w14:textId="77777777" w:rsidR="002A6137" w:rsidRPr="007A2C71" w:rsidRDefault="002A6137" w:rsidP="00F055F5">
            <w:pPr>
              <w:jc w:val="center"/>
              <w:rPr>
                <w:rFonts w:ascii="ＭＳ 明朝" w:eastAsia="ＭＳ 明朝" w:hAnsi="ＭＳ 明朝"/>
              </w:rPr>
            </w:pPr>
          </w:p>
        </w:tc>
        <w:tc>
          <w:tcPr>
            <w:tcW w:w="3106" w:type="dxa"/>
            <w:vAlign w:val="center"/>
          </w:tcPr>
          <w:p w14:paraId="49346EF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管轄児童相談所</w:t>
            </w:r>
          </w:p>
        </w:tc>
        <w:tc>
          <w:tcPr>
            <w:tcW w:w="992" w:type="dxa"/>
            <w:vAlign w:val="center"/>
          </w:tcPr>
          <w:p w14:paraId="7B91115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753A8E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F84500F" w14:textId="77777777" w:rsidR="002A6137" w:rsidRPr="005A7E47" w:rsidRDefault="002A6137" w:rsidP="00F055F5">
            <w:pPr>
              <w:spacing w:line="220" w:lineRule="exact"/>
              <w:rPr>
                <w:rFonts w:ascii="ＭＳ 明朝" w:eastAsia="ＭＳ 明朝" w:hAnsi="ＭＳ 明朝"/>
              </w:rPr>
            </w:pPr>
          </w:p>
        </w:tc>
      </w:tr>
      <w:tr w:rsidR="002A6137" w:rsidRPr="005A7E47" w14:paraId="59E48ACC" w14:textId="77777777" w:rsidTr="002A6137">
        <w:trPr>
          <w:trHeight w:hRule="exact" w:val="454"/>
        </w:trPr>
        <w:tc>
          <w:tcPr>
            <w:tcW w:w="1284" w:type="dxa"/>
            <w:gridSpan w:val="2"/>
            <w:vMerge/>
            <w:vAlign w:val="center"/>
          </w:tcPr>
          <w:p w14:paraId="59C9FE3D" w14:textId="77777777" w:rsidR="002A6137" w:rsidRPr="007A2C71" w:rsidRDefault="002A6137" w:rsidP="00F055F5">
            <w:pPr>
              <w:jc w:val="center"/>
              <w:rPr>
                <w:rFonts w:ascii="ＭＳ 明朝" w:eastAsia="ＭＳ 明朝" w:hAnsi="ＭＳ 明朝"/>
              </w:rPr>
            </w:pPr>
          </w:p>
        </w:tc>
        <w:tc>
          <w:tcPr>
            <w:tcW w:w="3106" w:type="dxa"/>
            <w:vAlign w:val="center"/>
          </w:tcPr>
          <w:p w14:paraId="352B3E1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子ども担当の児童相談所</w:t>
            </w:r>
          </w:p>
        </w:tc>
        <w:tc>
          <w:tcPr>
            <w:tcW w:w="992" w:type="dxa"/>
            <w:vAlign w:val="center"/>
          </w:tcPr>
          <w:p w14:paraId="56F986E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DB8BBC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309CC0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sz w:val="18"/>
                <w:szCs w:val="18"/>
              </w:rPr>
              <w:t>子どもそれぞれの連絡先</w:t>
            </w:r>
          </w:p>
        </w:tc>
      </w:tr>
      <w:tr w:rsidR="002A6137" w:rsidRPr="005A7E47" w14:paraId="4D123035" w14:textId="77777777" w:rsidTr="002A6137">
        <w:trPr>
          <w:trHeight w:hRule="exact" w:val="454"/>
        </w:trPr>
        <w:tc>
          <w:tcPr>
            <w:tcW w:w="1284" w:type="dxa"/>
            <w:gridSpan w:val="2"/>
            <w:vMerge/>
            <w:vAlign w:val="center"/>
          </w:tcPr>
          <w:p w14:paraId="2FAD89C1" w14:textId="77777777" w:rsidR="002A6137" w:rsidRPr="007A2C71" w:rsidRDefault="002A6137" w:rsidP="00F055F5">
            <w:pPr>
              <w:jc w:val="center"/>
              <w:rPr>
                <w:rFonts w:ascii="ＭＳ 明朝" w:eastAsia="ＭＳ 明朝" w:hAnsi="ＭＳ 明朝"/>
              </w:rPr>
            </w:pPr>
          </w:p>
        </w:tc>
        <w:tc>
          <w:tcPr>
            <w:tcW w:w="3106" w:type="dxa"/>
            <w:vAlign w:val="center"/>
          </w:tcPr>
          <w:p w14:paraId="2F8A7C3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管轄保健所</w:t>
            </w:r>
          </w:p>
        </w:tc>
        <w:tc>
          <w:tcPr>
            <w:tcW w:w="992" w:type="dxa"/>
            <w:vAlign w:val="center"/>
          </w:tcPr>
          <w:p w14:paraId="6ECB3DC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60E4DF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DD2DA6B" w14:textId="77777777" w:rsidR="002A6137" w:rsidRPr="005A7E47" w:rsidRDefault="002A6137" w:rsidP="00F055F5">
            <w:pPr>
              <w:spacing w:line="220" w:lineRule="exact"/>
              <w:rPr>
                <w:rFonts w:ascii="ＭＳ 明朝" w:eastAsia="ＭＳ 明朝" w:hAnsi="ＭＳ 明朝"/>
              </w:rPr>
            </w:pPr>
          </w:p>
        </w:tc>
      </w:tr>
      <w:tr w:rsidR="002A6137" w:rsidRPr="005A7E47" w14:paraId="3184EC85" w14:textId="77777777" w:rsidTr="002A6137">
        <w:trPr>
          <w:trHeight w:hRule="exact" w:val="454"/>
        </w:trPr>
        <w:tc>
          <w:tcPr>
            <w:tcW w:w="1284" w:type="dxa"/>
            <w:gridSpan w:val="2"/>
            <w:vMerge/>
            <w:vAlign w:val="center"/>
          </w:tcPr>
          <w:p w14:paraId="4DD04C7A" w14:textId="77777777" w:rsidR="002A6137" w:rsidRPr="007A2C71" w:rsidRDefault="002A6137" w:rsidP="00F055F5">
            <w:pPr>
              <w:jc w:val="center"/>
              <w:rPr>
                <w:rFonts w:ascii="ＭＳ 明朝" w:eastAsia="ＭＳ 明朝" w:hAnsi="ＭＳ 明朝"/>
              </w:rPr>
            </w:pPr>
          </w:p>
        </w:tc>
        <w:tc>
          <w:tcPr>
            <w:tcW w:w="3106" w:type="dxa"/>
            <w:vAlign w:val="center"/>
          </w:tcPr>
          <w:p w14:paraId="4B12BB6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管轄消防署</w:t>
            </w:r>
          </w:p>
        </w:tc>
        <w:tc>
          <w:tcPr>
            <w:tcW w:w="992" w:type="dxa"/>
            <w:vAlign w:val="center"/>
          </w:tcPr>
          <w:p w14:paraId="28ABA15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5B59D21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FDE62E7" w14:textId="77777777" w:rsidR="002A6137" w:rsidRPr="005A7E47" w:rsidRDefault="002A6137" w:rsidP="00F055F5">
            <w:pPr>
              <w:spacing w:line="220" w:lineRule="exact"/>
              <w:rPr>
                <w:rFonts w:ascii="ＭＳ 明朝" w:eastAsia="ＭＳ 明朝" w:hAnsi="ＭＳ 明朝"/>
              </w:rPr>
            </w:pPr>
          </w:p>
        </w:tc>
      </w:tr>
      <w:tr w:rsidR="002A6137" w:rsidRPr="005A7E47" w14:paraId="7EC0576D" w14:textId="77777777" w:rsidTr="002A6137">
        <w:trPr>
          <w:trHeight w:hRule="exact" w:val="454"/>
        </w:trPr>
        <w:tc>
          <w:tcPr>
            <w:tcW w:w="1284" w:type="dxa"/>
            <w:gridSpan w:val="2"/>
            <w:vMerge/>
            <w:vAlign w:val="center"/>
          </w:tcPr>
          <w:p w14:paraId="5372716C" w14:textId="77777777" w:rsidR="002A6137" w:rsidRPr="007A2C71" w:rsidRDefault="002A6137" w:rsidP="00F055F5">
            <w:pPr>
              <w:jc w:val="center"/>
              <w:rPr>
                <w:rFonts w:ascii="ＭＳ 明朝" w:eastAsia="ＭＳ 明朝" w:hAnsi="ＭＳ 明朝"/>
              </w:rPr>
            </w:pPr>
          </w:p>
        </w:tc>
        <w:tc>
          <w:tcPr>
            <w:tcW w:w="3106" w:type="dxa"/>
            <w:vAlign w:val="center"/>
          </w:tcPr>
          <w:p w14:paraId="6876248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管轄警察署</w:t>
            </w:r>
          </w:p>
        </w:tc>
        <w:tc>
          <w:tcPr>
            <w:tcW w:w="992" w:type="dxa"/>
            <w:vAlign w:val="center"/>
          </w:tcPr>
          <w:p w14:paraId="17646F9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31ABDB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3EBF91B" w14:textId="77777777" w:rsidR="002A6137" w:rsidRPr="005A7E47" w:rsidRDefault="002A6137" w:rsidP="00F055F5">
            <w:pPr>
              <w:spacing w:line="220" w:lineRule="exact"/>
              <w:rPr>
                <w:rFonts w:ascii="ＭＳ 明朝" w:eastAsia="ＭＳ 明朝" w:hAnsi="ＭＳ 明朝"/>
              </w:rPr>
            </w:pPr>
          </w:p>
        </w:tc>
      </w:tr>
      <w:tr w:rsidR="002A6137" w:rsidRPr="005A7E47" w14:paraId="69E866D4" w14:textId="77777777" w:rsidTr="002A6137">
        <w:trPr>
          <w:trHeight w:hRule="exact" w:val="454"/>
        </w:trPr>
        <w:tc>
          <w:tcPr>
            <w:tcW w:w="1284" w:type="dxa"/>
            <w:gridSpan w:val="2"/>
            <w:vMerge w:val="restart"/>
            <w:textDirection w:val="tbRlV"/>
            <w:vAlign w:val="center"/>
          </w:tcPr>
          <w:p w14:paraId="33E6E08B"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医療</w:t>
            </w:r>
          </w:p>
        </w:tc>
        <w:tc>
          <w:tcPr>
            <w:tcW w:w="3106" w:type="dxa"/>
            <w:vAlign w:val="center"/>
          </w:tcPr>
          <w:p w14:paraId="3B40F65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嘱託医</w:t>
            </w:r>
          </w:p>
        </w:tc>
        <w:tc>
          <w:tcPr>
            <w:tcW w:w="992" w:type="dxa"/>
            <w:vAlign w:val="center"/>
          </w:tcPr>
          <w:p w14:paraId="4637F44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BA3EF6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B237266" w14:textId="77777777" w:rsidR="002A6137" w:rsidRPr="005A7E47" w:rsidRDefault="002A6137" w:rsidP="00F055F5">
            <w:pPr>
              <w:spacing w:line="220" w:lineRule="exact"/>
              <w:rPr>
                <w:rFonts w:ascii="ＭＳ 明朝" w:eastAsia="ＭＳ 明朝" w:hAnsi="ＭＳ 明朝"/>
              </w:rPr>
            </w:pPr>
          </w:p>
        </w:tc>
      </w:tr>
      <w:tr w:rsidR="002A6137" w:rsidRPr="005A7E47" w14:paraId="67CE8C24" w14:textId="77777777" w:rsidTr="002A6137">
        <w:trPr>
          <w:trHeight w:hRule="exact" w:val="454"/>
        </w:trPr>
        <w:tc>
          <w:tcPr>
            <w:tcW w:w="1284" w:type="dxa"/>
            <w:gridSpan w:val="2"/>
            <w:vMerge/>
            <w:textDirection w:val="tbRlV"/>
            <w:vAlign w:val="center"/>
          </w:tcPr>
          <w:p w14:paraId="13BDC090"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71911D3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看護師</w:t>
            </w:r>
          </w:p>
        </w:tc>
        <w:tc>
          <w:tcPr>
            <w:tcW w:w="992" w:type="dxa"/>
            <w:vAlign w:val="center"/>
          </w:tcPr>
          <w:p w14:paraId="671ABD1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7D4193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ED7CC89" w14:textId="77777777" w:rsidR="002A6137" w:rsidRPr="005A7E47" w:rsidRDefault="002A6137" w:rsidP="00F055F5">
            <w:pPr>
              <w:spacing w:line="220" w:lineRule="exact"/>
              <w:rPr>
                <w:rFonts w:ascii="ＭＳ 明朝" w:eastAsia="ＭＳ 明朝" w:hAnsi="ＭＳ 明朝"/>
              </w:rPr>
            </w:pPr>
          </w:p>
        </w:tc>
      </w:tr>
      <w:tr w:rsidR="002A6137" w:rsidRPr="005A7E47" w14:paraId="353DAD18" w14:textId="77777777" w:rsidTr="002A6137">
        <w:trPr>
          <w:trHeight w:hRule="exact" w:val="454"/>
        </w:trPr>
        <w:tc>
          <w:tcPr>
            <w:tcW w:w="1284" w:type="dxa"/>
            <w:gridSpan w:val="2"/>
            <w:vMerge/>
            <w:textDirection w:val="tbRlV"/>
            <w:vAlign w:val="center"/>
          </w:tcPr>
          <w:p w14:paraId="79E34254"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1E74770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協力医療機関</w:t>
            </w:r>
          </w:p>
        </w:tc>
        <w:tc>
          <w:tcPr>
            <w:tcW w:w="992" w:type="dxa"/>
            <w:vAlign w:val="center"/>
          </w:tcPr>
          <w:p w14:paraId="7506C0D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F2224D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BEC59CB" w14:textId="77777777" w:rsidR="002A6137" w:rsidRPr="005A7E47" w:rsidRDefault="002A6137" w:rsidP="00F055F5">
            <w:pPr>
              <w:spacing w:line="220" w:lineRule="exact"/>
              <w:rPr>
                <w:rFonts w:ascii="ＭＳ 明朝" w:eastAsia="ＭＳ 明朝" w:hAnsi="ＭＳ 明朝"/>
              </w:rPr>
            </w:pPr>
          </w:p>
        </w:tc>
      </w:tr>
      <w:tr w:rsidR="002A6137" w:rsidRPr="005A7E47" w14:paraId="6DFE5DF8" w14:textId="77777777" w:rsidTr="002A6137">
        <w:trPr>
          <w:trHeight w:hRule="exact" w:val="397"/>
        </w:trPr>
        <w:tc>
          <w:tcPr>
            <w:tcW w:w="642" w:type="dxa"/>
            <w:vMerge w:val="restart"/>
            <w:textDirection w:val="tbRlV"/>
            <w:vAlign w:val="center"/>
          </w:tcPr>
          <w:p w14:paraId="1A263E5F"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利用する子ども関連</w:t>
            </w:r>
          </w:p>
        </w:tc>
        <w:tc>
          <w:tcPr>
            <w:tcW w:w="642" w:type="dxa"/>
            <w:vMerge w:val="restart"/>
            <w:textDirection w:val="tbRlV"/>
            <w:vAlign w:val="center"/>
          </w:tcPr>
          <w:p w14:paraId="48339562" w14:textId="77777777" w:rsidR="002A6137" w:rsidRPr="007A2C71" w:rsidRDefault="002A6137" w:rsidP="00F055F5">
            <w:pPr>
              <w:jc w:val="center"/>
              <w:rPr>
                <w:rFonts w:ascii="ＭＳ 明朝" w:eastAsia="ＭＳ 明朝" w:hAnsi="ＭＳ 明朝"/>
              </w:rPr>
            </w:pPr>
            <w:r w:rsidRPr="007A2C71">
              <w:rPr>
                <w:rFonts w:ascii="ＭＳ 明朝" w:eastAsia="ＭＳ 明朝" w:hAnsi="ＭＳ 明朝" w:hint="eastAsia"/>
              </w:rPr>
              <w:t>児童の通学する学校</w:t>
            </w:r>
          </w:p>
        </w:tc>
        <w:tc>
          <w:tcPr>
            <w:tcW w:w="3106" w:type="dxa"/>
            <w:vAlign w:val="center"/>
          </w:tcPr>
          <w:p w14:paraId="7DF6A66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〇〇小学校</w:t>
            </w:r>
          </w:p>
        </w:tc>
        <w:tc>
          <w:tcPr>
            <w:tcW w:w="992" w:type="dxa"/>
            <w:vAlign w:val="center"/>
          </w:tcPr>
          <w:p w14:paraId="7A5A49B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4CA767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630ECF0" w14:textId="77777777" w:rsidR="002A6137" w:rsidRPr="005A7E47" w:rsidRDefault="002A6137" w:rsidP="00F055F5">
            <w:pPr>
              <w:spacing w:line="220" w:lineRule="exact"/>
              <w:rPr>
                <w:rFonts w:ascii="ＭＳ 明朝" w:eastAsia="ＭＳ 明朝" w:hAnsi="ＭＳ 明朝"/>
              </w:rPr>
            </w:pPr>
          </w:p>
        </w:tc>
      </w:tr>
      <w:tr w:rsidR="002A6137" w:rsidRPr="005A7E47" w14:paraId="04C7DA7E" w14:textId="77777777" w:rsidTr="002A6137">
        <w:trPr>
          <w:trHeight w:hRule="exact" w:val="454"/>
        </w:trPr>
        <w:tc>
          <w:tcPr>
            <w:tcW w:w="642" w:type="dxa"/>
            <w:vMerge/>
            <w:textDirection w:val="tbRlV"/>
            <w:vAlign w:val="center"/>
          </w:tcPr>
          <w:p w14:paraId="5267E86E"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774CAF2E"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3E9752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〇〇中学校</w:t>
            </w:r>
          </w:p>
        </w:tc>
        <w:tc>
          <w:tcPr>
            <w:tcW w:w="992" w:type="dxa"/>
            <w:vAlign w:val="center"/>
          </w:tcPr>
          <w:p w14:paraId="3E3FC29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F19E76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FCE9F74" w14:textId="77777777" w:rsidR="002A6137" w:rsidRPr="005A7E47" w:rsidRDefault="002A6137" w:rsidP="00F055F5">
            <w:pPr>
              <w:spacing w:line="220" w:lineRule="exact"/>
              <w:rPr>
                <w:rFonts w:ascii="ＭＳ 明朝" w:eastAsia="ＭＳ 明朝" w:hAnsi="ＭＳ 明朝"/>
              </w:rPr>
            </w:pPr>
          </w:p>
        </w:tc>
      </w:tr>
      <w:tr w:rsidR="002A6137" w:rsidRPr="005A7E47" w14:paraId="5039C5C5" w14:textId="77777777" w:rsidTr="002A6137">
        <w:trPr>
          <w:trHeight w:hRule="exact" w:val="454"/>
        </w:trPr>
        <w:tc>
          <w:tcPr>
            <w:tcW w:w="642" w:type="dxa"/>
            <w:vMerge/>
            <w:textDirection w:val="tbRlV"/>
            <w:vAlign w:val="center"/>
          </w:tcPr>
          <w:p w14:paraId="0215D3D7"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1A6C9E33"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3FDBBC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〇〇高等学校</w:t>
            </w:r>
          </w:p>
        </w:tc>
        <w:tc>
          <w:tcPr>
            <w:tcW w:w="992" w:type="dxa"/>
            <w:vAlign w:val="center"/>
          </w:tcPr>
          <w:p w14:paraId="4818D8E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C46883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8E54FF9" w14:textId="77777777" w:rsidR="002A6137" w:rsidRPr="005A7E47" w:rsidRDefault="002A6137" w:rsidP="00F055F5">
            <w:pPr>
              <w:spacing w:line="220" w:lineRule="exact"/>
              <w:rPr>
                <w:rFonts w:ascii="ＭＳ 明朝" w:eastAsia="ＭＳ 明朝" w:hAnsi="ＭＳ 明朝"/>
              </w:rPr>
            </w:pPr>
          </w:p>
        </w:tc>
      </w:tr>
      <w:tr w:rsidR="002A6137" w:rsidRPr="005A7E47" w14:paraId="0ABFAECA" w14:textId="77777777" w:rsidTr="002A6137">
        <w:trPr>
          <w:trHeight w:hRule="exact" w:val="454"/>
        </w:trPr>
        <w:tc>
          <w:tcPr>
            <w:tcW w:w="642" w:type="dxa"/>
            <w:vMerge/>
            <w:textDirection w:val="tbRlV"/>
            <w:vAlign w:val="center"/>
          </w:tcPr>
          <w:p w14:paraId="5364E6E4"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60FA87E0"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063B8E6B"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35D363E2"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09AB93B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164FB42C" w14:textId="77777777" w:rsidR="002A6137" w:rsidRPr="005A7E47" w:rsidRDefault="002A6137" w:rsidP="00F055F5">
            <w:pPr>
              <w:spacing w:line="220" w:lineRule="exact"/>
              <w:rPr>
                <w:rFonts w:ascii="ＭＳ 明朝" w:eastAsia="ＭＳ 明朝" w:hAnsi="ＭＳ 明朝"/>
              </w:rPr>
            </w:pPr>
          </w:p>
        </w:tc>
      </w:tr>
      <w:tr w:rsidR="002A6137" w:rsidRPr="005A7E47" w14:paraId="6041E7C7" w14:textId="77777777" w:rsidTr="002A6137">
        <w:trPr>
          <w:trHeight w:hRule="exact" w:val="454"/>
        </w:trPr>
        <w:tc>
          <w:tcPr>
            <w:tcW w:w="642" w:type="dxa"/>
            <w:vMerge/>
            <w:textDirection w:val="tbRlV"/>
            <w:vAlign w:val="center"/>
          </w:tcPr>
          <w:p w14:paraId="76A134B3"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216FB582"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5930714"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048375B7"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4247B317"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53AE4961" w14:textId="77777777" w:rsidR="002A6137" w:rsidRPr="005A7E47" w:rsidRDefault="002A6137" w:rsidP="00F055F5">
            <w:pPr>
              <w:spacing w:line="220" w:lineRule="exact"/>
              <w:rPr>
                <w:rFonts w:ascii="ＭＳ 明朝" w:eastAsia="ＭＳ 明朝" w:hAnsi="ＭＳ 明朝"/>
              </w:rPr>
            </w:pPr>
          </w:p>
        </w:tc>
      </w:tr>
      <w:tr w:rsidR="002A6137" w:rsidRPr="005A7E47" w14:paraId="27B7AF5B" w14:textId="77777777" w:rsidTr="002A6137">
        <w:trPr>
          <w:trHeight w:hRule="exact" w:val="454"/>
        </w:trPr>
        <w:tc>
          <w:tcPr>
            <w:tcW w:w="642" w:type="dxa"/>
            <w:vMerge/>
            <w:textDirection w:val="tbRlV"/>
            <w:vAlign w:val="center"/>
          </w:tcPr>
          <w:p w14:paraId="5B659974" w14:textId="77777777" w:rsidR="002A6137" w:rsidRPr="007A2C71" w:rsidRDefault="002A6137" w:rsidP="00F055F5">
            <w:pPr>
              <w:ind w:left="113" w:right="113"/>
              <w:jc w:val="center"/>
              <w:rPr>
                <w:rFonts w:ascii="ＭＳ 明朝" w:eastAsia="ＭＳ 明朝" w:hAnsi="ＭＳ 明朝"/>
              </w:rPr>
            </w:pPr>
          </w:p>
        </w:tc>
        <w:tc>
          <w:tcPr>
            <w:tcW w:w="642" w:type="dxa"/>
            <w:textDirection w:val="tbRlV"/>
            <w:vAlign w:val="center"/>
          </w:tcPr>
          <w:p w14:paraId="63BCE103"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6011232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児童の保護者等</w:t>
            </w:r>
          </w:p>
        </w:tc>
        <w:tc>
          <w:tcPr>
            <w:tcW w:w="992" w:type="dxa"/>
            <w:vAlign w:val="center"/>
          </w:tcPr>
          <w:p w14:paraId="0C7F758E"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10CD73E6"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34E3F195" w14:textId="77777777" w:rsidR="002A6137" w:rsidRPr="005A7E47" w:rsidRDefault="002A6137" w:rsidP="00F055F5">
            <w:pPr>
              <w:spacing w:line="220" w:lineRule="exact"/>
              <w:rPr>
                <w:rFonts w:ascii="ＭＳ 明朝" w:eastAsia="ＭＳ 明朝" w:hAnsi="ＭＳ 明朝"/>
                <w:sz w:val="18"/>
                <w:szCs w:val="18"/>
              </w:rPr>
            </w:pPr>
            <w:r w:rsidRPr="005A7E47">
              <w:rPr>
                <w:rFonts w:ascii="ＭＳ 明朝" w:eastAsia="ＭＳ 明朝" w:hAnsi="ＭＳ 明朝" w:hint="eastAsia"/>
                <w:sz w:val="18"/>
                <w:szCs w:val="18"/>
              </w:rPr>
              <w:t>それぞれの連絡方法</w:t>
            </w:r>
          </w:p>
        </w:tc>
      </w:tr>
      <w:tr w:rsidR="002A6137" w:rsidRPr="005A7E47" w14:paraId="11F57287" w14:textId="77777777" w:rsidTr="002A6137">
        <w:trPr>
          <w:trHeight w:hRule="exact" w:val="454"/>
        </w:trPr>
        <w:tc>
          <w:tcPr>
            <w:tcW w:w="1284" w:type="dxa"/>
            <w:gridSpan w:val="2"/>
            <w:vMerge w:val="restart"/>
            <w:textDirection w:val="tbRlV"/>
            <w:vAlign w:val="center"/>
          </w:tcPr>
          <w:p w14:paraId="4CCF01D0"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協力業者</w:t>
            </w:r>
          </w:p>
        </w:tc>
        <w:tc>
          <w:tcPr>
            <w:tcW w:w="3106" w:type="dxa"/>
            <w:vAlign w:val="center"/>
          </w:tcPr>
          <w:p w14:paraId="3C85548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清掃業者</w:t>
            </w:r>
          </w:p>
        </w:tc>
        <w:tc>
          <w:tcPr>
            <w:tcW w:w="992" w:type="dxa"/>
            <w:vAlign w:val="center"/>
          </w:tcPr>
          <w:p w14:paraId="6209130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12B54F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667AA1A" w14:textId="77777777" w:rsidR="002A6137" w:rsidRPr="005A7E47" w:rsidRDefault="002A6137" w:rsidP="00F055F5">
            <w:pPr>
              <w:spacing w:line="220" w:lineRule="exact"/>
              <w:rPr>
                <w:rFonts w:ascii="ＭＳ 明朝" w:eastAsia="ＭＳ 明朝" w:hAnsi="ＭＳ 明朝"/>
              </w:rPr>
            </w:pPr>
          </w:p>
        </w:tc>
      </w:tr>
      <w:tr w:rsidR="002A6137" w:rsidRPr="005A7E47" w14:paraId="05D2D9B1" w14:textId="77777777" w:rsidTr="002A6137">
        <w:trPr>
          <w:trHeight w:hRule="exact" w:val="454"/>
        </w:trPr>
        <w:tc>
          <w:tcPr>
            <w:tcW w:w="1284" w:type="dxa"/>
            <w:gridSpan w:val="2"/>
            <w:vMerge/>
            <w:textDirection w:val="tbRlV"/>
            <w:vAlign w:val="center"/>
          </w:tcPr>
          <w:p w14:paraId="103758AC" w14:textId="77777777" w:rsidR="002A6137" w:rsidRPr="005A7E47" w:rsidRDefault="002A6137" w:rsidP="00F055F5">
            <w:pPr>
              <w:ind w:left="113" w:right="113"/>
              <w:jc w:val="center"/>
              <w:rPr>
                <w:rFonts w:ascii="ＭＳ 明朝" w:eastAsia="ＭＳ 明朝" w:hAnsi="ＭＳ 明朝"/>
              </w:rPr>
            </w:pPr>
          </w:p>
        </w:tc>
        <w:tc>
          <w:tcPr>
            <w:tcW w:w="3106" w:type="dxa"/>
            <w:vAlign w:val="center"/>
          </w:tcPr>
          <w:p w14:paraId="365177B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リネン業者</w:t>
            </w:r>
          </w:p>
        </w:tc>
        <w:tc>
          <w:tcPr>
            <w:tcW w:w="992" w:type="dxa"/>
            <w:vAlign w:val="center"/>
          </w:tcPr>
          <w:p w14:paraId="6E6B121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CA17E9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A82C52A" w14:textId="77777777" w:rsidR="002A6137" w:rsidRPr="005A7E47" w:rsidRDefault="002A6137" w:rsidP="00F055F5">
            <w:pPr>
              <w:spacing w:line="220" w:lineRule="exact"/>
              <w:rPr>
                <w:rFonts w:ascii="ＭＳ 明朝" w:eastAsia="ＭＳ 明朝" w:hAnsi="ＭＳ 明朝"/>
              </w:rPr>
            </w:pPr>
          </w:p>
        </w:tc>
      </w:tr>
      <w:tr w:rsidR="002A6137" w:rsidRPr="005A7E47" w14:paraId="56EB99C2" w14:textId="77777777" w:rsidTr="002A6137">
        <w:trPr>
          <w:trHeight w:hRule="exact" w:val="454"/>
        </w:trPr>
        <w:tc>
          <w:tcPr>
            <w:tcW w:w="1284" w:type="dxa"/>
            <w:gridSpan w:val="2"/>
            <w:vMerge/>
            <w:textDirection w:val="tbRlV"/>
            <w:vAlign w:val="center"/>
          </w:tcPr>
          <w:p w14:paraId="04F6117A"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6F09354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食材関係業者</w:t>
            </w:r>
          </w:p>
        </w:tc>
        <w:tc>
          <w:tcPr>
            <w:tcW w:w="992" w:type="dxa"/>
            <w:vAlign w:val="center"/>
          </w:tcPr>
          <w:p w14:paraId="4F4EF62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34744D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0299952" w14:textId="77777777" w:rsidR="002A6137" w:rsidRPr="005A7E47" w:rsidRDefault="002A6137" w:rsidP="00F055F5">
            <w:pPr>
              <w:spacing w:line="220" w:lineRule="exact"/>
              <w:rPr>
                <w:rFonts w:ascii="ＭＳ 明朝" w:eastAsia="ＭＳ 明朝" w:hAnsi="ＭＳ 明朝"/>
              </w:rPr>
            </w:pPr>
          </w:p>
        </w:tc>
      </w:tr>
      <w:tr w:rsidR="002A6137" w:rsidRPr="005A7E47" w14:paraId="49BC2754" w14:textId="77777777" w:rsidTr="002A6137">
        <w:trPr>
          <w:trHeight w:hRule="exact" w:val="454"/>
        </w:trPr>
        <w:tc>
          <w:tcPr>
            <w:tcW w:w="1284" w:type="dxa"/>
            <w:gridSpan w:val="2"/>
            <w:vMerge/>
            <w:textDirection w:val="tbRlV"/>
            <w:vAlign w:val="center"/>
          </w:tcPr>
          <w:p w14:paraId="27767F72"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080403B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設備関係業者</w:t>
            </w:r>
          </w:p>
        </w:tc>
        <w:tc>
          <w:tcPr>
            <w:tcW w:w="992" w:type="dxa"/>
            <w:vAlign w:val="center"/>
          </w:tcPr>
          <w:p w14:paraId="1D0F726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4A3A01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4429788" w14:textId="77777777" w:rsidR="002A6137" w:rsidRPr="005A7E47" w:rsidRDefault="002A6137" w:rsidP="00F055F5">
            <w:pPr>
              <w:spacing w:line="220" w:lineRule="exact"/>
              <w:rPr>
                <w:rFonts w:ascii="ＭＳ 明朝" w:eastAsia="ＭＳ 明朝" w:hAnsi="ＭＳ 明朝"/>
              </w:rPr>
            </w:pPr>
          </w:p>
        </w:tc>
      </w:tr>
      <w:tr w:rsidR="002A6137" w:rsidRPr="005A7E47" w14:paraId="127D677D" w14:textId="77777777" w:rsidTr="002A6137">
        <w:trPr>
          <w:trHeight w:hRule="exact" w:val="454"/>
        </w:trPr>
        <w:tc>
          <w:tcPr>
            <w:tcW w:w="1284" w:type="dxa"/>
            <w:gridSpan w:val="2"/>
            <w:vMerge/>
            <w:textDirection w:val="tbRlV"/>
            <w:vAlign w:val="center"/>
          </w:tcPr>
          <w:p w14:paraId="523DA312"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21A5D66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メンテナンス関係業者</w:t>
            </w:r>
          </w:p>
        </w:tc>
        <w:tc>
          <w:tcPr>
            <w:tcW w:w="992" w:type="dxa"/>
            <w:vAlign w:val="center"/>
          </w:tcPr>
          <w:p w14:paraId="721F510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675A14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59B86812" w14:textId="77777777" w:rsidR="002A6137" w:rsidRPr="005A7E47" w:rsidRDefault="002A6137" w:rsidP="00F055F5">
            <w:pPr>
              <w:spacing w:line="220" w:lineRule="exact"/>
              <w:rPr>
                <w:rFonts w:ascii="ＭＳ 明朝" w:eastAsia="ＭＳ 明朝" w:hAnsi="ＭＳ 明朝"/>
              </w:rPr>
            </w:pPr>
          </w:p>
        </w:tc>
      </w:tr>
      <w:tr w:rsidR="002A6137" w:rsidRPr="005A7E47" w14:paraId="0AB53CDA" w14:textId="77777777" w:rsidTr="002A6137">
        <w:trPr>
          <w:trHeight w:hRule="exact" w:val="454"/>
        </w:trPr>
        <w:tc>
          <w:tcPr>
            <w:tcW w:w="1284" w:type="dxa"/>
            <w:gridSpan w:val="2"/>
            <w:vMerge/>
            <w:textDirection w:val="tbRlV"/>
            <w:vAlign w:val="center"/>
          </w:tcPr>
          <w:p w14:paraId="6FF7DDEE"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1309E42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燃料関係業者</w:t>
            </w:r>
          </w:p>
        </w:tc>
        <w:tc>
          <w:tcPr>
            <w:tcW w:w="992" w:type="dxa"/>
            <w:vAlign w:val="center"/>
          </w:tcPr>
          <w:p w14:paraId="7D828D3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46FBFF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E24F41A" w14:textId="77777777" w:rsidR="002A6137" w:rsidRPr="005A7E47" w:rsidRDefault="002A6137" w:rsidP="00F055F5">
            <w:pPr>
              <w:spacing w:line="220" w:lineRule="exact"/>
              <w:rPr>
                <w:rFonts w:ascii="ＭＳ 明朝" w:eastAsia="ＭＳ 明朝" w:hAnsi="ＭＳ 明朝"/>
              </w:rPr>
            </w:pPr>
          </w:p>
        </w:tc>
      </w:tr>
      <w:tr w:rsidR="002A6137" w:rsidRPr="005A7E47" w14:paraId="348CFB37" w14:textId="77777777" w:rsidTr="002A6137">
        <w:trPr>
          <w:trHeight w:hRule="exact" w:val="454"/>
        </w:trPr>
        <w:tc>
          <w:tcPr>
            <w:tcW w:w="1284" w:type="dxa"/>
            <w:gridSpan w:val="2"/>
            <w:vMerge/>
            <w:textDirection w:val="tbRlV"/>
            <w:vAlign w:val="center"/>
          </w:tcPr>
          <w:p w14:paraId="65EC1B89"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2DE93448"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66877C01"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76AD27F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6BE46895" w14:textId="77777777" w:rsidR="002A6137" w:rsidRPr="005A7E47" w:rsidRDefault="002A6137" w:rsidP="00F055F5">
            <w:pPr>
              <w:spacing w:line="220" w:lineRule="exact"/>
              <w:rPr>
                <w:rFonts w:ascii="ＭＳ 明朝" w:eastAsia="ＭＳ 明朝" w:hAnsi="ＭＳ 明朝"/>
              </w:rPr>
            </w:pPr>
          </w:p>
        </w:tc>
      </w:tr>
      <w:tr w:rsidR="002A6137" w:rsidRPr="005A7E47" w14:paraId="2F5B5B2F" w14:textId="77777777" w:rsidTr="002A6137">
        <w:trPr>
          <w:trHeight w:hRule="exact" w:val="454"/>
        </w:trPr>
        <w:tc>
          <w:tcPr>
            <w:tcW w:w="1284" w:type="dxa"/>
            <w:gridSpan w:val="2"/>
            <w:vMerge w:val="restart"/>
            <w:textDirection w:val="tbRlV"/>
            <w:vAlign w:val="center"/>
          </w:tcPr>
          <w:p w14:paraId="1F8E33CA" w14:textId="77777777" w:rsidR="002A6137" w:rsidRPr="005A7E47" w:rsidRDefault="002A6137" w:rsidP="00F055F5">
            <w:pPr>
              <w:ind w:left="113" w:right="210"/>
              <w:jc w:val="center"/>
              <w:rPr>
                <w:rFonts w:ascii="ＭＳ 明朝" w:eastAsia="ＭＳ 明朝" w:hAnsi="ＭＳ 明朝"/>
              </w:rPr>
            </w:pPr>
            <w:r w:rsidRPr="005A7E47">
              <w:rPr>
                <w:rFonts w:ascii="ＭＳ 明朝" w:eastAsia="ＭＳ 明朝" w:hAnsi="ＭＳ 明朝" w:hint="eastAsia"/>
              </w:rPr>
              <w:t>その他</w:t>
            </w:r>
          </w:p>
        </w:tc>
        <w:tc>
          <w:tcPr>
            <w:tcW w:w="3106" w:type="dxa"/>
            <w:vAlign w:val="center"/>
          </w:tcPr>
          <w:p w14:paraId="2D6598D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地域の自治会</w:t>
            </w:r>
          </w:p>
        </w:tc>
        <w:tc>
          <w:tcPr>
            <w:tcW w:w="992" w:type="dxa"/>
            <w:vAlign w:val="center"/>
          </w:tcPr>
          <w:p w14:paraId="2DA4218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CA71A3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1A4EE6C" w14:textId="77777777" w:rsidR="002A6137" w:rsidRPr="005A7E47" w:rsidRDefault="002A6137" w:rsidP="00F055F5">
            <w:pPr>
              <w:spacing w:line="220" w:lineRule="exact"/>
              <w:rPr>
                <w:rFonts w:ascii="ＭＳ 明朝" w:eastAsia="ＭＳ 明朝" w:hAnsi="ＭＳ 明朝"/>
              </w:rPr>
            </w:pPr>
          </w:p>
        </w:tc>
      </w:tr>
      <w:tr w:rsidR="002A6137" w:rsidRPr="005A7E47" w14:paraId="37D85228" w14:textId="77777777" w:rsidTr="002A6137">
        <w:trPr>
          <w:trHeight w:hRule="exact" w:val="454"/>
        </w:trPr>
        <w:tc>
          <w:tcPr>
            <w:tcW w:w="1284" w:type="dxa"/>
            <w:gridSpan w:val="2"/>
            <w:vMerge/>
          </w:tcPr>
          <w:p w14:paraId="5EC5EB85"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69E943A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ボランティア団体</w:t>
            </w:r>
          </w:p>
        </w:tc>
        <w:tc>
          <w:tcPr>
            <w:tcW w:w="992" w:type="dxa"/>
            <w:vAlign w:val="center"/>
          </w:tcPr>
          <w:p w14:paraId="34D5B9F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64BC6B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4143F97" w14:textId="77777777" w:rsidR="002A6137" w:rsidRPr="005A7E47" w:rsidRDefault="002A6137" w:rsidP="00F055F5">
            <w:pPr>
              <w:spacing w:line="220" w:lineRule="exact"/>
              <w:rPr>
                <w:rFonts w:ascii="ＭＳ 明朝" w:eastAsia="ＭＳ 明朝" w:hAnsi="ＭＳ 明朝"/>
              </w:rPr>
            </w:pPr>
          </w:p>
        </w:tc>
      </w:tr>
      <w:tr w:rsidR="002A6137" w:rsidRPr="005A7E47" w14:paraId="3D6EEA01" w14:textId="77777777" w:rsidTr="002A6137">
        <w:trPr>
          <w:trHeight w:hRule="exact" w:val="454"/>
        </w:trPr>
        <w:tc>
          <w:tcPr>
            <w:tcW w:w="1284" w:type="dxa"/>
            <w:gridSpan w:val="2"/>
            <w:vMerge/>
          </w:tcPr>
          <w:p w14:paraId="00D49B42"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7754D47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ボランティアの方：〇〇</w:t>
            </w:r>
          </w:p>
        </w:tc>
        <w:tc>
          <w:tcPr>
            <w:tcW w:w="992" w:type="dxa"/>
            <w:vAlign w:val="center"/>
          </w:tcPr>
          <w:p w14:paraId="0C67E0DB"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0829E7B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AABD749" w14:textId="77777777" w:rsidR="002A6137" w:rsidRPr="005A7E47" w:rsidRDefault="002A6137" w:rsidP="00F055F5">
            <w:pPr>
              <w:spacing w:line="220" w:lineRule="exact"/>
              <w:rPr>
                <w:rFonts w:ascii="ＭＳ 明朝" w:eastAsia="ＭＳ 明朝" w:hAnsi="ＭＳ 明朝"/>
              </w:rPr>
            </w:pPr>
          </w:p>
        </w:tc>
      </w:tr>
      <w:tr w:rsidR="002A6137" w:rsidRPr="005A7E47" w14:paraId="0DD4B7CF" w14:textId="77777777" w:rsidTr="002A6137">
        <w:trPr>
          <w:trHeight w:hRule="exact" w:val="454"/>
        </w:trPr>
        <w:tc>
          <w:tcPr>
            <w:tcW w:w="1284" w:type="dxa"/>
            <w:gridSpan w:val="2"/>
            <w:vMerge/>
          </w:tcPr>
          <w:p w14:paraId="63140413"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11ED3355"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53D702F8"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7A99BBA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76C20F5F" w14:textId="77777777" w:rsidR="002A6137" w:rsidRPr="005A7E47" w:rsidRDefault="002A6137" w:rsidP="00F055F5">
            <w:pPr>
              <w:spacing w:line="220" w:lineRule="exact"/>
              <w:rPr>
                <w:rFonts w:ascii="ＭＳ 明朝" w:eastAsia="ＭＳ 明朝" w:hAnsi="ＭＳ 明朝"/>
              </w:rPr>
            </w:pPr>
          </w:p>
        </w:tc>
      </w:tr>
    </w:tbl>
    <w:p w14:paraId="349C4343" w14:textId="77777777" w:rsidR="002A6137" w:rsidRDefault="002A6137" w:rsidP="001B76FA">
      <w:pPr>
        <w:snapToGrid w:val="0"/>
        <w:ind w:left="220" w:hangingChars="100" w:hanging="220"/>
        <w:rPr>
          <w:rFonts w:ascii="ＭＳ ゴシック" w:hAnsi="ＭＳ ゴシック"/>
          <w:sz w:val="22"/>
          <w:szCs w:val="24"/>
        </w:rPr>
      </w:pPr>
    </w:p>
    <w:p w14:paraId="69CD2A9E" w14:textId="77777777" w:rsidR="00312892" w:rsidRDefault="00312892" w:rsidP="00312892">
      <w:pPr>
        <w:snapToGrid w:val="0"/>
        <w:ind w:left="221" w:hangingChars="100" w:hanging="221"/>
        <w:rPr>
          <w:rFonts w:ascii="ＭＳ ゴシック" w:hAnsi="ＭＳ ゴシック"/>
          <w:b/>
          <w:sz w:val="22"/>
          <w:szCs w:val="24"/>
        </w:rPr>
      </w:pPr>
    </w:p>
    <w:p w14:paraId="7EE8E1F6" w14:textId="77777777" w:rsidR="00312892" w:rsidRPr="00312892" w:rsidRDefault="00312892" w:rsidP="00312892">
      <w:pPr>
        <w:snapToGrid w:val="0"/>
        <w:ind w:left="221" w:hangingChars="100" w:hanging="221"/>
        <w:rPr>
          <w:rFonts w:ascii="ＭＳ ゴシック" w:hAnsi="ＭＳ ゴシック"/>
          <w:b/>
          <w:sz w:val="22"/>
          <w:szCs w:val="24"/>
        </w:rPr>
      </w:pPr>
      <w:r>
        <w:rPr>
          <w:rFonts w:ascii="ＭＳ ゴシック" w:hAnsi="ＭＳ ゴシック" w:hint="eastAsia"/>
          <w:b/>
          <w:sz w:val="22"/>
          <w:szCs w:val="24"/>
        </w:rPr>
        <w:lastRenderedPageBreak/>
        <w:t>情報収集先</w:t>
      </w:r>
      <w:r w:rsidRPr="005C2DB7">
        <w:rPr>
          <w:rFonts w:ascii="ＭＳ ゴシック" w:hAnsi="ＭＳ ゴシック" w:hint="eastAsia"/>
          <w:b/>
          <w:sz w:val="22"/>
          <w:szCs w:val="24"/>
        </w:rPr>
        <w:t>一覧</w:t>
      </w:r>
    </w:p>
    <w:tbl>
      <w:tblPr>
        <w:tblStyle w:val="a6"/>
        <w:tblW w:w="9067" w:type="dxa"/>
        <w:tblLayout w:type="fixed"/>
        <w:tblLook w:val="04A0" w:firstRow="1" w:lastRow="0" w:firstColumn="1" w:lastColumn="0" w:noHBand="0" w:noVBand="1"/>
      </w:tblPr>
      <w:tblGrid>
        <w:gridCol w:w="562"/>
        <w:gridCol w:w="3969"/>
        <w:gridCol w:w="4536"/>
      </w:tblGrid>
      <w:tr w:rsidR="005C2DB7" w:rsidRPr="005A7E47" w14:paraId="6ECDC444" w14:textId="77777777" w:rsidTr="005C2DB7">
        <w:tc>
          <w:tcPr>
            <w:tcW w:w="562" w:type="dxa"/>
          </w:tcPr>
          <w:p w14:paraId="47319028" w14:textId="77777777" w:rsidR="005C2DB7" w:rsidRPr="005A7E47" w:rsidRDefault="005C2DB7" w:rsidP="00F055F5">
            <w:pPr>
              <w:spacing w:line="500" w:lineRule="exact"/>
              <w:jc w:val="center"/>
              <w:rPr>
                <w:rFonts w:ascii="ＭＳ 明朝" w:eastAsia="ＭＳ 明朝" w:hAnsi="ＭＳ 明朝"/>
              </w:rPr>
            </w:pPr>
          </w:p>
        </w:tc>
        <w:tc>
          <w:tcPr>
            <w:tcW w:w="3969" w:type="dxa"/>
          </w:tcPr>
          <w:p w14:paraId="537416B0" w14:textId="77777777"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連絡先</w:t>
            </w:r>
          </w:p>
        </w:tc>
        <w:tc>
          <w:tcPr>
            <w:tcW w:w="4536" w:type="dxa"/>
          </w:tcPr>
          <w:p w14:paraId="279734B5" w14:textId="77777777"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URL</w:t>
            </w:r>
          </w:p>
        </w:tc>
      </w:tr>
      <w:tr w:rsidR="005C2DB7" w:rsidRPr="005A7E47" w14:paraId="69320512" w14:textId="77777777" w:rsidTr="005C2DB7">
        <w:trPr>
          <w:cantSplit/>
          <w:trHeight w:hRule="exact" w:val="1039"/>
        </w:trPr>
        <w:tc>
          <w:tcPr>
            <w:tcW w:w="562" w:type="dxa"/>
            <w:textDirection w:val="tbRlV"/>
            <w:vAlign w:val="center"/>
          </w:tcPr>
          <w:p w14:paraId="66EF4D9A"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気象</w:t>
            </w:r>
          </w:p>
        </w:tc>
        <w:tc>
          <w:tcPr>
            <w:tcW w:w="3969" w:type="dxa"/>
            <w:vAlign w:val="center"/>
          </w:tcPr>
          <w:p w14:paraId="0580F22D"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気象庁　防災情報</w:t>
            </w:r>
          </w:p>
        </w:tc>
        <w:tc>
          <w:tcPr>
            <w:tcW w:w="4536" w:type="dxa"/>
            <w:vAlign w:val="center"/>
          </w:tcPr>
          <w:p w14:paraId="3ED76B09"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https://www.jma.go.jp/jma/index.html</w:t>
            </w:r>
          </w:p>
        </w:tc>
      </w:tr>
      <w:tr w:rsidR="005C2DB7" w:rsidRPr="005A7E47" w14:paraId="17ABF95B" w14:textId="77777777" w:rsidTr="005C2DB7">
        <w:trPr>
          <w:cantSplit/>
          <w:trHeight w:hRule="exact" w:val="567"/>
        </w:trPr>
        <w:tc>
          <w:tcPr>
            <w:tcW w:w="562" w:type="dxa"/>
            <w:vMerge w:val="restart"/>
            <w:textDirection w:val="tbRlV"/>
            <w:vAlign w:val="center"/>
          </w:tcPr>
          <w:p w14:paraId="3EF96459"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防災情報</w:t>
            </w:r>
          </w:p>
        </w:tc>
        <w:tc>
          <w:tcPr>
            <w:tcW w:w="3969" w:type="dxa"/>
            <w:vAlign w:val="center"/>
          </w:tcPr>
          <w:p w14:paraId="008B77E3"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内閣府 防災情報のページ</w:t>
            </w:r>
          </w:p>
        </w:tc>
        <w:tc>
          <w:tcPr>
            <w:tcW w:w="4536" w:type="dxa"/>
            <w:vAlign w:val="center"/>
          </w:tcPr>
          <w:p w14:paraId="0182F2DF"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http://www.bousai.go.jp/</w:t>
            </w:r>
          </w:p>
        </w:tc>
      </w:tr>
      <w:tr w:rsidR="005C2DB7" w:rsidRPr="005A7E47" w14:paraId="723741F7" w14:textId="77777777" w:rsidTr="005C2DB7">
        <w:trPr>
          <w:cantSplit/>
          <w:trHeight w:hRule="exact" w:val="567"/>
        </w:trPr>
        <w:tc>
          <w:tcPr>
            <w:tcW w:w="562" w:type="dxa"/>
            <w:vMerge/>
            <w:textDirection w:val="tbRlV"/>
            <w:vAlign w:val="center"/>
          </w:tcPr>
          <w:p w14:paraId="3B89DAB5"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32981740"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防災情報のページ</w:t>
            </w:r>
          </w:p>
        </w:tc>
        <w:tc>
          <w:tcPr>
            <w:tcW w:w="4536" w:type="dxa"/>
            <w:vAlign w:val="center"/>
          </w:tcPr>
          <w:p w14:paraId="0FC0CAF8" w14:textId="77777777" w:rsidR="005C2DB7" w:rsidRPr="005A7E47" w:rsidRDefault="005C2DB7" w:rsidP="00F055F5">
            <w:pPr>
              <w:spacing w:line="240" w:lineRule="exact"/>
              <w:rPr>
                <w:rFonts w:ascii="ＭＳ 明朝" w:eastAsia="ＭＳ 明朝" w:hAnsi="ＭＳ 明朝"/>
              </w:rPr>
            </w:pPr>
          </w:p>
        </w:tc>
      </w:tr>
      <w:tr w:rsidR="005C2DB7" w:rsidRPr="005A7E47" w14:paraId="35EAB27C" w14:textId="77777777" w:rsidTr="005C2DB7">
        <w:trPr>
          <w:cantSplit/>
          <w:trHeight w:hRule="exact" w:val="567"/>
        </w:trPr>
        <w:tc>
          <w:tcPr>
            <w:tcW w:w="562" w:type="dxa"/>
            <w:vMerge/>
            <w:textDirection w:val="tbRlV"/>
            <w:vAlign w:val="center"/>
          </w:tcPr>
          <w:p w14:paraId="4CEA9192"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5DDF7D28"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防災情報のページ</w:t>
            </w:r>
          </w:p>
        </w:tc>
        <w:tc>
          <w:tcPr>
            <w:tcW w:w="4536" w:type="dxa"/>
            <w:vAlign w:val="center"/>
          </w:tcPr>
          <w:p w14:paraId="61D14FAE" w14:textId="77777777" w:rsidR="005C2DB7" w:rsidRPr="005A7E47" w:rsidRDefault="005C2DB7" w:rsidP="00F055F5">
            <w:pPr>
              <w:spacing w:line="240" w:lineRule="exact"/>
              <w:rPr>
                <w:rFonts w:ascii="ＭＳ 明朝" w:eastAsia="ＭＳ 明朝" w:hAnsi="ＭＳ 明朝"/>
              </w:rPr>
            </w:pPr>
          </w:p>
        </w:tc>
      </w:tr>
      <w:tr w:rsidR="005C2DB7" w:rsidRPr="005A7E47" w14:paraId="29F52916" w14:textId="77777777" w:rsidTr="005C2DB7">
        <w:trPr>
          <w:trHeight w:hRule="exact" w:val="567"/>
        </w:trPr>
        <w:tc>
          <w:tcPr>
            <w:tcW w:w="562" w:type="dxa"/>
            <w:vMerge w:val="restart"/>
            <w:textDirection w:val="tbRlV"/>
            <w:vAlign w:val="center"/>
          </w:tcPr>
          <w:p w14:paraId="07CE0496"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自治体</w:t>
            </w:r>
          </w:p>
        </w:tc>
        <w:tc>
          <w:tcPr>
            <w:tcW w:w="3969" w:type="dxa"/>
            <w:vAlign w:val="center"/>
          </w:tcPr>
          <w:p w14:paraId="05929130"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ホームページ</w:t>
            </w:r>
          </w:p>
        </w:tc>
        <w:tc>
          <w:tcPr>
            <w:tcW w:w="4536" w:type="dxa"/>
            <w:vAlign w:val="center"/>
          </w:tcPr>
          <w:p w14:paraId="62D895BC" w14:textId="77777777" w:rsidR="005C2DB7" w:rsidRPr="005A7E47" w:rsidRDefault="005C2DB7" w:rsidP="00F055F5">
            <w:pPr>
              <w:spacing w:line="240" w:lineRule="exact"/>
              <w:rPr>
                <w:rFonts w:ascii="ＭＳ 明朝" w:eastAsia="ＭＳ 明朝" w:hAnsi="ＭＳ 明朝"/>
              </w:rPr>
            </w:pPr>
          </w:p>
        </w:tc>
      </w:tr>
      <w:tr w:rsidR="005C2DB7" w:rsidRPr="005A7E47" w14:paraId="6E6E36DD" w14:textId="77777777" w:rsidTr="005C2DB7">
        <w:trPr>
          <w:trHeight w:hRule="exact" w:val="567"/>
        </w:trPr>
        <w:tc>
          <w:tcPr>
            <w:tcW w:w="562" w:type="dxa"/>
            <w:vMerge/>
            <w:vAlign w:val="center"/>
          </w:tcPr>
          <w:p w14:paraId="3D35F806" w14:textId="77777777" w:rsidR="005C2DB7" w:rsidRPr="005A7E47" w:rsidRDefault="005C2DB7" w:rsidP="00F055F5">
            <w:pPr>
              <w:jc w:val="center"/>
              <w:rPr>
                <w:rFonts w:ascii="ＭＳ 明朝" w:eastAsia="ＭＳ 明朝" w:hAnsi="ＭＳ 明朝"/>
              </w:rPr>
            </w:pPr>
          </w:p>
        </w:tc>
        <w:tc>
          <w:tcPr>
            <w:tcW w:w="3969" w:type="dxa"/>
            <w:vAlign w:val="center"/>
          </w:tcPr>
          <w:p w14:paraId="5A78DF83"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ホームページ</w:t>
            </w:r>
          </w:p>
        </w:tc>
        <w:tc>
          <w:tcPr>
            <w:tcW w:w="4536" w:type="dxa"/>
            <w:vAlign w:val="center"/>
          </w:tcPr>
          <w:p w14:paraId="6A237C8E" w14:textId="77777777" w:rsidR="005C2DB7" w:rsidRPr="005A7E47" w:rsidRDefault="005C2DB7" w:rsidP="00F055F5">
            <w:pPr>
              <w:spacing w:line="240" w:lineRule="exact"/>
              <w:rPr>
                <w:rFonts w:ascii="ＭＳ 明朝" w:eastAsia="ＭＳ 明朝" w:hAnsi="ＭＳ 明朝"/>
              </w:rPr>
            </w:pPr>
          </w:p>
        </w:tc>
      </w:tr>
      <w:tr w:rsidR="005C2DB7" w:rsidRPr="005A7E47" w14:paraId="7BD8402D" w14:textId="77777777" w:rsidTr="005C2DB7">
        <w:trPr>
          <w:trHeight w:hRule="exact" w:val="567"/>
        </w:trPr>
        <w:tc>
          <w:tcPr>
            <w:tcW w:w="562" w:type="dxa"/>
            <w:vMerge/>
            <w:vAlign w:val="center"/>
          </w:tcPr>
          <w:p w14:paraId="153BAFFA" w14:textId="77777777" w:rsidR="005C2DB7" w:rsidRPr="005A7E47" w:rsidRDefault="005C2DB7" w:rsidP="00F055F5">
            <w:pPr>
              <w:jc w:val="center"/>
              <w:rPr>
                <w:rFonts w:ascii="ＭＳ 明朝" w:eastAsia="ＭＳ 明朝" w:hAnsi="ＭＳ 明朝"/>
              </w:rPr>
            </w:pPr>
          </w:p>
        </w:tc>
        <w:tc>
          <w:tcPr>
            <w:tcW w:w="3969" w:type="dxa"/>
            <w:vAlign w:val="center"/>
          </w:tcPr>
          <w:p w14:paraId="2DDACEAE"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　福祉保健関連部署</w:t>
            </w:r>
          </w:p>
        </w:tc>
        <w:tc>
          <w:tcPr>
            <w:tcW w:w="4536" w:type="dxa"/>
            <w:vAlign w:val="center"/>
          </w:tcPr>
          <w:p w14:paraId="3E37C047" w14:textId="77777777" w:rsidR="005C2DB7" w:rsidRPr="005A7E47" w:rsidRDefault="005C2DB7" w:rsidP="00F055F5">
            <w:pPr>
              <w:spacing w:line="240" w:lineRule="exact"/>
              <w:rPr>
                <w:rFonts w:ascii="ＭＳ 明朝" w:eastAsia="ＭＳ 明朝" w:hAnsi="ＭＳ 明朝"/>
              </w:rPr>
            </w:pPr>
          </w:p>
        </w:tc>
      </w:tr>
      <w:tr w:rsidR="005C2DB7" w:rsidRPr="005A7E47" w14:paraId="53476880" w14:textId="77777777" w:rsidTr="005C2DB7">
        <w:trPr>
          <w:trHeight w:hRule="exact" w:val="567"/>
        </w:trPr>
        <w:tc>
          <w:tcPr>
            <w:tcW w:w="562" w:type="dxa"/>
            <w:vMerge w:val="restart"/>
            <w:textDirection w:val="tbRlV"/>
            <w:vAlign w:val="center"/>
          </w:tcPr>
          <w:p w14:paraId="3222FD21"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ライフライン</w:t>
            </w:r>
          </w:p>
        </w:tc>
        <w:tc>
          <w:tcPr>
            <w:tcW w:w="3969" w:type="dxa"/>
            <w:vAlign w:val="center"/>
          </w:tcPr>
          <w:p w14:paraId="03559B5B"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管轄の水道局</w:t>
            </w:r>
          </w:p>
        </w:tc>
        <w:tc>
          <w:tcPr>
            <w:tcW w:w="4536" w:type="dxa"/>
            <w:vAlign w:val="center"/>
          </w:tcPr>
          <w:p w14:paraId="0635A6AA" w14:textId="77777777" w:rsidR="005C2DB7" w:rsidRPr="005A7E47" w:rsidRDefault="005C2DB7" w:rsidP="00F055F5">
            <w:pPr>
              <w:spacing w:line="240" w:lineRule="exact"/>
              <w:rPr>
                <w:rFonts w:ascii="ＭＳ 明朝" w:eastAsia="ＭＳ 明朝" w:hAnsi="ＭＳ 明朝"/>
              </w:rPr>
            </w:pPr>
          </w:p>
        </w:tc>
      </w:tr>
      <w:tr w:rsidR="005C2DB7" w:rsidRPr="005A7E47" w14:paraId="0CB59C62" w14:textId="77777777" w:rsidTr="005C2DB7">
        <w:trPr>
          <w:trHeight w:hRule="exact" w:val="567"/>
        </w:trPr>
        <w:tc>
          <w:tcPr>
            <w:tcW w:w="562" w:type="dxa"/>
            <w:vMerge/>
            <w:vAlign w:val="center"/>
          </w:tcPr>
          <w:p w14:paraId="7580DECC"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6BF03251"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管轄の電力会社</w:t>
            </w:r>
          </w:p>
        </w:tc>
        <w:tc>
          <w:tcPr>
            <w:tcW w:w="4536" w:type="dxa"/>
            <w:vAlign w:val="center"/>
          </w:tcPr>
          <w:p w14:paraId="78C73127" w14:textId="77777777" w:rsidR="005C2DB7" w:rsidRPr="005A7E47" w:rsidRDefault="005C2DB7" w:rsidP="00F055F5">
            <w:pPr>
              <w:spacing w:line="240" w:lineRule="exact"/>
              <w:rPr>
                <w:rFonts w:ascii="ＭＳ 明朝" w:eastAsia="ＭＳ 明朝" w:hAnsi="ＭＳ 明朝"/>
              </w:rPr>
            </w:pPr>
          </w:p>
        </w:tc>
      </w:tr>
      <w:tr w:rsidR="005C2DB7" w:rsidRPr="005A7E47" w14:paraId="4170E641" w14:textId="77777777" w:rsidTr="005C2DB7">
        <w:trPr>
          <w:trHeight w:hRule="exact" w:val="567"/>
        </w:trPr>
        <w:tc>
          <w:tcPr>
            <w:tcW w:w="562" w:type="dxa"/>
            <w:vMerge/>
            <w:vAlign w:val="center"/>
          </w:tcPr>
          <w:p w14:paraId="2E3D0EC7"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776CC474"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管轄のガス会社</w:t>
            </w:r>
          </w:p>
        </w:tc>
        <w:tc>
          <w:tcPr>
            <w:tcW w:w="4536" w:type="dxa"/>
            <w:vAlign w:val="center"/>
          </w:tcPr>
          <w:p w14:paraId="22B98004" w14:textId="77777777" w:rsidR="005C2DB7" w:rsidRPr="005A7E47" w:rsidRDefault="005C2DB7" w:rsidP="00F055F5">
            <w:pPr>
              <w:spacing w:line="240" w:lineRule="exact"/>
              <w:rPr>
                <w:rFonts w:ascii="ＭＳ 明朝" w:eastAsia="ＭＳ 明朝" w:hAnsi="ＭＳ 明朝"/>
              </w:rPr>
            </w:pPr>
          </w:p>
        </w:tc>
      </w:tr>
    </w:tbl>
    <w:p w14:paraId="233E2C6C" w14:textId="77777777" w:rsidR="005C2DB7" w:rsidRPr="002A6137" w:rsidRDefault="005C2DB7" w:rsidP="001B76FA">
      <w:pPr>
        <w:snapToGrid w:val="0"/>
        <w:ind w:left="220" w:hangingChars="100" w:hanging="220"/>
        <w:rPr>
          <w:rFonts w:ascii="ＭＳ ゴシック" w:hAnsi="ＭＳ ゴシック"/>
          <w:sz w:val="22"/>
          <w:szCs w:val="24"/>
        </w:rPr>
      </w:pPr>
    </w:p>
    <w:p w14:paraId="233AF8CA" w14:textId="0C6C3F2E" w:rsidR="001B76FA" w:rsidRPr="001B76FA" w:rsidRDefault="001B76FA" w:rsidP="001B76F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12892" w:rsidRPr="00312892">
        <w:rPr>
          <w:rFonts w:ascii="ＭＳ ゴシック" w:hAnsi="ＭＳ ゴシック" w:hint="eastAsia"/>
          <w:i/>
          <w:sz w:val="22"/>
          <w:szCs w:val="24"/>
        </w:rPr>
        <w:t>「ガイドライン１５ページ</w:t>
      </w:r>
      <w:r w:rsidR="00312892" w:rsidRPr="00312892">
        <w:rPr>
          <w:rFonts w:ascii="ＭＳ ゴシック" w:hAnsi="ＭＳ ゴシック"/>
          <w:i/>
          <w:sz w:val="22"/>
          <w:szCs w:val="24"/>
        </w:rPr>
        <w:t>2.1.4、</w:t>
      </w:r>
      <w:r w:rsidR="004F1665">
        <w:rPr>
          <w:rFonts w:ascii="ＭＳ ゴシック" w:hAnsi="ＭＳ ゴシック" w:hint="eastAsia"/>
          <w:i/>
          <w:sz w:val="22"/>
          <w:szCs w:val="24"/>
        </w:rPr>
        <w:t>Ⅱ</w:t>
      </w:r>
      <w:r w:rsidR="00312892" w:rsidRPr="00312892">
        <w:rPr>
          <w:rFonts w:ascii="ＭＳ ゴシック" w:hAnsi="ＭＳ ゴシック"/>
          <w:i/>
          <w:sz w:val="22"/>
          <w:szCs w:val="24"/>
        </w:rPr>
        <w:t>：関係各所との連携・情報収集」「</w:t>
      </w:r>
      <w:r w:rsidR="009D14FD">
        <w:rPr>
          <w:rFonts w:ascii="ＭＳ ゴシック" w:hAnsi="ＭＳ ゴシック" w:hint="eastAsia"/>
          <w:i/>
          <w:sz w:val="22"/>
          <w:szCs w:val="24"/>
        </w:rPr>
        <w:t>参考―２，３</w:t>
      </w:r>
      <w:r w:rsidR="00312892" w:rsidRPr="00312892">
        <w:rPr>
          <w:rFonts w:ascii="ＭＳ ゴシック" w:hAnsi="ＭＳ ゴシック"/>
          <w:i/>
          <w:sz w:val="22"/>
          <w:szCs w:val="24"/>
        </w:rPr>
        <w:t>ページ参考資料３：連絡先一覧（例）、参考資料４：情報収集先一覧（例）」を参照し、災害時・感染症発生時の関係各所への連絡先、情報収集先を洗い出して記載します。</w:t>
      </w:r>
    </w:p>
    <w:p w14:paraId="286710C9" w14:textId="77777777" w:rsidR="00BB0465" w:rsidRPr="00C14C9A" w:rsidRDefault="00BB0465" w:rsidP="00FA0A25">
      <w:pPr>
        <w:rPr>
          <w:rFonts w:ascii="ＭＳ ゴシック" w:hAnsi="ＭＳ ゴシック"/>
          <w:szCs w:val="24"/>
        </w:rPr>
      </w:pPr>
    </w:p>
    <w:p w14:paraId="14FBB9BA" w14:textId="77777777" w:rsidR="00BB0465" w:rsidRPr="00C14C9A" w:rsidRDefault="001B76FA" w:rsidP="00D363A5">
      <w:pPr>
        <w:pStyle w:val="3"/>
      </w:pPr>
      <w:bookmarkStart w:id="15" w:name="_Toc122685306"/>
      <w:r>
        <w:rPr>
          <w:rFonts w:hint="eastAsia"/>
        </w:rPr>
        <w:t>（７</w:t>
      </w:r>
      <w:r w:rsidR="00BB0465" w:rsidRPr="00C14C9A">
        <w:rPr>
          <w:rFonts w:hint="eastAsia"/>
        </w:rPr>
        <w:t>）入退館管理</w:t>
      </w:r>
      <w:bookmarkEnd w:id="15"/>
    </w:p>
    <w:tbl>
      <w:tblPr>
        <w:tblStyle w:val="a6"/>
        <w:tblW w:w="0" w:type="auto"/>
        <w:tblLook w:val="04A0" w:firstRow="1" w:lastRow="0" w:firstColumn="1" w:lastColumn="0" w:noHBand="0" w:noVBand="1"/>
      </w:tblPr>
      <w:tblGrid>
        <w:gridCol w:w="9060"/>
      </w:tblGrid>
      <w:tr w:rsidR="00BB0465" w:rsidRPr="00C14C9A" w14:paraId="519D19F4" w14:textId="77777777" w:rsidTr="00BB0465">
        <w:tc>
          <w:tcPr>
            <w:tcW w:w="9060" w:type="dxa"/>
          </w:tcPr>
          <w:p w14:paraId="1810CBB8" w14:textId="77777777" w:rsidR="001872DE" w:rsidRDefault="001872DE" w:rsidP="003C1311">
            <w:pPr>
              <w:rPr>
                <w:rFonts w:ascii="ＭＳ ゴシック" w:hAnsi="ＭＳ ゴシック"/>
                <w:szCs w:val="24"/>
              </w:rPr>
            </w:pPr>
          </w:p>
          <w:p w14:paraId="57641FB1" w14:textId="77777777" w:rsidR="003C1311" w:rsidRDefault="003C1311" w:rsidP="003C1311">
            <w:pPr>
              <w:rPr>
                <w:rFonts w:ascii="ＭＳ ゴシック" w:hAnsi="ＭＳ ゴシック"/>
                <w:szCs w:val="24"/>
              </w:rPr>
            </w:pPr>
          </w:p>
          <w:p w14:paraId="3720BEF0" w14:textId="77777777" w:rsidR="003C1311" w:rsidRDefault="003C1311" w:rsidP="003C1311">
            <w:pPr>
              <w:rPr>
                <w:rFonts w:ascii="ＭＳ ゴシック" w:hAnsi="ＭＳ ゴシック"/>
                <w:szCs w:val="24"/>
              </w:rPr>
            </w:pPr>
          </w:p>
          <w:p w14:paraId="7E49DDC4" w14:textId="77777777" w:rsidR="00FB7124" w:rsidRDefault="00FB7124" w:rsidP="003C1311">
            <w:pPr>
              <w:rPr>
                <w:rFonts w:ascii="ＭＳ ゴシック" w:hAnsi="ＭＳ ゴシック"/>
                <w:szCs w:val="24"/>
              </w:rPr>
            </w:pPr>
          </w:p>
          <w:p w14:paraId="72CDAD93" w14:textId="77777777" w:rsidR="00FB7124" w:rsidRDefault="00FB7124" w:rsidP="003C1311">
            <w:pPr>
              <w:rPr>
                <w:rFonts w:ascii="ＭＳ ゴシック" w:hAnsi="ＭＳ ゴシック"/>
                <w:szCs w:val="24"/>
              </w:rPr>
            </w:pPr>
          </w:p>
          <w:p w14:paraId="5788C687" w14:textId="77777777" w:rsidR="00FB7124" w:rsidRDefault="00FB7124" w:rsidP="003C1311">
            <w:pPr>
              <w:rPr>
                <w:rFonts w:ascii="ＭＳ ゴシック" w:hAnsi="ＭＳ ゴシック"/>
                <w:szCs w:val="24"/>
              </w:rPr>
            </w:pPr>
          </w:p>
          <w:p w14:paraId="35351910" w14:textId="77777777" w:rsidR="00FB7124" w:rsidRDefault="00FB7124" w:rsidP="003C1311">
            <w:pPr>
              <w:rPr>
                <w:rFonts w:ascii="ＭＳ ゴシック" w:hAnsi="ＭＳ ゴシック"/>
                <w:szCs w:val="24"/>
              </w:rPr>
            </w:pPr>
          </w:p>
          <w:p w14:paraId="510F437E" w14:textId="77777777" w:rsidR="003C1311" w:rsidRPr="00C14C9A" w:rsidRDefault="003C1311" w:rsidP="003C1311">
            <w:pPr>
              <w:rPr>
                <w:rFonts w:ascii="ＭＳ ゴシック" w:hAnsi="ＭＳ ゴシック"/>
                <w:szCs w:val="24"/>
              </w:rPr>
            </w:pPr>
          </w:p>
        </w:tc>
      </w:tr>
    </w:tbl>
    <w:p w14:paraId="12F99609" w14:textId="2FC07C89" w:rsidR="003C1311" w:rsidRPr="003C1311" w:rsidRDefault="003C1311" w:rsidP="003C1311">
      <w:pPr>
        <w:snapToGrid w:val="0"/>
        <w:ind w:left="220" w:hangingChars="100" w:hanging="220"/>
        <w:rPr>
          <w:rFonts w:ascii="ＭＳ ゴシック" w:hAnsi="ＭＳ ゴシック"/>
          <w:i/>
          <w:sz w:val="22"/>
          <w:szCs w:val="24"/>
        </w:rPr>
      </w:pPr>
      <w:r w:rsidRPr="003C1311">
        <w:rPr>
          <w:rFonts w:ascii="ＭＳ ゴシック" w:hAnsi="ＭＳ ゴシック" w:hint="eastAsia"/>
          <w:i/>
          <w:sz w:val="22"/>
          <w:szCs w:val="24"/>
        </w:rPr>
        <w:t>※</w:t>
      </w:r>
      <w:r w:rsidR="00FB7124">
        <w:rPr>
          <w:rFonts w:ascii="ＭＳ ゴシック" w:hAnsi="ＭＳ ゴシック" w:hint="eastAsia"/>
          <w:i/>
          <w:sz w:val="22"/>
          <w:szCs w:val="24"/>
        </w:rPr>
        <w:t>「</w:t>
      </w:r>
      <w:r w:rsidRPr="003C1311">
        <w:rPr>
          <w:rFonts w:ascii="ＭＳ ゴシック" w:hAnsi="ＭＳ ゴシック" w:hint="eastAsia"/>
          <w:i/>
          <w:sz w:val="22"/>
          <w:szCs w:val="24"/>
        </w:rPr>
        <w:t>ガイドライン１５ページ2.1.5：</w:t>
      </w:r>
      <w:r w:rsidR="00FB7124">
        <w:rPr>
          <w:rFonts w:ascii="ＭＳ ゴシック" w:hAnsi="ＭＳ ゴシック" w:hint="eastAsia"/>
          <w:i/>
          <w:sz w:val="22"/>
          <w:szCs w:val="24"/>
        </w:rPr>
        <w:t>入</w:t>
      </w:r>
      <w:r w:rsidR="004F1665">
        <w:rPr>
          <w:rFonts w:ascii="ＭＳ ゴシック" w:hAnsi="ＭＳ ゴシック" w:hint="eastAsia"/>
          <w:i/>
          <w:sz w:val="22"/>
          <w:szCs w:val="24"/>
        </w:rPr>
        <w:t>退館</w:t>
      </w:r>
      <w:r w:rsidR="00FB7124">
        <w:rPr>
          <w:rFonts w:ascii="ＭＳ ゴシック" w:hAnsi="ＭＳ ゴシック" w:hint="eastAsia"/>
          <w:i/>
          <w:sz w:val="22"/>
          <w:szCs w:val="24"/>
        </w:rPr>
        <w:t>管理」</w:t>
      </w:r>
      <w:r w:rsidR="002D6215">
        <w:rPr>
          <w:rFonts w:ascii="ＭＳ ゴシック" w:hAnsi="ＭＳ ゴシック" w:hint="eastAsia"/>
          <w:i/>
          <w:sz w:val="22"/>
          <w:szCs w:val="24"/>
        </w:rPr>
        <w:t>を参照し、</w:t>
      </w:r>
      <w:r w:rsidRPr="003C1311">
        <w:rPr>
          <w:rFonts w:ascii="ＭＳ ゴシック" w:hAnsi="ＭＳ ゴシック" w:hint="eastAsia"/>
          <w:i/>
          <w:sz w:val="22"/>
          <w:szCs w:val="24"/>
        </w:rPr>
        <w:t>非常時に施設内にいる子どもや保護者を把握するため、入館者の管理方法等について検討し</w:t>
      </w:r>
      <w:r w:rsidR="00FB7124">
        <w:rPr>
          <w:rFonts w:ascii="ＭＳ ゴシック" w:hAnsi="ＭＳ ゴシック" w:hint="eastAsia"/>
          <w:i/>
          <w:sz w:val="22"/>
          <w:szCs w:val="24"/>
        </w:rPr>
        <w:t>て</w:t>
      </w:r>
      <w:r w:rsidRPr="003C1311">
        <w:rPr>
          <w:rFonts w:ascii="ＭＳ ゴシック" w:hAnsi="ＭＳ ゴシック" w:hint="eastAsia"/>
          <w:i/>
          <w:sz w:val="22"/>
          <w:szCs w:val="24"/>
        </w:rPr>
        <w:t>記載します。</w:t>
      </w:r>
    </w:p>
    <w:p w14:paraId="0BFD9C6F" w14:textId="77777777" w:rsidR="004F76EA" w:rsidRDefault="004F76EA" w:rsidP="004346A5">
      <w:pPr>
        <w:rPr>
          <w:rFonts w:ascii="ＭＳ ゴシック" w:hAnsi="ＭＳ ゴシック"/>
          <w:szCs w:val="24"/>
        </w:rPr>
      </w:pPr>
    </w:p>
    <w:p w14:paraId="1B66F48A" w14:textId="77777777" w:rsidR="009A0437" w:rsidRPr="00C14C9A" w:rsidRDefault="00D205D4" w:rsidP="00D363A5">
      <w:pPr>
        <w:pStyle w:val="2"/>
      </w:pPr>
      <w:bookmarkStart w:id="16" w:name="_Toc122685307"/>
      <w:r w:rsidRPr="00C14C9A">
        <w:rPr>
          <w:rFonts w:hint="eastAsia"/>
        </w:rPr>
        <w:lastRenderedPageBreak/>
        <w:t>２　感染症</w:t>
      </w:r>
      <w:r w:rsidR="00A92931">
        <w:rPr>
          <w:rFonts w:hint="eastAsia"/>
        </w:rPr>
        <w:t>に係る</w:t>
      </w:r>
      <w:r w:rsidRPr="00C14C9A">
        <w:rPr>
          <w:rFonts w:hint="eastAsia"/>
        </w:rPr>
        <w:t>事前の対策</w:t>
      </w:r>
      <w:bookmarkEnd w:id="16"/>
    </w:p>
    <w:p w14:paraId="57C01E09" w14:textId="77777777" w:rsidR="00D205D4" w:rsidRPr="00C14C9A" w:rsidRDefault="00D205D4" w:rsidP="00D363A5">
      <w:pPr>
        <w:pStyle w:val="3"/>
      </w:pPr>
      <w:bookmarkStart w:id="17" w:name="_Toc122685308"/>
      <w:r w:rsidRPr="00C14C9A">
        <w:rPr>
          <w:rFonts w:hint="eastAsia"/>
        </w:rPr>
        <w:t>（１）優先的に実施する業務</w:t>
      </w:r>
      <w:bookmarkEnd w:id="17"/>
    </w:p>
    <w:tbl>
      <w:tblPr>
        <w:tblStyle w:val="a6"/>
        <w:tblW w:w="0" w:type="auto"/>
        <w:tblLook w:val="04A0" w:firstRow="1" w:lastRow="0" w:firstColumn="1" w:lastColumn="0" w:noHBand="0" w:noVBand="1"/>
      </w:tblPr>
      <w:tblGrid>
        <w:gridCol w:w="9060"/>
      </w:tblGrid>
      <w:tr w:rsidR="00D205D4" w:rsidRPr="00C14C9A" w14:paraId="2F88029C" w14:textId="77777777" w:rsidTr="00D205D4">
        <w:tc>
          <w:tcPr>
            <w:tcW w:w="9060" w:type="dxa"/>
          </w:tcPr>
          <w:p w14:paraId="004D1930" w14:textId="77777777" w:rsidR="00D205D4" w:rsidRDefault="00D205D4" w:rsidP="002C03F2">
            <w:pPr>
              <w:rPr>
                <w:rFonts w:ascii="ＭＳ ゴシック" w:hAnsi="ＭＳ ゴシック"/>
                <w:szCs w:val="24"/>
              </w:rPr>
            </w:pPr>
          </w:p>
          <w:p w14:paraId="28CBF8B7" w14:textId="77777777" w:rsidR="002C03F2" w:rsidRDefault="002C03F2" w:rsidP="002C03F2">
            <w:pPr>
              <w:rPr>
                <w:rFonts w:ascii="ＭＳ ゴシック" w:hAnsi="ＭＳ ゴシック"/>
                <w:szCs w:val="24"/>
              </w:rPr>
            </w:pPr>
          </w:p>
          <w:p w14:paraId="341159C0" w14:textId="77777777" w:rsidR="002C03F2" w:rsidRDefault="002C03F2" w:rsidP="002C03F2">
            <w:pPr>
              <w:rPr>
                <w:rFonts w:ascii="ＭＳ ゴシック" w:hAnsi="ＭＳ ゴシック"/>
                <w:szCs w:val="24"/>
              </w:rPr>
            </w:pPr>
          </w:p>
          <w:p w14:paraId="18ACF7BD" w14:textId="77777777" w:rsidR="002C03F2" w:rsidRDefault="002C03F2" w:rsidP="002C03F2">
            <w:pPr>
              <w:rPr>
                <w:rFonts w:ascii="ＭＳ ゴシック" w:hAnsi="ＭＳ ゴシック"/>
                <w:szCs w:val="24"/>
              </w:rPr>
            </w:pPr>
          </w:p>
          <w:p w14:paraId="3EA8D119" w14:textId="77777777" w:rsidR="002D6215" w:rsidRDefault="002D6215" w:rsidP="002C03F2">
            <w:pPr>
              <w:rPr>
                <w:rFonts w:ascii="ＭＳ ゴシック" w:hAnsi="ＭＳ ゴシック"/>
                <w:szCs w:val="24"/>
              </w:rPr>
            </w:pPr>
          </w:p>
          <w:p w14:paraId="6D6A71D6" w14:textId="77777777" w:rsidR="002D6215" w:rsidRDefault="002D6215" w:rsidP="002C03F2">
            <w:pPr>
              <w:rPr>
                <w:rFonts w:ascii="ＭＳ ゴシック" w:hAnsi="ＭＳ ゴシック"/>
                <w:szCs w:val="24"/>
              </w:rPr>
            </w:pPr>
          </w:p>
          <w:p w14:paraId="279E2311" w14:textId="77777777" w:rsidR="002D6215" w:rsidRDefault="002D6215" w:rsidP="002C03F2">
            <w:pPr>
              <w:rPr>
                <w:rFonts w:ascii="ＭＳ ゴシック" w:hAnsi="ＭＳ ゴシック"/>
                <w:szCs w:val="24"/>
              </w:rPr>
            </w:pPr>
          </w:p>
          <w:p w14:paraId="78B4149F" w14:textId="77777777" w:rsidR="002D6215" w:rsidRPr="00C14C9A" w:rsidRDefault="002D6215" w:rsidP="002C03F2">
            <w:pPr>
              <w:rPr>
                <w:rFonts w:ascii="ＭＳ ゴシック" w:hAnsi="ＭＳ ゴシック"/>
                <w:szCs w:val="24"/>
              </w:rPr>
            </w:pPr>
          </w:p>
        </w:tc>
      </w:tr>
    </w:tbl>
    <w:p w14:paraId="0FD8F56A" w14:textId="291AC730" w:rsidR="002C03F2" w:rsidRPr="002C03F2" w:rsidRDefault="002C03F2" w:rsidP="002C03F2">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2C03F2">
        <w:rPr>
          <w:rFonts w:ascii="ＭＳ ゴシック" w:hAnsi="ＭＳ ゴシック" w:hint="eastAsia"/>
          <w:i/>
          <w:sz w:val="22"/>
          <w:szCs w:val="24"/>
        </w:rPr>
        <w:t>ガイドライン１６ページ2.2.1：</w:t>
      </w:r>
      <w:r w:rsidR="002D6215">
        <w:rPr>
          <w:rFonts w:ascii="ＭＳ ゴシック" w:hAnsi="ＭＳ ゴシック" w:hint="eastAsia"/>
          <w:i/>
          <w:sz w:val="22"/>
          <w:szCs w:val="24"/>
        </w:rPr>
        <w:t>非常時に優先的に実施する業務の整理</w:t>
      </w:r>
      <w:r w:rsidR="00FE1D8F">
        <w:rPr>
          <w:rFonts w:ascii="ＭＳ ゴシック" w:hAnsi="ＭＳ ゴシック" w:hint="eastAsia"/>
          <w:i/>
          <w:sz w:val="22"/>
          <w:szCs w:val="24"/>
        </w:rPr>
        <w:t>、</w:t>
      </w:r>
      <w:r w:rsidR="00582B61">
        <w:rPr>
          <w:rFonts w:ascii="ＭＳ ゴシック" w:hAnsi="ＭＳ ゴシック" w:hint="eastAsia"/>
          <w:i/>
          <w:sz w:val="22"/>
          <w:szCs w:val="24"/>
        </w:rPr>
        <w:t>参考―４</w:t>
      </w:r>
      <w:r w:rsidR="00FE1D8F" w:rsidRPr="00FE1D8F">
        <w:rPr>
          <w:rFonts w:ascii="ＭＳ ゴシック" w:hAnsi="ＭＳ ゴシック" w:hint="eastAsia"/>
          <w:i/>
          <w:sz w:val="22"/>
          <w:szCs w:val="24"/>
        </w:rPr>
        <w:t>ページ参考資料</w:t>
      </w:r>
      <w:r w:rsidR="00FE1D8F">
        <w:rPr>
          <w:rFonts w:ascii="ＭＳ ゴシック" w:hAnsi="ＭＳ ゴシック" w:hint="eastAsia"/>
          <w:i/>
          <w:sz w:val="22"/>
          <w:szCs w:val="24"/>
        </w:rPr>
        <w:t>５</w:t>
      </w:r>
      <w:r w:rsidR="00FE1D8F" w:rsidRPr="00FE1D8F">
        <w:rPr>
          <w:rFonts w:ascii="ＭＳ ゴシック" w:hAnsi="ＭＳ ゴシック" w:hint="eastAsia"/>
          <w:i/>
          <w:sz w:val="22"/>
          <w:szCs w:val="24"/>
        </w:rPr>
        <w:t>：</w:t>
      </w:r>
      <w:r w:rsidR="00FE1D8F">
        <w:rPr>
          <w:rFonts w:ascii="ＭＳ ゴシック" w:hAnsi="ＭＳ ゴシック" w:hint="eastAsia"/>
          <w:i/>
          <w:sz w:val="22"/>
          <w:szCs w:val="24"/>
        </w:rPr>
        <w:t>新型コロナウイルス感染症発生時の優先業務（入所施設</w:t>
      </w:r>
      <w:r w:rsidR="0004145A">
        <w:rPr>
          <w:rFonts w:ascii="ＭＳ ゴシック" w:hAnsi="ＭＳ ゴシック" w:hint="eastAsia"/>
          <w:i/>
          <w:sz w:val="22"/>
          <w:szCs w:val="24"/>
        </w:rPr>
        <w:t>例</w:t>
      </w:r>
      <w:r w:rsidR="00FE1D8F">
        <w:rPr>
          <w:rFonts w:ascii="ＭＳ ゴシック" w:hAnsi="ＭＳ ゴシック" w:hint="eastAsia"/>
          <w:i/>
          <w:sz w:val="22"/>
          <w:szCs w:val="24"/>
        </w:rPr>
        <w:t>）、</w:t>
      </w:r>
      <w:r w:rsidR="00582B61">
        <w:rPr>
          <w:rFonts w:ascii="ＭＳ ゴシック" w:hAnsi="ＭＳ ゴシック" w:hint="eastAsia"/>
          <w:i/>
          <w:sz w:val="22"/>
          <w:szCs w:val="24"/>
        </w:rPr>
        <w:t>参考―５</w:t>
      </w:r>
      <w:r w:rsidR="00FE1D8F" w:rsidRPr="00296D90">
        <w:rPr>
          <w:rFonts w:ascii="ＭＳ ゴシック" w:hAnsi="ＭＳ ゴシック" w:hint="eastAsia"/>
          <w:i/>
          <w:sz w:val="22"/>
          <w:szCs w:val="24"/>
        </w:rPr>
        <w:t>ページ参考資料</w:t>
      </w:r>
      <w:r w:rsidR="00296D90">
        <w:rPr>
          <w:rFonts w:ascii="ＭＳ ゴシック" w:hAnsi="ＭＳ ゴシック" w:hint="eastAsia"/>
          <w:i/>
          <w:sz w:val="22"/>
          <w:szCs w:val="24"/>
        </w:rPr>
        <w:t>６</w:t>
      </w:r>
      <w:r w:rsidR="00FE1D8F" w:rsidRPr="00296D90">
        <w:rPr>
          <w:rFonts w:ascii="ＭＳ ゴシック" w:hAnsi="ＭＳ ゴシック" w:hint="eastAsia"/>
          <w:i/>
          <w:sz w:val="22"/>
          <w:szCs w:val="24"/>
        </w:rPr>
        <w:t>：</w:t>
      </w:r>
      <w:r w:rsidR="00296D90" w:rsidRPr="00296D90">
        <w:rPr>
          <w:rFonts w:ascii="ＭＳ ゴシック" w:hAnsi="ＭＳ ゴシック" w:hint="eastAsia"/>
          <w:i/>
          <w:sz w:val="22"/>
          <w:szCs w:val="24"/>
        </w:rPr>
        <w:t>新型コロナウイルス感染症発生時の優先業務（</w:t>
      </w:r>
      <w:r w:rsidR="00296D90">
        <w:rPr>
          <w:rFonts w:ascii="ＭＳ ゴシック" w:hAnsi="ＭＳ ゴシック" w:hint="eastAsia"/>
          <w:i/>
          <w:sz w:val="22"/>
          <w:szCs w:val="24"/>
        </w:rPr>
        <w:t>通所</w:t>
      </w:r>
      <w:r w:rsidR="00296D90" w:rsidRPr="00296D90">
        <w:rPr>
          <w:rFonts w:ascii="ＭＳ ゴシック" w:hAnsi="ＭＳ ゴシック" w:hint="eastAsia"/>
          <w:i/>
          <w:sz w:val="22"/>
          <w:szCs w:val="24"/>
        </w:rPr>
        <w:t>施設例）</w:t>
      </w:r>
      <w:r w:rsidR="002D6215" w:rsidRPr="00296D90">
        <w:rPr>
          <w:rFonts w:ascii="ＭＳ ゴシック" w:hAnsi="ＭＳ ゴシック" w:hint="eastAsia"/>
          <w:i/>
          <w:sz w:val="22"/>
          <w:szCs w:val="24"/>
        </w:rPr>
        <w:t>」</w:t>
      </w:r>
      <w:r w:rsidR="002D6215">
        <w:rPr>
          <w:rFonts w:ascii="ＭＳ ゴシック" w:hAnsi="ＭＳ ゴシック" w:hint="eastAsia"/>
          <w:i/>
          <w:sz w:val="22"/>
          <w:szCs w:val="24"/>
        </w:rPr>
        <w:t>を参照し、</w:t>
      </w:r>
      <w:r w:rsidRPr="002C03F2">
        <w:rPr>
          <w:rFonts w:ascii="ＭＳ ゴシック" w:hAnsi="ＭＳ ゴシック" w:hint="eastAsia"/>
          <w:i/>
          <w:sz w:val="22"/>
          <w:szCs w:val="24"/>
        </w:rPr>
        <w:t>非常時に優先的に実施する業務（</w:t>
      </w:r>
      <w:r w:rsidR="00241A54">
        <w:rPr>
          <w:rFonts w:ascii="ＭＳ ゴシック" w:hAnsi="ＭＳ ゴシック" w:hint="eastAsia"/>
          <w:i/>
          <w:sz w:val="22"/>
          <w:szCs w:val="24"/>
        </w:rPr>
        <w:t>感染症の予防および生命維持のための業務（排泄・食事・医療的配慮等）</w:t>
      </w:r>
      <w:r w:rsidRPr="002C03F2">
        <w:rPr>
          <w:rFonts w:ascii="ＭＳ ゴシック" w:hAnsi="ＭＳ ゴシック" w:hint="eastAsia"/>
          <w:i/>
          <w:sz w:val="22"/>
          <w:szCs w:val="24"/>
        </w:rPr>
        <w:t>）を</w:t>
      </w:r>
      <w:r w:rsidR="00296D90">
        <w:rPr>
          <w:rFonts w:ascii="ＭＳ ゴシック" w:hAnsi="ＭＳ ゴシック" w:hint="eastAsia"/>
          <w:i/>
          <w:sz w:val="22"/>
          <w:szCs w:val="24"/>
        </w:rPr>
        <w:t>地域や施設内の感染症拡大状況に応じて</w:t>
      </w:r>
      <w:r w:rsidRPr="002C03F2">
        <w:rPr>
          <w:rFonts w:ascii="ＭＳ ゴシック" w:hAnsi="ＭＳ ゴシック" w:hint="eastAsia"/>
          <w:i/>
          <w:sz w:val="22"/>
          <w:szCs w:val="24"/>
        </w:rPr>
        <w:t>整理し</w:t>
      </w:r>
      <w:r w:rsidR="002D6215">
        <w:rPr>
          <w:rFonts w:ascii="ＭＳ ゴシック" w:hAnsi="ＭＳ ゴシック" w:hint="eastAsia"/>
          <w:i/>
          <w:sz w:val="22"/>
          <w:szCs w:val="24"/>
        </w:rPr>
        <w:t>て</w:t>
      </w:r>
      <w:r w:rsidRPr="002C03F2">
        <w:rPr>
          <w:rFonts w:ascii="ＭＳ ゴシック" w:hAnsi="ＭＳ ゴシック" w:hint="eastAsia"/>
          <w:i/>
          <w:sz w:val="22"/>
          <w:szCs w:val="24"/>
        </w:rPr>
        <w:t>記載します。</w:t>
      </w:r>
    </w:p>
    <w:p w14:paraId="114B95B7" w14:textId="77777777" w:rsidR="00D205D4" w:rsidRPr="00C14C9A" w:rsidRDefault="00D205D4" w:rsidP="004346A5">
      <w:pPr>
        <w:rPr>
          <w:rFonts w:ascii="ＭＳ ゴシック" w:hAnsi="ＭＳ ゴシック"/>
          <w:szCs w:val="24"/>
        </w:rPr>
      </w:pPr>
    </w:p>
    <w:p w14:paraId="1BBB356B" w14:textId="77777777" w:rsidR="009A320B" w:rsidRPr="00C14C9A" w:rsidRDefault="009A320B" w:rsidP="00D363A5">
      <w:pPr>
        <w:pStyle w:val="3"/>
      </w:pPr>
      <w:bookmarkStart w:id="18" w:name="_Toc122685309"/>
      <w:r w:rsidRPr="00C14C9A">
        <w:rPr>
          <w:rFonts w:hint="eastAsia"/>
        </w:rPr>
        <w:t>（２）備品の確保</w:t>
      </w:r>
      <w:bookmarkEnd w:id="18"/>
    </w:p>
    <w:tbl>
      <w:tblPr>
        <w:tblStyle w:val="a6"/>
        <w:tblW w:w="0" w:type="auto"/>
        <w:tblLook w:val="04A0" w:firstRow="1" w:lastRow="0" w:firstColumn="1" w:lastColumn="0" w:noHBand="0" w:noVBand="1"/>
      </w:tblPr>
      <w:tblGrid>
        <w:gridCol w:w="9060"/>
      </w:tblGrid>
      <w:tr w:rsidR="009A320B" w:rsidRPr="00C14C9A" w14:paraId="5F44231E" w14:textId="77777777" w:rsidTr="009A320B">
        <w:tc>
          <w:tcPr>
            <w:tcW w:w="9060" w:type="dxa"/>
          </w:tcPr>
          <w:p w14:paraId="77FD1C97" w14:textId="77777777" w:rsidR="00FE2E0D" w:rsidRDefault="00FE2E0D" w:rsidP="00A418F1">
            <w:pPr>
              <w:rPr>
                <w:rFonts w:ascii="ＭＳ ゴシック" w:hAnsi="ＭＳ ゴシック"/>
                <w:szCs w:val="24"/>
              </w:rPr>
            </w:pPr>
          </w:p>
          <w:p w14:paraId="443EBB13" w14:textId="77777777" w:rsidR="00427B42" w:rsidRDefault="00427B42" w:rsidP="00A418F1">
            <w:pPr>
              <w:rPr>
                <w:rFonts w:ascii="ＭＳ ゴシック" w:hAnsi="ＭＳ ゴシック"/>
                <w:szCs w:val="24"/>
              </w:rPr>
            </w:pPr>
          </w:p>
          <w:p w14:paraId="359BA93C" w14:textId="77777777" w:rsidR="00427B42" w:rsidRDefault="00427B42" w:rsidP="00A418F1">
            <w:pPr>
              <w:rPr>
                <w:rFonts w:ascii="ＭＳ ゴシック" w:hAnsi="ＭＳ ゴシック"/>
                <w:szCs w:val="24"/>
              </w:rPr>
            </w:pPr>
          </w:p>
          <w:p w14:paraId="2FB83AC4" w14:textId="77777777" w:rsidR="008401E4" w:rsidRDefault="008401E4" w:rsidP="00A418F1">
            <w:pPr>
              <w:rPr>
                <w:rFonts w:ascii="ＭＳ ゴシック" w:hAnsi="ＭＳ ゴシック"/>
                <w:szCs w:val="24"/>
              </w:rPr>
            </w:pPr>
          </w:p>
          <w:p w14:paraId="49B32E1F" w14:textId="77777777" w:rsidR="008401E4" w:rsidRDefault="008401E4" w:rsidP="00A418F1">
            <w:pPr>
              <w:rPr>
                <w:rFonts w:ascii="ＭＳ ゴシック" w:hAnsi="ＭＳ ゴシック"/>
                <w:szCs w:val="24"/>
              </w:rPr>
            </w:pPr>
          </w:p>
          <w:p w14:paraId="79FD2896" w14:textId="77777777" w:rsidR="008401E4" w:rsidRDefault="008401E4" w:rsidP="00A418F1">
            <w:pPr>
              <w:rPr>
                <w:rFonts w:ascii="ＭＳ ゴシック" w:hAnsi="ＭＳ ゴシック"/>
                <w:szCs w:val="24"/>
              </w:rPr>
            </w:pPr>
          </w:p>
          <w:p w14:paraId="000AEDB8" w14:textId="77777777" w:rsidR="008401E4" w:rsidRDefault="008401E4" w:rsidP="00A418F1">
            <w:pPr>
              <w:rPr>
                <w:rFonts w:ascii="ＭＳ ゴシック" w:hAnsi="ＭＳ ゴシック"/>
                <w:szCs w:val="24"/>
              </w:rPr>
            </w:pPr>
          </w:p>
          <w:p w14:paraId="3E4E5C9F" w14:textId="77777777" w:rsidR="00427B42" w:rsidRPr="00C14C9A" w:rsidRDefault="00427B42" w:rsidP="00A418F1">
            <w:pPr>
              <w:rPr>
                <w:rFonts w:ascii="ＭＳ ゴシック" w:hAnsi="ＭＳ ゴシック"/>
                <w:szCs w:val="24"/>
              </w:rPr>
            </w:pPr>
          </w:p>
        </w:tc>
      </w:tr>
    </w:tbl>
    <w:p w14:paraId="540417D4" w14:textId="03585588" w:rsidR="00A418F1" w:rsidRPr="00A418F1" w:rsidRDefault="00A418F1" w:rsidP="00A418F1">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A418F1">
        <w:rPr>
          <w:rFonts w:ascii="ＭＳ ゴシック" w:hAnsi="ＭＳ ゴシック" w:hint="eastAsia"/>
          <w:i/>
          <w:sz w:val="22"/>
          <w:szCs w:val="24"/>
        </w:rPr>
        <w:t>ガイドライン１６ページ2.2.2：</w:t>
      </w:r>
      <w:r w:rsidR="002D6215">
        <w:rPr>
          <w:rFonts w:ascii="ＭＳ ゴシック" w:hAnsi="ＭＳ ゴシック" w:hint="eastAsia"/>
          <w:i/>
          <w:sz w:val="22"/>
          <w:szCs w:val="24"/>
        </w:rPr>
        <w:t>備品の確保」を参照し、</w:t>
      </w:r>
      <w:r w:rsidR="00175E63">
        <w:rPr>
          <w:rFonts w:ascii="ＭＳ ゴシック" w:hAnsi="ＭＳ ゴシック" w:hint="eastAsia"/>
          <w:i/>
          <w:sz w:val="22"/>
          <w:szCs w:val="24"/>
        </w:rPr>
        <w:t>必要な</w:t>
      </w:r>
      <w:r w:rsidR="00175E63" w:rsidRPr="00175E63">
        <w:rPr>
          <w:rFonts w:ascii="ＭＳ ゴシック" w:hAnsi="ＭＳ ゴシック" w:hint="eastAsia"/>
          <w:i/>
          <w:sz w:val="22"/>
          <w:szCs w:val="24"/>
        </w:rPr>
        <w:t>備蓄品を備蓄すること</w:t>
      </w:r>
      <w:r w:rsidR="00175E63">
        <w:rPr>
          <w:rFonts w:ascii="ＭＳ ゴシック" w:hAnsi="ＭＳ ゴシック" w:hint="eastAsia"/>
          <w:i/>
          <w:sz w:val="22"/>
          <w:szCs w:val="24"/>
        </w:rPr>
        <w:t>、定期的に点検すること、対象となる備蓄</w:t>
      </w:r>
      <w:r w:rsidR="008401E4">
        <w:rPr>
          <w:rFonts w:ascii="ＭＳ ゴシック" w:hAnsi="ＭＳ ゴシック" w:hint="eastAsia"/>
          <w:i/>
          <w:sz w:val="22"/>
          <w:szCs w:val="24"/>
        </w:rPr>
        <w:t>品、保管場所、</w:t>
      </w:r>
      <w:r w:rsidRPr="00A418F1">
        <w:rPr>
          <w:rFonts w:ascii="ＭＳ ゴシック" w:hAnsi="ＭＳ ゴシック" w:hint="eastAsia"/>
          <w:i/>
          <w:sz w:val="22"/>
          <w:szCs w:val="24"/>
        </w:rPr>
        <w:t>備蓄量</w:t>
      </w:r>
      <w:r w:rsidR="008401E4">
        <w:rPr>
          <w:rFonts w:ascii="ＭＳ ゴシック" w:hAnsi="ＭＳ ゴシック" w:hint="eastAsia"/>
          <w:i/>
          <w:sz w:val="22"/>
          <w:szCs w:val="24"/>
        </w:rPr>
        <w:t>、調達先</w:t>
      </w:r>
      <w:r w:rsidRPr="00A418F1">
        <w:rPr>
          <w:rFonts w:ascii="ＭＳ ゴシック" w:hAnsi="ＭＳ ゴシック" w:hint="eastAsia"/>
          <w:i/>
          <w:sz w:val="22"/>
          <w:szCs w:val="24"/>
        </w:rPr>
        <w:t>等を記載します。</w:t>
      </w:r>
    </w:p>
    <w:p w14:paraId="3C13095E" w14:textId="77777777" w:rsidR="009A320B" w:rsidRPr="00B55441" w:rsidRDefault="009A320B" w:rsidP="004346A5">
      <w:pPr>
        <w:rPr>
          <w:rFonts w:ascii="ＭＳ ゴシック" w:hAnsi="ＭＳ ゴシック"/>
          <w:szCs w:val="24"/>
        </w:rPr>
      </w:pPr>
    </w:p>
    <w:p w14:paraId="415B1D76" w14:textId="77777777" w:rsidR="00027A5E" w:rsidRPr="00C14C9A" w:rsidRDefault="0042268A" w:rsidP="0080231E">
      <w:pPr>
        <w:pStyle w:val="3"/>
      </w:pPr>
      <w:bookmarkStart w:id="19" w:name="_Toc122685310"/>
      <w:r w:rsidRPr="00C14C9A">
        <w:rPr>
          <w:rFonts w:hint="eastAsia"/>
        </w:rPr>
        <w:t>（３）感染者発生時等のための</w:t>
      </w:r>
      <w:r w:rsidR="00FE2E0D" w:rsidRPr="00C14C9A">
        <w:rPr>
          <w:rFonts w:hint="eastAsia"/>
        </w:rPr>
        <w:t>ゾーニングの検討</w:t>
      </w:r>
      <w:bookmarkEnd w:id="19"/>
    </w:p>
    <w:tbl>
      <w:tblPr>
        <w:tblStyle w:val="a6"/>
        <w:tblW w:w="0" w:type="auto"/>
        <w:tblLook w:val="04A0" w:firstRow="1" w:lastRow="0" w:firstColumn="1" w:lastColumn="0" w:noHBand="0" w:noVBand="1"/>
      </w:tblPr>
      <w:tblGrid>
        <w:gridCol w:w="9060"/>
      </w:tblGrid>
      <w:tr w:rsidR="00816B10" w:rsidRPr="00C14C9A" w14:paraId="1D239EEF" w14:textId="77777777" w:rsidTr="00816B10">
        <w:tc>
          <w:tcPr>
            <w:tcW w:w="9060" w:type="dxa"/>
          </w:tcPr>
          <w:p w14:paraId="5F860830" w14:textId="77777777" w:rsidR="00ED4152" w:rsidRDefault="00ED4152" w:rsidP="00427B42">
            <w:pPr>
              <w:rPr>
                <w:rFonts w:ascii="ＭＳ ゴシック" w:hAnsi="ＭＳ ゴシック"/>
                <w:szCs w:val="24"/>
              </w:rPr>
            </w:pPr>
          </w:p>
          <w:p w14:paraId="33F50EDA" w14:textId="77777777" w:rsidR="00427B42" w:rsidRDefault="00427B42" w:rsidP="00427B42">
            <w:pPr>
              <w:rPr>
                <w:rFonts w:ascii="ＭＳ ゴシック" w:hAnsi="ＭＳ ゴシック"/>
                <w:szCs w:val="24"/>
              </w:rPr>
            </w:pPr>
          </w:p>
          <w:p w14:paraId="5B478CDF" w14:textId="77777777" w:rsidR="00427B42" w:rsidRDefault="00427B42" w:rsidP="00427B42">
            <w:pPr>
              <w:rPr>
                <w:rFonts w:ascii="ＭＳ ゴシック" w:hAnsi="ＭＳ ゴシック"/>
                <w:szCs w:val="24"/>
              </w:rPr>
            </w:pPr>
          </w:p>
          <w:p w14:paraId="62F43262" w14:textId="77777777" w:rsidR="00427B42" w:rsidRDefault="00427B42" w:rsidP="00427B42">
            <w:pPr>
              <w:rPr>
                <w:rFonts w:ascii="ＭＳ ゴシック" w:hAnsi="ＭＳ ゴシック"/>
                <w:szCs w:val="24"/>
              </w:rPr>
            </w:pPr>
          </w:p>
          <w:p w14:paraId="4D3DBE9B" w14:textId="77777777" w:rsidR="00151C02" w:rsidRDefault="00151C02" w:rsidP="00427B42">
            <w:pPr>
              <w:rPr>
                <w:rFonts w:ascii="ＭＳ ゴシック" w:hAnsi="ＭＳ ゴシック"/>
                <w:szCs w:val="24"/>
              </w:rPr>
            </w:pPr>
          </w:p>
          <w:p w14:paraId="54C61474" w14:textId="77777777" w:rsidR="00151C02" w:rsidRDefault="00151C02" w:rsidP="00427B42">
            <w:pPr>
              <w:rPr>
                <w:rFonts w:ascii="ＭＳ ゴシック" w:hAnsi="ＭＳ ゴシック"/>
                <w:szCs w:val="24"/>
              </w:rPr>
            </w:pPr>
          </w:p>
          <w:p w14:paraId="4E0B7F4E" w14:textId="77777777" w:rsidR="00151C02" w:rsidRDefault="00151C02" w:rsidP="00427B42">
            <w:pPr>
              <w:rPr>
                <w:rFonts w:ascii="ＭＳ ゴシック" w:hAnsi="ＭＳ ゴシック"/>
                <w:szCs w:val="24"/>
              </w:rPr>
            </w:pPr>
          </w:p>
          <w:p w14:paraId="2A1FB305" w14:textId="77777777" w:rsidR="00151C02" w:rsidRPr="00C14C9A" w:rsidRDefault="00151C02" w:rsidP="00427B42">
            <w:pPr>
              <w:rPr>
                <w:rFonts w:ascii="ＭＳ ゴシック" w:hAnsi="ＭＳ ゴシック"/>
                <w:szCs w:val="24"/>
              </w:rPr>
            </w:pPr>
          </w:p>
        </w:tc>
      </w:tr>
    </w:tbl>
    <w:p w14:paraId="7A9501AD" w14:textId="77777777" w:rsidR="00427B42" w:rsidRPr="00427B42" w:rsidRDefault="00427B42" w:rsidP="00427B42">
      <w:pPr>
        <w:snapToGrid w:val="0"/>
        <w:ind w:left="220" w:hangingChars="100" w:hanging="220"/>
        <w:rPr>
          <w:rFonts w:ascii="ＭＳ ゴシック" w:hAnsi="ＭＳ ゴシック"/>
          <w:i/>
          <w:sz w:val="22"/>
          <w:szCs w:val="24"/>
        </w:rPr>
      </w:pPr>
      <w:r w:rsidRPr="00427B42">
        <w:rPr>
          <w:rFonts w:ascii="ＭＳ ゴシック" w:hAnsi="ＭＳ ゴシック" w:hint="eastAsia"/>
          <w:i/>
          <w:sz w:val="22"/>
          <w:szCs w:val="24"/>
        </w:rPr>
        <w:lastRenderedPageBreak/>
        <w:t>※</w:t>
      </w:r>
      <w:r w:rsidR="008401E4">
        <w:rPr>
          <w:rFonts w:ascii="ＭＳ ゴシック" w:hAnsi="ＭＳ ゴシック" w:hint="eastAsia"/>
          <w:i/>
          <w:sz w:val="22"/>
          <w:szCs w:val="24"/>
        </w:rPr>
        <w:t>「</w:t>
      </w:r>
      <w:r w:rsidRPr="00427B42">
        <w:rPr>
          <w:rFonts w:ascii="ＭＳ ゴシック" w:hAnsi="ＭＳ ゴシック" w:hint="eastAsia"/>
          <w:i/>
          <w:sz w:val="22"/>
          <w:szCs w:val="24"/>
        </w:rPr>
        <w:t>ガイドライン１７ページ2.2.3</w:t>
      </w:r>
      <w:r w:rsidR="008401E4">
        <w:rPr>
          <w:rFonts w:ascii="ＭＳ ゴシック" w:hAnsi="ＭＳ ゴシック" w:hint="eastAsia"/>
          <w:i/>
          <w:sz w:val="22"/>
          <w:szCs w:val="24"/>
        </w:rPr>
        <w:t>：感染が疑われる症状がある者・感染者等発生時のためのゾーニングの検討」を参照し、</w:t>
      </w:r>
      <w:r w:rsidRPr="00427B42">
        <w:rPr>
          <w:rFonts w:ascii="ＭＳ ゴシック" w:hAnsi="ＭＳ ゴシック" w:hint="eastAsia"/>
          <w:i/>
          <w:sz w:val="22"/>
          <w:szCs w:val="24"/>
        </w:rPr>
        <w:t>感染が疑われる症状がある者</w:t>
      </w:r>
      <w:r w:rsidR="001D433B">
        <w:rPr>
          <w:rFonts w:ascii="ＭＳ ゴシック" w:hAnsi="ＭＳ ゴシック" w:hint="eastAsia"/>
          <w:i/>
          <w:sz w:val="22"/>
          <w:szCs w:val="24"/>
        </w:rPr>
        <w:t>や</w:t>
      </w:r>
      <w:r w:rsidRPr="00427B42">
        <w:rPr>
          <w:rFonts w:ascii="ＭＳ ゴシック" w:hAnsi="ＭＳ ゴシック" w:hint="eastAsia"/>
          <w:i/>
          <w:sz w:val="22"/>
          <w:szCs w:val="24"/>
        </w:rPr>
        <w:t>感染者等発生時</w:t>
      </w:r>
      <w:r w:rsidR="00B55441">
        <w:rPr>
          <w:rFonts w:ascii="ＭＳ ゴシック" w:hAnsi="ＭＳ ゴシック" w:hint="eastAsia"/>
          <w:i/>
          <w:sz w:val="22"/>
          <w:szCs w:val="24"/>
        </w:rPr>
        <w:t>に施設内のゾーニングを行うこと、</w:t>
      </w:r>
      <w:r w:rsidR="00B111A1">
        <w:rPr>
          <w:rFonts w:ascii="ＭＳ ゴシック" w:hAnsi="ＭＳ ゴシック" w:hint="eastAsia"/>
          <w:i/>
          <w:sz w:val="22"/>
          <w:szCs w:val="24"/>
        </w:rPr>
        <w:t>施設内のゾーニング</w:t>
      </w:r>
      <w:r w:rsidR="008401E4">
        <w:rPr>
          <w:rFonts w:ascii="ＭＳ ゴシック" w:hAnsi="ＭＳ ゴシック" w:hint="eastAsia"/>
          <w:i/>
          <w:sz w:val="22"/>
          <w:szCs w:val="24"/>
        </w:rPr>
        <w:t>の方法を</w:t>
      </w:r>
      <w:r w:rsidRPr="00427B42">
        <w:rPr>
          <w:rFonts w:ascii="ＭＳ ゴシック" w:hAnsi="ＭＳ ゴシック" w:hint="eastAsia"/>
          <w:i/>
          <w:sz w:val="22"/>
          <w:szCs w:val="24"/>
        </w:rPr>
        <w:t>記載します。</w:t>
      </w:r>
    </w:p>
    <w:p w14:paraId="416E354C" w14:textId="77777777" w:rsidR="00FE2E0D" w:rsidRPr="00E31B1F" w:rsidRDefault="00FE2E0D" w:rsidP="004346A5">
      <w:pPr>
        <w:rPr>
          <w:rFonts w:ascii="ＭＳ ゴシック" w:hAnsi="ＭＳ ゴシック"/>
          <w:szCs w:val="24"/>
        </w:rPr>
      </w:pPr>
    </w:p>
    <w:p w14:paraId="3BFF6A5E" w14:textId="77777777" w:rsidR="00FE2E0D" w:rsidRPr="00C14C9A" w:rsidRDefault="00ED4152" w:rsidP="0080231E">
      <w:pPr>
        <w:pStyle w:val="3"/>
      </w:pPr>
      <w:bookmarkStart w:id="20" w:name="_Toc122685311"/>
      <w:r w:rsidRPr="00C14C9A">
        <w:rPr>
          <w:rFonts w:hint="eastAsia"/>
        </w:rPr>
        <w:t>（４）職員の体調管理</w:t>
      </w:r>
      <w:bookmarkEnd w:id="20"/>
    </w:p>
    <w:tbl>
      <w:tblPr>
        <w:tblStyle w:val="a6"/>
        <w:tblW w:w="0" w:type="auto"/>
        <w:tblLook w:val="04A0" w:firstRow="1" w:lastRow="0" w:firstColumn="1" w:lastColumn="0" w:noHBand="0" w:noVBand="1"/>
      </w:tblPr>
      <w:tblGrid>
        <w:gridCol w:w="9060"/>
      </w:tblGrid>
      <w:tr w:rsidR="00ED4152" w:rsidRPr="00C14C9A" w14:paraId="030A4B6C" w14:textId="77777777" w:rsidTr="00ED4152">
        <w:tc>
          <w:tcPr>
            <w:tcW w:w="9060" w:type="dxa"/>
          </w:tcPr>
          <w:p w14:paraId="50A0761C" w14:textId="77777777" w:rsidR="00332B62" w:rsidRDefault="00332B62" w:rsidP="00FE647B">
            <w:pPr>
              <w:rPr>
                <w:rFonts w:ascii="ＭＳ ゴシック" w:hAnsi="ＭＳ ゴシック"/>
                <w:szCs w:val="24"/>
              </w:rPr>
            </w:pPr>
          </w:p>
          <w:p w14:paraId="36DFE178" w14:textId="77777777" w:rsidR="00FE647B" w:rsidRDefault="00FE647B" w:rsidP="00FE647B">
            <w:pPr>
              <w:rPr>
                <w:rFonts w:ascii="ＭＳ ゴシック" w:hAnsi="ＭＳ ゴシック"/>
                <w:szCs w:val="24"/>
              </w:rPr>
            </w:pPr>
          </w:p>
          <w:p w14:paraId="45D99581" w14:textId="77777777" w:rsidR="00E31B1F" w:rsidRDefault="00E31B1F" w:rsidP="00FE647B">
            <w:pPr>
              <w:rPr>
                <w:rFonts w:ascii="ＭＳ ゴシック" w:hAnsi="ＭＳ ゴシック"/>
                <w:szCs w:val="24"/>
              </w:rPr>
            </w:pPr>
          </w:p>
          <w:p w14:paraId="474958B2" w14:textId="77777777" w:rsidR="00E31B1F" w:rsidRDefault="00E31B1F" w:rsidP="00FE647B">
            <w:pPr>
              <w:rPr>
                <w:rFonts w:ascii="ＭＳ ゴシック" w:hAnsi="ＭＳ ゴシック"/>
                <w:szCs w:val="24"/>
              </w:rPr>
            </w:pPr>
          </w:p>
          <w:p w14:paraId="63DC6E8B" w14:textId="77777777" w:rsidR="00E31B1F" w:rsidRDefault="00E31B1F" w:rsidP="00FE647B">
            <w:pPr>
              <w:rPr>
                <w:rFonts w:ascii="ＭＳ ゴシック" w:hAnsi="ＭＳ ゴシック"/>
                <w:szCs w:val="24"/>
              </w:rPr>
            </w:pPr>
          </w:p>
          <w:p w14:paraId="1A89A816" w14:textId="77777777" w:rsidR="00E31B1F" w:rsidRDefault="00E31B1F" w:rsidP="00FE647B">
            <w:pPr>
              <w:rPr>
                <w:rFonts w:ascii="ＭＳ ゴシック" w:hAnsi="ＭＳ ゴシック"/>
                <w:szCs w:val="24"/>
              </w:rPr>
            </w:pPr>
          </w:p>
          <w:p w14:paraId="2E020273" w14:textId="77777777" w:rsidR="00FE647B" w:rsidRDefault="00FE647B" w:rsidP="00FE647B">
            <w:pPr>
              <w:rPr>
                <w:rFonts w:ascii="ＭＳ ゴシック" w:hAnsi="ＭＳ ゴシック"/>
                <w:szCs w:val="24"/>
              </w:rPr>
            </w:pPr>
          </w:p>
          <w:p w14:paraId="1E24C0EF" w14:textId="77777777" w:rsidR="00FE647B" w:rsidRPr="00C14C9A" w:rsidRDefault="00FE647B" w:rsidP="00FE647B">
            <w:pPr>
              <w:rPr>
                <w:rFonts w:ascii="ＭＳ ゴシック" w:hAnsi="ＭＳ ゴシック"/>
                <w:szCs w:val="24"/>
              </w:rPr>
            </w:pPr>
          </w:p>
        </w:tc>
      </w:tr>
    </w:tbl>
    <w:p w14:paraId="3CFC235C" w14:textId="6ED5F4C1" w:rsidR="00792F2C" w:rsidRDefault="00E31B1F" w:rsidP="00792F2C">
      <w:pPr>
        <w:snapToGrid w:val="0"/>
        <w:ind w:left="220" w:hangingChars="100" w:hanging="220"/>
        <w:rPr>
          <w:rFonts w:ascii="ＭＳ ゴシック" w:hAnsi="ＭＳ ゴシック"/>
          <w:i/>
          <w:sz w:val="22"/>
          <w:szCs w:val="24"/>
        </w:rPr>
      </w:pPr>
      <w:r w:rsidRPr="000C78D0">
        <w:rPr>
          <w:rFonts w:ascii="ＭＳ ゴシック" w:hAnsi="ＭＳ ゴシック" w:hint="eastAsia"/>
          <w:i/>
          <w:sz w:val="22"/>
          <w:szCs w:val="24"/>
        </w:rPr>
        <w:t>「</w:t>
      </w:r>
      <w:r w:rsidR="00FE647B" w:rsidRPr="000C78D0">
        <w:rPr>
          <w:rFonts w:ascii="ＭＳ ゴシック" w:hAnsi="ＭＳ ゴシック" w:hint="eastAsia"/>
          <w:i/>
          <w:sz w:val="22"/>
          <w:szCs w:val="24"/>
        </w:rPr>
        <w:t>※ガイドライン１</w:t>
      </w:r>
      <w:r w:rsidR="007A10B8">
        <w:rPr>
          <w:rFonts w:ascii="ＭＳ ゴシック" w:hAnsi="ＭＳ ゴシック" w:hint="eastAsia"/>
          <w:i/>
          <w:sz w:val="22"/>
          <w:szCs w:val="24"/>
        </w:rPr>
        <w:t>８</w:t>
      </w:r>
      <w:r w:rsidR="00FE647B" w:rsidRPr="000C78D0">
        <w:rPr>
          <w:rFonts w:ascii="ＭＳ ゴシック" w:hAnsi="ＭＳ ゴシック" w:hint="eastAsia"/>
          <w:i/>
          <w:sz w:val="22"/>
          <w:szCs w:val="24"/>
        </w:rPr>
        <w:t>ページ2.2.4</w:t>
      </w:r>
      <w:r w:rsidRPr="000C78D0">
        <w:rPr>
          <w:rFonts w:ascii="ＭＳ ゴシック" w:hAnsi="ＭＳ ゴシック" w:hint="eastAsia"/>
          <w:i/>
          <w:sz w:val="22"/>
          <w:szCs w:val="24"/>
        </w:rPr>
        <w:t>：職員の体調管理</w:t>
      </w:r>
      <w:r w:rsidR="00FE647B" w:rsidRPr="000C78D0">
        <w:rPr>
          <w:rFonts w:ascii="ＭＳ ゴシック" w:hAnsi="ＭＳ ゴシック" w:hint="eastAsia"/>
          <w:i/>
          <w:sz w:val="22"/>
          <w:szCs w:val="24"/>
        </w:rPr>
        <w:t>、</w:t>
      </w:r>
      <w:r w:rsidR="00582B61">
        <w:rPr>
          <w:rFonts w:ascii="ＭＳ ゴシック" w:hAnsi="ＭＳ ゴシック" w:hint="eastAsia"/>
          <w:i/>
          <w:sz w:val="22"/>
          <w:szCs w:val="24"/>
        </w:rPr>
        <w:t>参考―６</w:t>
      </w:r>
      <w:r w:rsidR="00FE647B" w:rsidRPr="000C78D0">
        <w:rPr>
          <w:rFonts w:ascii="ＭＳ ゴシック" w:hAnsi="ＭＳ ゴシック" w:hint="eastAsia"/>
          <w:i/>
          <w:sz w:val="22"/>
          <w:szCs w:val="24"/>
        </w:rPr>
        <w:t>ページ参考資料７－１：</w:t>
      </w:r>
      <w:r w:rsidRPr="000C78D0">
        <w:rPr>
          <w:rFonts w:ascii="ＭＳ ゴシック" w:hAnsi="ＭＳ ゴシック" w:hint="eastAsia"/>
          <w:i/>
          <w:sz w:val="22"/>
          <w:szCs w:val="24"/>
        </w:rPr>
        <w:t>体調チェックシート（職員用）」を参照し、</w:t>
      </w:r>
      <w:r w:rsidR="00FE647B" w:rsidRPr="000C78D0">
        <w:rPr>
          <w:rFonts w:ascii="ＭＳ ゴシック" w:hAnsi="ＭＳ ゴシック" w:hint="eastAsia"/>
          <w:i/>
          <w:sz w:val="22"/>
          <w:szCs w:val="24"/>
        </w:rPr>
        <w:t>本ＢＣＰが対象としている感染症が国内で発生している状況において、職員の体調把握等を行う</w:t>
      </w:r>
      <w:r w:rsidR="009C34DA" w:rsidRPr="000C78D0">
        <w:rPr>
          <w:rFonts w:ascii="ＭＳ ゴシック" w:hAnsi="ＭＳ ゴシック" w:hint="eastAsia"/>
          <w:i/>
          <w:sz w:val="22"/>
          <w:szCs w:val="24"/>
        </w:rPr>
        <w:t>ことやその</w:t>
      </w:r>
      <w:r w:rsidR="00296D90" w:rsidRPr="000C78D0">
        <w:rPr>
          <w:rFonts w:ascii="ＭＳ ゴシック" w:hAnsi="ＭＳ ゴシック" w:hint="eastAsia"/>
          <w:i/>
          <w:sz w:val="22"/>
          <w:szCs w:val="24"/>
        </w:rPr>
        <w:t>方法</w:t>
      </w:r>
      <w:r w:rsidR="00FE647B" w:rsidRPr="000C78D0">
        <w:rPr>
          <w:rFonts w:ascii="ＭＳ ゴシック" w:hAnsi="ＭＳ ゴシック" w:hint="eastAsia"/>
          <w:i/>
          <w:sz w:val="22"/>
          <w:szCs w:val="24"/>
        </w:rPr>
        <w:t>等について記載します。</w:t>
      </w:r>
    </w:p>
    <w:p w14:paraId="2FE551F3" w14:textId="77777777" w:rsidR="004F76EA" w:rsidRPr="007A10B8" w:rsidRDefault="004F76EA" w:rsidP="004346A5">
      <w:pPr>
        <w:rPr>
          <w:rFonts w:ascii="ＭＳ ゴシック" w:hAnsi="ＭＳ ゴシック"/>
          <w:szCs w:val="24"/>
        </w:rPr>
      </w:pPr>
    </w:p>
    <w:p w14:paraId="0B859360" w14:textId="77777777" w:rsidR="00ED4152" w:rsidRPr="00C14C9A" w:rsidRDefault="0010333E" w:rsidP="0080231E">
      <w:pPr>
        <w:pStyle w:val="3"/>
      </w:pPr>
      <w:bookmarkStart w:id="21" w:name="_Toc122685312"/>
      <w:r w:rsidRPr="00C14C9A">
        <w:rPr>
          <w:rFonts w:hint="eastAsia"/>
        </w:rPr>
        <w:t>（５）施設利用者の体調管理、入退館管理</w:t>
      </w:r>
      <w:bookmarkEnd w:id="21"/>
    </w:p>
    <w:tbl>
      <w:tblPr>
        <w:tblStyle w:val="a6"/>
        <w:tblW w:w="0" w:type="auto"/>
        <w:tblLook w:val="04A0" w:firstRow="1" w:lastRow="0" w:firstColumn="1" w:lastColumn="0" w:noHBand="0" w:noVBand="1"/>
      </w:tblPr>
      <w:tblGrid>
        <w:gridCol w:w="9060"/>
      </w:tblGrid>
      <w:tr w:rsidR="0010333E" w:rsidRPr="00C14C9A" w14:paraId="34806776" w14:textId="77777777" w:rsidTr="0010333E">
        <w:tc>
          <w:tcPr>
            <w:tcW w:w="9060" w:type="dxa"/>
          </w:tcPr>
          <w:p w14:paraId="1E7370EA" w14:textId="77777777" w:rsidR="00BB0771" w:rsidRDefault="00BB0771" w:rsidP="0053740F">
            <w:pPr>
              <w:rPr>
                <w:rFonts w:ascii="ＭＳ ゴシック" w:hAnsi="ＭＳ ゴシック"/>
                <w:szCs w:val="24"/>
              </w:rPr>
            </w:pPr>
          </w:p>
          <w:p w14:paraId="4DBF8CD6" w14:textId="77777777" w:rsidR="0053740F" w:rsidRDefault="0053740F" w:rsidP="0053740F">
            <w:pPr>
              <w:rPr>
                <w:rFonts w:ascii="ＭＳ ゴシック" w:hAnsi="ＭＳ ゴシック"/>
                <w:szCs w:val="24"/>
              </w:rPr>
            </w:pPr>
          </w:p>
          <w:p w14:paraId="488AC0B0" w14:textId="77777777" w:rsidR="0053740F" w:rsidRDefault="0053740F" w:rsidP="0053740F">
            <w:pPr>
              <w:rPr>
                <w:rFonts w:ascii="ＭＳ ゴシック" w:hAnsi="ＭＳ ゴシック"/>
                <w:szCs w:val="24"/>
              </w:rPr>
            </w:pPr>
          </w:p>
          <w:p w14:paraId="0E0EFCB4" w14:textId="77777777" w:rsidR="0053740F" w:rsidRDefault="0053740F" w:rsidP="0053740F">
            <w:pPr>
              <w:rPr>
                <w:rFonts w:ascii="ＭＳ ゴシック" w:hAnsi="ＭＳ ゴシック"/>
                <w:szCs w:val="24"/>
              </w:rPr>
            </w:pPr>
          </w:p>
          <w:p w14:paraId="700133EB" w14:textId="77777777" w:rsidR="00B148D9" w:rsidRDefault="00B148D9" w:rsidP="0053740F">
            <w:pPr>
              <w:rPr>
                <w:rFonts w:ascii="ＭＳ ゴシック" w:hAnsi="ＭＳ ゴシック"/>
                <w:szCs w:val="24"/>
              </w:rPr>
            </w:pPr>
          </w:p>
          <w:p w14:paraId="7931B6DA" w14:textId="77777777" w:rsidR="00B148D9" w:rsidRDefault="00B148D9" w:rsidP="0053740F">
            <w:pPr>
              <w:rPr>
                <w:rFonts w:ascii="ＭＳ ゴシック" w:hAnsi="ＭＳ ゴシック"/>
                <w:szCs w:val="24"/>
              </w:rPr>
            </w:pPr>
          </w:p>
          <w:p w14:paraId="0340CC66" w14:textId="77777777" w:rsidR="00B148D9" w:rsidRDefault="00B148D9" w:rsidP="0053740F">
            <w:pPr>
              <w:rPr>
                <w:rFonts w:ascii="ＭＳ ゴシック" w:hAnsi="ＭＳ ゴシック"/>
                <w:szCs w:val="24"/>
              </w:rPr>
            </w:pPr>
          </w:p>
          <w:p w14:paraId="67EE1AA0" w14:textId="77777777" w:rsidR="00B148D9" w:rsidRPr="00C14C9A" w:rsidRDefault="00B148D9" w:rsidP="0053740F">
            <w:pPr>
              <w:rPr>
                <w:rFonts w:ascii="ＭＳ ゴシック" w:hAnsi="ＭＳ ゴシック"/>
                <w:szCs w:val="24"/>
              </w:rPr>
            </w:pPr>
          </w:p>
        </w:tc>
      </w:tr>
    </w:tbl>
    <w:p w14:paraId="3D0DE399" w14:textId="211B92B7" w:rsidR="0053740F" w:rsidRPr="0053740F" w:rsidRDefault="0053740F" w:rsidP="0053740F">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B148D9">
        <w:rPr>
          <w:rFonts w:ascii="ＭＳ ゴシック" w:hAnsi="ＭＳ ゴシック" w:hint="eastAsia"/>
          <w:i/>
          <w:sz w:val="22"/>
          <w:szCs w:val="24"/>
        </w:rPr>
        <w:t>「</w:t>
      </w:r>
      <w:r w:rsidR="007A10B8">
        <w:rPr>
          <w:rFonts w:ascii="ＭＳ ゴシック" w:hAnsi="ＭＳ ゴシック" w:hint="eastAsia"/>
          <w:i/>
          <w:sz w:val="22"/>
          <w:szCs w:val="24"/>
        </w:rPr>
        <w:t>ガイドライン１８</w:t>
      </w:r>
      <w:r w:rsidRPr="0053740F">
        <w:rPr>
          <w:rFonts w:ascii="ＭＳ ゴシック" w:hAnsi="ＭＳ ゴシック" w:hint="eastAsia"/>
          <w:i/>
          <w:sz w:val="22"/>
          <w:szCs w:val="24"/>
        </w:rPr>
        <w:t>ページ2.2.5</w:t>
      </w:r>
      <w:r w:rsidR="00B148D9">
        <w:rPr>
          <w:rFonts w:ascii="ＭＳ ゴシック" w:hAnsi="ＭＳ ゴシック" w:hint="eastAsia"/>
          <w:i/>
          <w:sz w:val="22"/>
          <w:szCs w:val="24"/>
        </w:rPr>
        <w:t>：施設を利用する子どもや入館者の体調管理・入退館管理</w:t>
      </w:r>
      <w:r w:rsidRPr="0053740F">
        <w:rPr>
          <w:rFonts w:ascii="ＭＳ ゴシック" w:hAnsi="ＭＳ ゴシック" w:hint="eastAsia"/>
          <w:i/>
          <w:sz w:val="22"/>
          <w:szCs w:val="24"/>
        </w:rPr>
        <w:t>、</w:t>
      </w:r>
      <w:r w:rsidR="00582B61" w:rsidRPr="00582B61">
        <w:rPr>
          <w:rFonts w:ascii="ＭＳ ゴシック" w:hAnsi="ＭＳ ゴシック" w:hint="eastAsia"/>
          <w:i/>
          <w:sz w:val="22"/>
          <w:szCs w:val="24"/>
        </w:rPr>
        <w:t>参考―</w:t>
      </w:r>
      <w:r w:rsidR="00582B61">
        <w:rPr>
          <w:rFonts w:ascii="ＭＳ ゴシック" w:hAnsi="ＭＳ ゴシック" w:hint="eastAsia"/>
          <w:i/>
          <w:sz w:val="22"/>
          <w:szCs w:val="24"/>
        </w:rPr>
        <w:t>７</w:t>
      </w:r>
      <w:r w:rsidRPr="0053740F">
        <w:rPr>
          <w:rFonts w:ascii="ＭＳ ゴシック" w:hAnsi="ＭＳ ゴシック" w:hint="eastAsia"/>
          <w:i/>
          <w:sz w:val="22"/>
          <w:szCs w:val="24"/>
        </w:rPr>
        <w:t>ページ参考資料７－２：</w:t>
      </w:r>
      <w:r w:rsidR="00B148D9">
        <w:rPr>
          <w:rFonts w:ascii="ＭＳ ゴシック" w:hAnsi="ＭＳ ゴシック" w:hint="eastAsia"/>
          <w:i/>
          <w:sz w:val="22"/>
          <w:szCs w:val="24"/>
        </w:rPr>
        <w:t>体調チェックシート（入館者用）」を参照し、</w:t>
      </w:r>
      <w:r w:rsidRPr="0053740F">
        <w:rPr>
          <w:rFonts w:ascii="ＭＳ ゴシック" w:hAnsi="ＭＳ ゴシック" w:hint="eastAsia"/>
          <w:i/>
          <w:sz w:val="22"/>
          <w:szCs w:val="24"/>
        </w:rPr>
        <w:t>本ＢＣＰが対象としている感染症が国内で発生している状況において、利用する子ども、出入り業者等の入退館管理、体調把握等を行うこと</w:t>
      </w:r>
      <w:r w:rsidR="00241A54" w:rsidRPr="00241A54">
        <w:rPr>
          <w:rFonts w:ascii="ＭＳ ゴシック" w:hAnsi="ＭＳ ゴシック" w:hint="eastAsia"/>
          <w:i/>
          <w:sz w:val="22"/>
          <w:szCs w:val="24"/>
        </w:rPr>
        <w:t>やその方法等</w:t>
      </w:r>
      <w:r w:rsidRPr="0053740F">
        <w:rPr>
          <w:rFonts w:ascii="ＭＳ ゴシック" w:hAnsi="ＭＳ ゴシック" w:hint="eastAsia"/>
          <w:i/>
          <w:sz w:val="22"/>
          <w:szCs w:val="24"/>
        </w:rPr>
        <w:t>について記載します</w:t>
      </w:r>
      <w:r>
        <w:rPr>
          <w:rFonts w:ascii="ＭＳ ゴシック" w:hAnsi="ＭＳ ゴシック" w:hint="eastAsia"/>
          <w:i/>
          <w:sz w:val="22"/>
          <w:szCs w:val="24"/>
        </w:rPr>
        <w:t>。</w:t>
      </w:r>
    </w:p>
    <w:p w14:paraId="58E1343B" w14:textId="77777777" w:rsidR="00792750" w:rsidRPr="00C14C9A" w:rsidRDefault="00792750" w:rsidP="0010333E">
      <w:pPr>
        <w:rPr>
          <w:rFonts w:ascii="ＭＳ ゴシック" w:hAnsi="ＭＳ ゴシック"/>
          <w:szCs w:val="24"/>
        </w:rPr>
      </w:pPr>
    </w:p>
    <w:p w14:paraId="529D987E" w14:textId="77777777" w:rsidR="00792750" w:rsidRPr="00C14C9A" w:rsidRDefault="0010333E" w:rsidP="0080231E">
      <w:pPr>
        <w:pStyle w:val="2"/>
      </w:pPr>
      <w:bookmarkStart w:id="22" w:name="_Toc122685313"/>
      <w:r w:rsidRPr="00C14C9A">
        <w:rPr>
          <w:rFonts w:hint="eastAsia"/>
        </w:rPr>
        <w:t xml:space="preserve">３　</w:t>
      </w:r>
      <w:r w:rsidR="00792750" w:rsidRPr="00C14C9A">
        <w:rPr>
          <w:rFonts w:hint="eastAsia"/>
        </w:rPr>
        <w:t>自然災害の事前対策</w:t>
      </w:r>
      <w:bookmarkEnd w:id="22"/>
    </w:p>
    <w:p w14:paraId="02F00A8B" w14:textId="77777777" w:rsidR="00792750" w:rsidRPr="00C14C9A" w:rsidRDefault="0010333E" w:rsidP="0080231E">
      <w:pPr>
        <w:pStyle w:val="3"/>
      </w:pPr>
      <w:bookmarkStart w:id="23" w:name="_Toc122685314"/>
      <w:r w:rsidRPr="00C14C9A">
        <w:rPr>
          <w:rFonts w:hint="eastAsia"/>
        </w:rPr>
        <w:t>（１）</w:t>
      </w:r>
      <w:r w:rsidR="00792750" w:rsidRPr="00C14C9A">
        <w:rPr>
          <w:rFonts w:hint="eastAsia"/>
        </w:rPr>
        <w:t>非常時に優先的に実施する業務</w:t>
      </w:r>
      <w:bookmarkEnd w:id="23"/>
    </w:p>
    <w:tbl>
      <w:tblPr>
        <w:tblStyle w:val="a6"/>
        <w:tblW w:w="0" w:type="auto"/>
        <w:tblLook w:val="04A0" w:firstRow="1" w:lastRow="0" w:firstColumn="1" w:lastColumn="0" w:noHBand="0" w:noVBand="1"/>
      </w:tblPr>
      <w:tblGrid>
        <w:gridCol w:w="9060"/>
      </w:tblGrid>
      <w:tr w:rsidR="0010333E" w:rsidRPr="00C14C9A" w14:paraId="015CC3B6" w14:textId="77777777" w:rsidTr="0010333E">
        <w:tc>
          <w:tcPr>
            <w:tcW w:w="9060" w:type="dxa"/>
          </w:tcPr>
          <w:p w14:paraId="4DD13822" w14:textId="77777777" w:rsidR="00BB0771" w:rsidRDefault="00BB0771" w:rsidP="007420B5">
            <w:pPr>
              <w:rPr>
                <w:rFonts w:ascii="ＭＳ ゴシック" w:hAnsi="ＭＳ ゴシック"/>
                <w:szCs w:val="24"/>
              </w:rPr>
            </w:pPr>
          </w:p>
          <w:p w14:paraId="6E634EB0" w14:textId="77777777" w:rsidR="007420B5" w:rsidRDefault="007420B5" w:rsidP="007420B5">
            <w:pPr>
              <w:rPr>
                <w:rFonts w:ascii="ＭＳ ゴシック" w:hAnsi="ＭＳ ゴシック"/>
                <w:szCs w:val="24"/>
              </w:rPr>
            </w:pPr>
          </w:p>
          <w:p w14:paraId="72CE9AB7" w14:textId="77777777" w:rsidR="00241A54" w:rsidRDefault="00241A54" w:rsidP="007420B5">
            <w:pPr>
              <w:rPr>
                <w:rFonts w:ascii="ＭＳ ゴシック" w:hAnsi="ＭＳ ゴシック"/>
                <w:szCs w:val="24"/>
              </w:rPr>
            </w:pPr>
          </w:p>
          <w:p w14:paraId="7B124428" w14:textId="77777777" w:rsidR="00241A54" w:rsidRDefault="00241A54" w:rsidP="007420B5">
            <w:pPr>
              <w:rPr>
                <w:rFonts w:ascii="ＭＳ ゴシック" w:hAnsi="ＭＳ ゴシック"/>
                <w:szCs w:val="24"/>
              </w:rPr>
            </w:pPr>
          </w:p>
          <w:p w14:paraId="06CD9F1B" w14:textId="77777777" w:rsidR="00241A54" w:rsidRDefault="00241A54" w:rsidP="007420B5">
            <w:pPr>
              <w:rPr>
                <w:rFonts w:ascii="ＭＳ ゴシック" w:hAnsi="ＭＳ ゴシック"/>
                <w:szCs w:val="24"/>
              </w:rPr>
            </w:pPr>
          </w:p>
          <w:p w14:paraId="195D89EE" w14:textId="77777777" w:rsidR="00241A54" w:rsidRDefault="00241A54" w:rsidP="007420B5">
            <w:pPr>
              <w:rPr>
                <w:rFonts w:ascii="ＭＳ ゴシック" w:hAnsi="ＭＳ ゴシック"/>
                <w:szCs w:val="24"/>
              </w:rPr>
            </w:pPr>
          </w:p>
          <w:p w14:paraId="34812F00" w14:textId="77777777" w:rsidR="007420B5" w:rsidRDefault="007420B5" w:rsidP="007420B5">
            <w:pPr>
              <w:rPr>
                <w:rFonts w:ascii="ＭＳ ゴシック" w:hAnsi="ＭＳ ゴシック"/>
                <w:szCs w:val="24"/>
              </w:rPr>
            </w:pPr>
          </w:p>
          <w:p w14:paraId="5AF4EE09" w14:textId="77777777" w:rsidR="007420B5" w:rsidRPr="00C14C9A" w:rsidRDefault="007420B5" w:rsidP="007420B5">
            <w:pPr>
              <w:rPr>
                <w:rFonts w:ascii="ＭＳ ゴシック" w:hAnsi="ＭＳ ゴシック"/>
                <w:szCs w:val="24"/>
              </w:rPr>
            </w:pPr>
          </w:p>
        </w:tc>
      </w:tr>
    </w:tbl>
    <w:p w14:paraId="5ECCDAEE" w14:textId="60ECF3D6" w:rsidR="007420B5" w:rsidRPr="007420B5" w:rsidRDefault="007420B5" w:rsidP="007420B5">
      <w:pPr>
        <w:snapToGrid w:val="0"/>
        <w:ind w:left="220" w:hangingChars="100" w:hanging="220"/>
        <w:rPr>
          <w:rFonts w:ascii="ＭＳ ゴシック" w:hAnsi="ＭＳ ゴシック"/>
          <w:i/>
          <w:sz w:val="22"/>
          <w:szCs w:val="24"/>
        </w:rPr>
      </w:pPr>
      <w:r w:rsidRPr="007420B5">
        <w:rPr>
          <w:rFonts w:ascii="ＭＳ ゴシック" w:hAnsi="ＭＳ ゴシック" w:hint="eastAsia"/>
          <w:i/>
          <w:sz w:val="22"/>
          <w:szCs w:val="24"/>
        </w:rPr>
        <w:lastRenderedPageBreak/>
        <w:t>※</w:t>
      </w:r>
      <w:r w:rsidR="00C6412A">
        <w:rPr>
          <w:rFonts w:ascii="ＭＳ ゴシック" w:hAnsi="ＭＳ ゴシック" w:hint="eastAsia"/>
          <w:i/>
          <w:sz w:val="22"/>
          <w:szCs w:val="24"/>
        </w:rPr>
        <w:t>「</w:t>
      </w:r>
      <w:r w:rsidRPr="007420B5">
        <w:rPr>
          <w:rFonts w:ascii="ＭＳ ゴシック" w:hAnsi="ＭＳ ゴシック" w:hint="eastAsia"/>
          <w:i/>
          <w:sz w:val="22"/>
          <w:szCs w:val="24"/>
        </w:rPr>
        <w:t>ガイドライン１８～１９ページ2.3.1：</w:t>
      </w:r>
      <w:r w:rsidR="00C6412A">
        <w:rPr>
          <w:rFonts w:ascii="ＭＳ ゴシック" w:hAnsi="ＭＳ ゴシック" w:hint="eastAsia"/>
          <w:i/>
          <w:sz w:val="22"/>
          <w:szCs w:val="24"/>
        </w:rPr>
        <w:t>非常時に優先的に実施する業務の整理</w:t>
      </w:r>
      <w:r w:rsidR="00C6412A" w:rsidRPr="00C6412A">
        <w:rPr>
          <w:rFonts w:ascii="ＭＳ ゴシック" w:hAnsi="ＭＳ ゴシック" w:hint="eastAsia"/>
          <w:i/>
          <w:sz w:val="22"/>
          <w:szCs w:val="24"/>
        </w:rPr>
        <w:t>、</w:t>
      </w:r>
      <w:r w:rsidR="00E817EA">
        <w:rPr>
          <w:rFonts w:ascii="ＭＳ ゴシック" w:hAnsi="ＭＳ ゴシック" w:hint="eastAsia"/>
          <w:i/>
          <w:sz w:val="22"/>
          <w:szCs w:val="24"/>
        </w:rPr>
        <w:t>参考―８</w:t>
      </w:r>
      <w:r w:rsidR="007A00D2">
        <w:rPr>
          <w:rFonts w:ascii="ＭＳ ゴシック" w:hAnsi="ＭＳ ゴシック" w:hint="eastAsia"/>
          <w:i/>
          <w:sz w:val="22"/>
          <w:szCs w:val="24"/>
        </w:rPr>
        <w:t>ページ参考資料８</w:t>
      </w:r>
      <w:r w:rsidR="00C6412A" w:rsidRPr="00C6412A">
        <w:rPr>
          <w:rFonts w:ascii="ＭＳ ゴシック" w:hAnsi="ＭＳ ゴシック" w:hint="eastAsia"/>
          <w:i/>
          <w:sz w:val="22"/>
          <w:szCs w:val="24"/>
        </w:rPr>
        <w:t>：新型</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（入所施設例）、</w:t>
      </w:r>
      <w:r w:rsidR="00E817EA">
        <w:rPr>
          <w:rFonts w:ascii="ＭＳ ゴシック" w:hAnsi="ＭＳ ゴシック" w:hint="eastAsia"/>
          <w:i/>
          <w:sz w:val="22"/>
          <w:szCs w:val="24"/>
        </w:rPr>
        <w:t>参考―９</w:t>
      </w:r>
      <w:r w:rsidR="00C6412A" w:rsidRPr="00C6412A">
        <w:rPr>
          <w:rFonts w:ascii="ＭＳ ゴシック" w:hAnsi="ＭＳ ゴシック" w:hint="eastAsia"/>
          <w:i/>
          <w:sz w:val="22"/>
          <w:szCs w:val="24"/>
        </w:rPr>
        <w:t>ページ参考資料</w:t>
      </w:r>
      <w:r w:rsidR="007A00D2">
        <w:rPr>
          <w:rFonts w:ascii="ＭＳ ゴシック" w:hAnsi="ＭＳ ゴシック" w:hint="eastAsia"/>
          <w:i/>
          <w:sz w:val="22"/>
          <w:szCs w:val="24"/>
        </w:rPr>
        <w:t>９</w:t>
      </w:r>
      <w:r w:rsidR="00C6412A" w:rsidRPr="00C6412A">
        <w:rPr>
          <w:rFonts w:ascii="ＭＳ ゴシック" w:hAnsi="ＭＳ ゴシック" w:hint="eastAsia"/>
          <w:i/>
          <w:sz w:val="22"/>
          <w:szCs w:val="24"/>
        </w:rPr>
        <w:t>：</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（通所施設例）</w:t>
      </w:r>
      <w:r w:rsidR="00C6412A">
        <w:rPr>
          <w:rFonts w:ascii="ＭＳ ゴシック" w:hAnsi="ＭＳ ゴシック" w:hint="eastAsia"/>
          <w:i/>
          <w:sz w:val="22"/>
          <w:szCs w:val="24"/>
        </w:rPr>
        <w:t>」を参照し、</w:t>
      </w:r>
      <w:r w:rsidRPr="007420B5">
        <w:rPr>
          <w:rFonts w:ascii="ＭＳ ゴシック" w:hAnsi="ＭＳ ゴシック" w:hint="eastAsia"/>
          <w:i/>
          <w:sz w:val="22"/>
          <w:szCs w:val="24"/>
        </w:rPr>
        <w:t>非常時に優先的に実施する業務（「生命維持のための業務</w:t>
      </w:r>
      <w:r w:rsidR="00C6412A" w:rsidRPr="00C6412A">
        <w:rPr>
          <w:rFonts w:ascii="ＭＳ ゴシック" w:hAnsi="ＭＳ ゴシック" w:hint="eastAsia"/>
          <w:i/>
          <w:sz w:val="22"/>
          <w:szCs w:val="24"/>
        </w:rPr>
        <w:t>（排泄・食事・医療的配慮等）</w:t>
      </w:r>
      <w:r w:rsidRPr="007420B5">
        <w:rPr>
          <w:rFonts w:ascii="ＭＳ ゴシック" w:hAnsi="ＭＳ ゴシック" w:hint="eastAsia"/>
          <w:i/>
          <w:sz w:val="22"/>
          <w:szCs w:val="24"/>
        </w:rPr>
        <w:t>」、「防寒・防暑対策」、「宿泊対応」等）を</w:t>
      </w:r>
      <w:r w:rsidR="005F3201">
        <w:rPr>
          <w:rFonts w:ascii="ＭＳ ゴシック" w:hAnsi="ＭＳ ゴシック" w:hint="eastAsia"/>
          <w:i/>
          <w:sz w:val="22"/>
          <w:szCs w:val="24"/>
        </w:rPr>
        <w:t>災害発生タイムラインに応じて</w:t>
      </w:r>
      <w:r w:rsidRPr="007420B5">
        <w:rPr>
          <w:rFonts w:ascii="ＭＳ ゴシック" w:hAnsi="ＭＳ ゴシック" w:hint="eastAsia"/>
          <w:i/>
          <w:sz w:val="22"/>
          <w:szCs w:val="24"/>
        </w:rPr>
        <w:t>整理し</w:t>
      </w:r>
      <w:r w:rsidR="007A7AAC">
        <w:rPr>
          <w:rFonts w:ascii="ＭＳ ゴシック" w:hAnsi="ＭＳ ゴシック" w:hint="eastAsia"/>
          <w:i/>
          <w:sz w:val="22"/>
          <w:szCs w:val="24"/>
        </w:rPr>
        <w:t>て</w:t>
      </w:r>
      <w:r w:rsidRPr="007420B5">
        <w:rPr>
          <w:rFonts w:ascii="ＭＳ ゴシック" w:hAnsi="ＭＳ ゴシック" w:hint="eastAsia"/>
          <w:i/>
          <w:sz w:val="22"/>
          <w:szCs w:val="24"/>
        </w:rPr>
        <w:t>記載します。</w:t>
      </w:r>
    </w:p>
    <w:p w14:paraId="73F7D70B" w14:textId="77777777" w:rsidR="00792750" w:rsidRPr="001C3020" w:rsidRDefault="00792750" w:rsidP="0010333E">
      <w:pPr>
        <w:rPr>
          <w:rFonts w:ascii="ＭＳ ゴシック" w:hAnsi="ＭＳ ゴシック"/>
          <w:szCs w:val="24"/>
        </w:rPr>
      </w:pPr>
    </w:p>
    <w:p w14:paraId="0601AC99" w14:textId="77777777" w:rsidR="00792750" w:rsidRPr="00C14C9A" w:rsidRDefault="00A06405" w:rsidP="0080231E">
      <w:pPr>
        <w:pStyle w:val="3"/>
      </w:pPr>
      <w:bookmarkStart w:id="24" w:name="_Toc122685315"/>
      <w:r w:rsidRPr="00C14C9A">
        <w:rPr>
          <w:rFonts w:hint="eastAsia"/>
        </w:rPr>
        <w:t>（２）</w:t>
      </w:r>
      <w:r w:rsidR="00792750" w:rsidRPr="00C14C9A">
        <w:rPr>
          <w:rFonts w:hint="eastAsia"/>
        </w:rPr>
        <w:t>施設のリスク</w:t>
      </w:r>
      <w:bookmarkEnd w:id="24"/>
    </w:p>
    <w:p w14:paraId="094716C4" w14:textId="77777777" w:rsidR="00792750" w:rsidRPr="00C14C9A" w:rsidRDefault="00A06405" w:rsidP="0080231E">
      <w:pPr>
        <w:pStyle w:val="4"/>
      </w:pPr>
      <w:bookmarkStart w:id="25" w:name="_Toc122685316"/>
      <w:r w:rsidRPr="00C14C9A">
        <w:rPr>
          <w:rFonts w:hint="eastAsia"/>
        </w:rPr>
        <w:t>①</w:t>
      </w:r>
      <w:r w:rsidR="00792750" w:rsidRPr="00C14C9A">
        <w:rPr>
          <w:rFonts w:hint="eastAsia"/>
        </w:rPr>
        <w:t>立地条件</w:t>
      </w:r>
      <w:bookmarkEnd w:id="25"/>
    </w:p>
    <w:tbl>
      <w:tblPr>
        <w:tblStyle w:val="a6"/>
        <w:tblW w:w="0" w:type="auto"/>
        <w:tblLook w:val="04A0" w:firstRow="1" w:lastRow="0" w:firstColumn="1" w:lastColumn="0" w:noHBand="0" w:noVBand="1"/>
      </w:tblPr>
      <w:tblGrid>
        <w:gridCol w:w="9060"/>
      </w:tblGrid>
      <w:tr w:rsidR="00A06405" w:rsidRPr="00C14C9A" w14:paraId="7B24BEF4" w14:textId="77777777" w:rsidTr="00A06405">
        <w:tc>
          <w:tcPr>
            <w:tcW w:w="9060" w:type="dxa"/>
          </w:tcPr>
          <w:p w14:paraId="074124FD" w14:textId="77777777" w:rsidR="00854862" w:rsidRDefault="00854862" w:rsidP="004F4616">
            <w:pPr>
              <w:rPr>
                <w:rFonts w:ascii="ＭＳ ゴシック" w:hAnsi="ＭＳ ゴシック"/>
                <w:szCs w:val="24"/>
              </w:rPr>
            </w:pPr>
          </w:p>
          <w:p w14:paraId="6934B1D5" w14:textId="77777777" w:rsidR="00326E5F" w:rsidRDefault="00326E5F" w:rsidP="004F4616">
            <w:pPr>
              <w:rPr>
                <w:rFonts w:ascii="ＭＳ ゴシック" w:hAnsi="ＭＳ ゴシック"/>
                <w:szCs w:val="24"/>
              </w:rPr>
            </w:pPr>
          </w:p>
          <w:p w14:paraId="259733DD" w14:textId="77777777" w:rsidR="00326E5F" w:rsidRDefault="00326E5F" w:rsidP="004F4616">
            <w:pPr>
              <w:rPr>
                <w:rFonts w:ascii="ＭＳ ゴシック" w:hAnsi="ＭＳ ゴシック"/>
                <w:szCs w:val="24"/>
              </w:rPr>
            </w:pPr>
          </w:p>
          <w:p w14:paraId="34AD65F3" w14:textId="77777777" w:rsidR="00326E5F" w:rsidRDefault="00326E5F" w:rsidP="004F4616">
            <w:pPr>
              <w:rPr>
                <w:rFonts w:ascii="ＭＳ ゴシック" w:hAnsi="ＭＳ ゴシック"/>
                <w:szCs w:val="24"/>
              </w:rPr>
            </w:pPr>
          </w:p>
          <w:p w14:paraId="7B2CEBBF" w14:textId="77777777" w:rsidR="00326E5F" w:rsidRDefault="00326E5F" w:rsidP="004F4616">
            <w:pPr>
              <w:rPr>
                <w:rFonts w:ascii="ＭＳ ゴシック" w:hAnsi="ＭＳ ゴシック"/>
                <w:szCs w:val="24"/>
              </w:rPr>
            </w:pPr>
          </w:p>
          <w:p w14:paraId="055D01BD" w14:textId="77777777" w:rsidR="00326E5F" w:rsidRDefault="00326E5F" w:rsidP="004F4616">
            <w:pPr>
              <w:rPr>
                <w:rFonts w:ascii="ＭＳ ゴシック" w:hAnsi="ＭＳ ゴシック"/>
                <w:szCs w:val="24"/>
              </w:rPr>
            </w:pPr>
          </w:p>
          <w:p w14:paraId="5C18732B" w14:textId="77777777" w:rsidR="00066B89" w:rsidRDefault="00066B89" w:rsidP="004F4616">
            <w:pPr>
              <w:rPr>
                <w:rFonts w:ascii="ＭＳ ゴシック" w:hAnsi="ＭＳ ゴシック"/>
                <w:szCs w:val="24"/>
              </w:rPr>
            </w:pPr>
          </w:p>
          <w:p w14:paraId="31072BB6" w14:textId="77777777" w:rsidR="00066B89" w:rsidRPr="00C14C9A" w:rsidRDefault="00066B89" w:rsidP="004F4616">
            <w:pPr>
              <w:rPr>
                <w:rFonts w:ascii="ＭＳ ゴシック" w:hAnsi="ＭＳ ゴシック"/>
                <w:szCs w:val="24"/>
              </w:rPr>
            </w:pPr>
          </w:p>
        </w:tc>
      </w:tr>
    </w:tbl>
    <w:p w14:paraId="4BBE8EAD" w14:textId="7D53405D" w:rsidR="00854862" w:rsidRPr="00854862" w:rsidRDefault="00854862" w:rsidP="00854862">
      <w:pPr>
        <w:snapToGrid w:val="0"/>
        <w:ind w:left="220" w:hangingChars="100" w:hanging="220"/>
        <w:rPr>
          <w:rFonts w:ascii="ＭＳ ゴシック" w:hAnsi="ＭＳ ゴシック"/>
          <w:i/>
          <w:sz w:val="22"/>
          <w:szCs w:val="24"/>
        </w:rPr>
      </w:pPr>
      <w:r w:rsidRPr="00854862">
        <w:rPr>
          <w:rFonts w:ascii="ＭＳ ゴシック" w:hAnsi="ＭＳ ゴシック" w:hint="eastAsia"/>
          <w:i/>
          <w:sz w:val="22"/>
          <w:szCs w:val="24"/>
        </w:rPr>
        <w:t>※</w:t>
      </w:r>
      <w:r w:rsidR="005510A4">
        <w:rPr>
          <w:rFonts w:ascii="ＭＳ ゴシック" w:hAnsi="ＭＳ ゴシック" w:hint="eastAsia"/>
          <w:i/>
          <w:sz w:val="22"/>
          <w:szCs w:val="24"/>
        </w:rPr>
        <w:t>「</w:t>
      </w:r>
      <w:r w:rsidRPr="00854862">
        <w:rPr>
          <w:rFonts w:ascii="ＭＳ ゴシック" w:hAnsi="ＭＳ ゴシック" w:hint="eastAsia"/>
          <w:i/>
          <w:sz w:val="22"/>
          <w:szCs w:val="24"/>
        </w:rPr>
        <w:t>ガイドライン２０ページ2.3.2</w:t>
      </w:r>
      <w:r w:rsidR="005510A4">
        <w:rPr>
          <w:rFonts w:ascii="ＭＳ ゴシック" w:hAnsi="ＭＳ ゴシック" w:hint="eastAsia"/>
          <w:i/>
          <w:sz w:val="22"/>
          <w:szCs w:val="24"/>
        </w:rPr>
        <w:t>、</w:t>
      </w:r>
      <w:r w:rsidR="008B63E3">
        <w:rPr>
          <w:rFonts w:ascii="ＭＳ ゴシック" w:hAnsi="ＭＳ ゴシック" w:hint="eastAsia"/>
          <w:i/>
          <w:sz w:val="22"/>
          <w:szCs w:val="24"/>
        </w:rPr>
        <w:t>Ⅰ</w:t>
      </w:r>
      <w:r w:rsidRPr="00854862">
        <w:rPr>
          <w:rFonts w:ascii="ＭＳ ゴシック" w:hAnsi="ＭＳ ゴシック" w:hint="eastAsia"/>
          <w:i/>
          <w:sz w:val="22"/>
          <w:szCs w:val="24"/>
        </w:rPr>
        <w:t>：</w:t>
      </w:r>
      <w:r w:rsidR="005E357D">
        <w:rPr>
          <w:rFonts w:ascii="ＭＳ ゴシック" w:hAnsi="ＭＳ ゴシック" w:hint="eastAsia"/>
          <w:i/>
          <w:sz w:val="22"/>
          <w:szCs w:val="24"/>
        </w:rPr>
        <w:t>立地条件の確認」を参照し、</w:t>
      </w:r>
      <w:r w:rsidRPr="00854862">
        <w:rPr>
          <w:rFonts w:ascii="ＭＳ ゴシック" w:hAnsi="ＭＳ ゴシック" w:hint="eastAsia"/>
          <w:i/>
          <w:sz w:val="22"/>
          <w:szCs w:val="24"/>
        </w:rPr>
        <w:t>自治体が公表しているハザードマップなどを活用し、施設の立地条件、災害時のリスク等を記載します。</w:t>
      </w:r>
    </w:p>
    <w:p w14:paraId="68745C63" w14:textId="77777777" w:rsidR="00A06405" w:rsidRPr="00C14C9A" w:rsidRDefault="00A06405" w:rsidP="0010333E">
      <w:pPr>
        <w:rPr>
          <w:rFonts w:ascii="ＭＳ ゴシック" w:hAnsi="ＭＳ ゴシック"/>
          <w:szCs w:val="24"/>
        </w:rPr>
      </w:pPr>
    </w:p>
    <w:p w14:paraId="53091E20" w14:textId="77777777" w:rsidR="00A06405" w:rsidRPr="00C14C9A" w:rsidRDefault="0075314B" w:rsidP="004261AC">
      <w:pPr>
        <w:pStyle w:val="4"/>
      </w:pPr>
      <w:bookmarkStart w:id="26" w:name="_Toc122685317"/>
      <w:r w:rsidRPr="00C14C9A">
        <w:rPr>
          <w:rFonts w:hint="eastAsia"/>
        </w:rPr>
        <w:t>②避難場所、避難経路</w:t>
      </w:r>
      <w:bookmarkEnd w:id="26"/>
    </w:p>
    <w:tbl>
      <w:tblPr>
        <w:tblStyle w:val="a6"/>
        <w:tblW w:w="0" w:type="auto"/>
        <w:tblLook w:val="04A0" w:firstRow="1" w:lastRow="0" w:firstColumn="1" w:lastColumn="0" w:noHBand="0" w:noVBand="1"/>
      </w:tblPr>
      <w:tblGrid>
        <w:gridCol w:w="9060"/>
      </w:tblGrid>
      <w:tr w:rsidR="0075314B" w:rsidRPr="00C14C9A" w14:paraId="640AFB26" w14:textId="77777777" w:rsidTr="0075314B">
        <w:tc>
          <w:tcPr>
            <w:tcW w:w="9060" w:type="dxa"/>
          </w:tcPr>
          <w:p w14:paraId="1FD59B80" w14:textId="77777777" w:rsidR="000B6AA9" w:rsidRDefault="000B6AA9" w:rsidP="00066B89">
            <w:pPr>
              <w:rPr>
                <w:rFonts w:ascii="ＭＳ ゴシック" w:hAnsi="ＭＳ ゴシック"/>
                <w:color w:val="FF0000"/>
                <w:szCs w:val="24"/>
              </w:rPr>
            </w:pPr>
          </w:p>
          <w:p w14:paraId="60BB4A3A" w14:textId="77777777" w:rsidR="00066B89" w:rsidRDefault="00066B89" w:rsidP="00066B89">
            <w:pPr>
              <w:rPr>
                <w:rFonts w:ascii="ＭＳ ゴシック" w:hAnsi="ＭＳ ゴシック"/>
                <w:color w:val="FF0000"/>
                <w:szCs w:val="24"/>
              </w:rPr>
            </w:pPr>
          </w:p>
          <w:p w14:paraId="0C1B6CEA" w14:textId="77777777" w:rsidR="00066B89" w:rsidRDefault="00066B89" w:rsidP="00066B89">
            <w:pPr>
              <w:rPr>
                <w:rFonts w:ascii="ＭＳ ゴシック" w:hAnsi="ＭＳ ゴシック"/>
                <w:color w:val="FF0000"/>
                <w:szCs w:val="24"/>
              </w:rPr>
            </w:pPr>
          </w:p>
          <w:p w14:paraId="132DF852" w14:textId="77777777" w:rsidR="00066B89" w:rsidRDefault="00066B89" w:rsidP="00066B89">
            <w:pPr>
              <w:rPr>
                <w:rFonts w:ascii="ＭＳ ゴシック" w:hAnsi="ＭＳ ゴシック"/>
                <w:szCs w:val="24"/>
              </w:rPr>
            </w:pPr>
          </w:p>
          <w:p w14:paraId="659C14D0" w14:textId="77777777" w:rsidR="00CC64AA" w:rsidRDefault="00CC64AA" w:rsidP="00066B89">
            <w:pPr>
              <w:rPr>
                <w:rFonts w:ascii="ＭＳ ゴシック" w:hAnsi="ＭＳ ゴシック"/>
                <w:szCs w:val="24"/>
              </w:rPr>
            </w:pPr>
          </w:p>
          <w:p w14:paraId="2FD76427" w14:textId="77777777" w:rsidR="00CC64AA" w:rsidRDefault="00CC64AA" w:rsidP="00066B89">
            <w:pPr>
              <w:rPr>
                <w:rFonts w:ascii="ＭＳ ゴシック" w:hAnsi="ＭＳ ゴシック"/>
                <w:szCs w:val="24"/>
              </w:rPr>
            </w:pPr>
          </w:p>
          <w:p w14:paraId="7529F7EB" w14:textId="77777777" w:rsidR="00CC64AA" w:rsidRDefault="00CC64AA" w:rsidP="00066B89">
            <w:pPr>
              <w:rPr>
                <w:rFonts w:ascii="ＭＳ ゴシック" w:hAnsi="ＭＳ ゴシック"/>
                <w:szCs w:val="24"/>
              </w:rPr>
            </w:pPr>
          </w:p>
          <w:p w14:paraId="6618E4B6" w14:textId="77777777" w:rsidR="00CC64AA" w:rsidRPr="0015641A" w:rsidRDefault="00CC64AA" w:rsidP="00066B89">
            <w:pPr>
              <w:rPr>
                <w:rFonts w:ascii="ＭＳ ゴシック" w:hAnsi="ＭＳ ゴシック"/>
                <w:szCs w:val="24"/>
              </w:rPr>
            </w:pPr>
          </w:p>
        </w:tc>
      </w:tr>
    </w:tbl>
    <w:p w14:paraId="1451C343" w14:textId="114660E6" w:rsidR="00A80FCA" w:rsidRPr="001C7E10" w:rsidRDefault="00A80FCA" w:rsidP="00A80FCA">
      <w:pPr>
        <w:snapToGrid w:val="0"/>
        <w:ind w:left="220" w:hangingChars="100" w:hanging="220"/>
        <w:rPr>
          <w:rFonts w:ascii="ＭＳ ゴシック" w:hAnsi="ＭＳ ゴシック"/>
          <w:i/>
          <w:sz w:val="22"/>
          <w:szCs w:val="24"/>
        </w:rPr>
      </w:pPr>
      <w:r w:rsidRPr="001C7E10">
        <w:rPr>
          <w:rFonts w:ascii="ＭＳ ゴシック" w:hAnsi="ＭＳ ゴシック" w:hint="eastAsia"/>
          <w:i/>
          <w:sz w:val="22"/>
          <w:szCs w:val="24"/>
        </w:rPr>
        <w:lastRenderedPageBreak/>
        <w:t>※</w:t>
      </w:r>
      <w:r w:rsidR="00326E5F">
        <w:rPr>
          <w:rFonts w:ascii="ＭＳ ゴシック" w:hAnsi="ＭＳ ゴシック" w:hint="eastAsia"/>
          <w:i/>
          <w:sz w:val="22"/>
          <w:szCs w:val="24"/>
        </w:rPr>
        <w:t>「</w:t>
      </w:r>
      <w:r w:rsidRPr="001C7E10">
        <w:rPr>
          <w:rFonts w:ascii="ＭＳ ゴシック" w:hAnsi="ＭＳ ゴシック" w:hint="eastAsia"/>
          <w:i/>
          <w:sz w:val="22"/>
          <w:szCs w:val="24"/>
        </w:rPr>
        <w:t>ガイドライン２０ページ2.3.2</w:t>
      </w:r>
      <w:r w:rsidR="00326E5F">
        <w:rPr>
          <w:rFonts w:ascii="ＭＳ ゴシック" w:hAnsi="ＭＳ ゴシック" w:hint="eastAsia"/>
          <w:i/>
          <w:sz w:val="22"/>
          <w:szCs w:val="24"/>
        </w:rPr>
        <w:t>、</w:t>
      </w:r>
      <w:r w:rsidR="008B63E3">
        <w:rPr>
          <w:rFonts w:ascii="ＭＳ ゴシック" w:hAnsi="ＭＳ ゴシック" w:hint="eastAsia"/>
          <w:i/>
          <w:sz w:val="22"/>
          <w:szCs w:val="24"/>
        </w:rPr>
        <w:t>Ⅱ</w:t>
      </w:r>
      <w:r w:rsidR="00326E5F">
        <w:rPr>
          <w:rFonts w:ascii="ＭＳ ゴシック" w:hAnsi="ＭＳ ゴシック" w:hint="eastAsia"/>
          <w:i/>
          <w:sz w:val="22"/>
          <w:szCs w:val="24"/>
        </w:rPr>
        <w:t>：避難場所の確認</w:t>
      </w:r>
      <w:r w:rsidRPr="001C7E10">
        <w:rPr>
          <w:rFonts w:ascii="ＭＳ ゴシック" w:hAnsi="ＭＳ ゴシック" w:hint="eastAsia"/>
          <w:i/>
          <w:sz w:val="22"/>
          <w:szCs w:val="24"/>
        </w:rPr>
        <w:t>、</w:t>
      </w:r>
      <w:r w:rsidR="008B63E3">
        <w:rPr>
          <w:rFonts w:ascii="ＭＳ ゴシック" w:hAnsi="ＭＳ ゴシック" w:hint="eastAsia"/>
          <w:i/>
          <w:sz w:val="22"/>
          <w:szCs w:val="24"/>
        </w:rPr>
        <w:t>Ⅲ</w:t>
      </w:r>
      <w:r w:rsidRPr="001C7E10">
        <w:rPr>
          <w:rFonts w:ascii="ＭＳ ゴシック" w:hAnsi="ＭＳ ゴシック" w:hint="eastAsia"/>
          <w:i/>
          <w:sz w:val="22"/>
          <w:szCs w:val="24"/>
        </w:rPr>
        <w:t>：</w:t>
      </w:r>
      <w:r w:rsidR="00326E5F">
        <w:rPr>
          <w:rFonts w:ascii="ＭＳ ゴシック" w:hAnsi="ＭＳ ゴシック" w:hint="eastAsia"/>
          <w:i/>
          <w:sz w:val="22"/>
          <w:szCs w:val="24"/>
        </w:rPr>
        <w:t>避難経路の確認」を参照し、</w:t>
      </w:r>
      <w:r w:rsidRPr="001C7E10">
        <w:rPr>
          <w:rFonts w:ascii="ＭＳ ゴシック" w:hAnsi="ＭＳ ゴシック" w:hint="eastAsia"/>
          <w:i/>
          <w:sz w:val="22"/>
          <w:szCs w:val="24"/>
        </w:rPr>
        <w:t>避難場所の安全性の確認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、複数の避難場所の想定、避難経路の安全性の確認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、複数の避難経路の想定等を記載します。</w:t>
      </w:r>
    </w:p>
    <w:p w14:paraId="1FBCAEBE" w14:textId="77777777" w:rsidR="004F76EA" w:rsidRDefault="004F76EA" w:rsidP="0010333E">
      <w:pPr>
        <w:rPr>
          <w:rFonts w:ascii="ＭＳ ゴシック" w:hAnsi="ＭＳ ゴシック"/>
          <w:szCs w:val="24"/>
        </w:rPr>
      </w:pPr>
    </w:p>
    <w:p w14:paraId="24887ADA" w14:textId="77777777" w:rsidR="00A06405" w:rsidRPr="00C14C9A" w:rsidRDefault="0075314B" w:rsidP="004261AC">
      <w:pPr>
        <w:pStyle w:val="4"/>
      </w:pPr>
      <w:bookmarkStart w:id="27" w:name="_Toc122685318"/>
      <w:r w:rsidRPr="00C14C9A">
        <w:rPr>
          <w:rFonts w:hint="eastAsia"/>
        </w:rPr>
        <w:t>③避難誘導</w:t>
      </w:r>
      <w:bookmarkEnd w:id="27"/>
    </w:p>
    <w:tbl>
      <w:tblPr>
        <w:tblStyle w:val="a6"/>
        <w:tblW w:w="0" w:type="auto"/>
        <w:tblLook w:val="04A0" w:firstRow="1" w:lastRow="0" w:firstColumn="1" w:lastColumn="0" w:noHBand="0" w:noVBand="1"/>
      </w:tblPr>
      <w:tblGrid>
        <w:gridCol w:w="9060"/>
      </w:tblGrid>
      <w:tr w:rsidR="0075314B" w:rsidRPr="00C14C9A" w14:paraId="20BFE3A2" w14:textId="77777777" w:rsidTr="0075314B">
        <w:tc>
          <w:tcPr>
            <w:tcW w:w="9060" w:type="dxa"/>
          </w:tcPr>
          <w:p w14:paraId="22DDD025" w14:textId="77777777" w:rsidR="00A34F9F" w:rsidRDefault="00A34F9F" w:rsidP="00343D57">
            <w:pPr>
              <w:ind w:left="240" w:hangingChars="100" w:hanging="240"/>
              <w:rPr>
                <w:rFonts w:ascii="ＭＳ ゴシック" w:hAnsi="ＭＳ ゴシック"/>
                <w:color w:val="FF0000"/>
                <w:szCs w:val="24"/>
              </w:rPr>
            </w:pPr>
          </w:p>
          <w:p w14:paraId="3286D1D7" w14:textId="77777777" w:rsidR="007C642A" w:rsidRDefault="007C642A" w:rsidP="00343D57">
            <w:pPr>
              <w:ind w:left="240" w:hangingChars="100" w:hanging="240"/>
              <w:rPr>
                <w:rFonts w:ascii="ＭＳ ゴシック" w:hAnsi="ＭＳ ゴシック"/>
                <w:color w:val="FF0000"/>
                <w:szCs w:val="24"/>
              </w:rPr>
            </w:pPr>
          </w:p>
          <w:p w14:paraId="792CF9FF" w14:textId="77777777" w:rsidR="007C642A" w:rsidRDefault="007C642A" w:rsidP="00343D57">
            <w:pPr>
              <w:ind w:left="240" w:hangingChars="100" w:hanging="240"/>
              <w:rPr>
                <w:rFonts w:ascii="ＭＳ ゴシック" w:hAnsi="ＭＳ ゴシック"/>
                <w:color w:val="FF0000"/>
                <w:szCs w:val="24"/>
              </w:rPr>
            </w:pPr>
          </w:p>
          <w:p w14:paraId="4D7FA41F" w14:textId="77777777" w:rsidR="007C642A" w:rsidRDefault="007C642A" w:rsidP="00343D57">
            <w:pPr>
              <w:ind w:left="240" w:hangingChars="100" w:hanging="240"/>
              <w:rPr>
                <w:rFonts w:ascii="ＭＳ ゴシック" w:hAnsi="ＭＳ ゴシック"/>
                <w:color w:val="FF0000"/>
                <w:szCs w:val="24"/>
              </w:rPr>
            </w:pPr>
          </w:p>
          <w:p w14:paraId="34C81619" w14:textId="77777777" w:rsidR="007C642A" w:rsidRDefault="007C642A" w:rsidP="00343D57">
            <w:pPr>
              <w:ind w:left="240" w:hangingChars="100" w:hanging="240"/>
              <w:rPr>
                <w:rFonts w:ascii="ＭＳ ゴシック" w:hAnsi="ＭＳ ゴシック"/>
                <w:color w:val="FF0000"/>
                <w:szCs w:val="24"/>
              </w:rPr>
            </w:pPr>
          </w:p>
          <w:p w14:paraId="7B0498F1" w14:textId="77777777" w:rsidR="00066B89" w:rsidRDefault="00066B89" w:rsidP="00343D57">
            <w:pPr>
              <w:ind w:left="240" w:hangingChars="100" w:hanging="240"/>
              <w:rPr>
                <w:rFonts w:ascii="ＭＳ ゴシック" w:hAnsi="ＭＳ ゴシック"/>
                <w:color w:val="FF0000"/>
                <w:szCs w:val="24"/>
              </w:rPr>
            </w:pPr>
          </w:p>
          <w:p w14:paraId="7A6C49E9" w14:textId="77777777" w:rsidR="00066B89" w:rsidRDefault="00066B89" w:rsidP="00343D57">
            <w:pPr>
              <w:ind w:left="240" w:hangingChars="100" w:hanging="240"/>
              <w:rPr>
                <w:rFonts w:ascii="ＭＳ ゴシック" w:hAnsi="ＭＳ ゴシック"/>
                <w:color w:val="FF0000"/>
                <w:szCs w:val="24"/>
              </w:rPr>
            </w:pPr>
          </w:p>
          <w:p w14:paraId="275C734C" w14:textId="77777777" w:rsidR="00066B89" w:rsidRPr="00C14C9A" w:rsidRDefault="00066B89" w:rsidP="00343D57">
            <w:pPr>
              <w:ind w:left="240" w:hangingChars="100" w:hanging="240"/>
              <w:rPr>
                <w:rFonts w:ascii="ＭＳ ゴシック" w:hAnsi="ＭＳ ゴシック"/>
                <w:szCs w:val="24"/>
              </w:rPr>
            </w:pPr>
          </w:p>
        </w:tc>
      </w:tr>
    </w:tbl>
    <w:p w14:paraId="7C8C7A17" w14:textId="0CED2429" w:rsidR="00A34F9F" w:rsidRPr="00A34F9F" w:rsidRDefault="00A34F9F" w:rsidP="00A34F9F">
      <w:pPr>
        <w:snapToGrid w:val="0"/>
        <w:ind w:left="220" w:hangingChars="100" w:hanging="220"/>
        <w:rPr>
          <w:rFonts w:ascii="ＭＳ ゴシック" w:hAnsi="ＭＳ ゴシック"/>
          <w:i/>
          <w:sz w:val="22"/>
          <w:szCs w:val="24"/>
        </w:rPr>
      </w:pPr>
      <w:r w:rsidRPr="00A34F9F">
        <w:rPr>
          <w:rFonts w:ascii="ＭＳ ゴシック" w:hAnsi="ＭＳ ゴシック" w:hint="eastAsia"/>
          <w:i/>
          <w:sz w:val="22"/>
          <w:szCs w:val="24"/>
        </w:rPr>
        <w:t>※</w:t>
      </w:r>
      <w:r w:rsidR="007C642A">
        <w:rPr>
          <w:rFonts w:ascii="ＭＳ ゴシック" w:hAnsi="ＭＳ ゴシック" w:hint="eastAsia"/>
          <w:i/>
          <w:sz w:val="22"/>
          <w:szCs w:val="24"/>
        </w:rPr>
        <w:t>「</w:t>
      </w:r>
      <w:r w:rsidRPr="00A34F9F">
        <w:rPr>
          <w:rFonts w:ascii="ＭＳ ゴシック" w:hAnsi="ＭＳ ゴシック" w:hint="eastAsia"/>
          <w:i/>
          <w:sz w:val="22"/>
          <w:szCs w:val="24"/>
        </w:rPr>
        <w:t>ガイドライン２０ページ2.3.2</w:t>
      </w:r>
      <w:r w:rsidR="007C642A">
        <w:rPr>
          <w:rFonts w:ascii="ＭＳ ゴシック" w:hAnsi="ＭＳ ゴシック" w:hint="eastAsia"/>
          <w:i/>
          <w:sz w:val="22"/>
          <w:szCs w:val="24"/>
        </w:rPr>
        <w:t>、</w:t>
      </w:r>
      <w:r w:rsidR="008B63E3">
        <w:rPr>
          <w:rFonts w:ascii="ＭＳ ゴシック" w:hAnsi="ＭＳ ゴシック" w:hint="eastAsia"/>
          <w:i/>
          <w:sz w:val="22"/>
          <w:szCs w:val="24"/>
        </w:rPr>
        <w:t>Ⅳ</w:t>
      </w:r>
      <w:r w:rsidR="007C642A" w:rsidRPr="007C642A">
        <w:rPr>
          <w:rFonts w:ascii="ＭＳ ゴシック" w:hAnsi="ＭＳ ゴシック" w:hint="eastAsia"/>
          <w:i/>
          <w:sz w:val="22"/>
          <w:szCs w:val="24"/>
        </w:rPr>
        <w:t>：避難</w:t>
      </w:r>
      <w:r w:rsidR="008B63E3">
        <w:rPr>
          <w:rFonts w:ascii="ＭＳ ゴシック" w:hAnsi="ＭＳ ゴシック" w:hint="eastAsia"/>
          <w:i/>
          <w:sz w:val="22"/>
          <w:szCs w:val="24"/>
        </w:rPr>
        <w:t>誘導</w:t>
      </w:r>
      <w:r w:rsidR="007C642A" w:rsidRPr="007C642A">
        <w:rPr>
          <w:rFonts w:ascii="ＭＳ ゴシック" w:hAnsi="ＭＳ ゴシック" w:hint="eastAsia"/>
          <w:i/>
          <w:sz w:val="22"/>
          <w:szCs w:val="24"/>
        </w:rPr>
        <w:t>の</w:t>
      </w:r>
      <w:r w:rsidR="00E817EA">
        <w:rPr>
          <w:rFonts w:ascii="ＭＳ ゴシック" w:hAnsi="ＭＳ ゴシック" w:hint="eastAsia"/>
          <w:i/>
          <w:sz w:val="22"/>
          <w:szCs w:val="24"/>
        </w:rPr>
        <w:t>検討</w:t>
      </w:r>
      <w:r w:rsidR="007C642A" w:rsidRPr="007C642A">
        <w:rPr>
          <w:rFonts w:ascii="ＭＳ ゴシック" w:hAnsi="ＭＳ ゴシック" w:hint="eastAsia"/>
          <w:i/>
          <w:sz w:val="22"/>
          <w:szCs w:val="24"/>
        </w:rPr>
        <w:t>」</w:t>
      </w:r>
      <w:r w:rsidR="007C642A">
        <w:rPr>
          <w:rFonts w:ascii="ＭＳ ゴシック" w:hAnsi="ＭＳ ゴシック" w:hint="eastAsia"/>
          <w:i/>
          <w:sz w:val="22"/>
          <w:szCs w:val="24"/>
        </w:rPr>
        <w:t>を参照し、</w:t>
      </w:r>
      <w:r w:rsidRPr="00A34F9F">
        <w:rPr>
          <w:rFonts w:ascii="ＭＳ ゴシック" w:hAnsi="ＭＳ ゴシック" w:hint="eastAsia"/>
          <w:i/>
          <w:sz w:val="22"/>
          <w:szCs w:val="24"/>
        </w:rPr>
        <w:t>施設を利用する子どもの状況に適した避難誘導の</w:t>
      </w:r>
      <w:r w:rsidR="005A618D">
        <w:rPr>
          <w:rFonts w:ascii="ＭＳ ゴシック" w:hAnsi="ＭＳ ゴシック" w:hint="eastAsia"/>
          <w:i/>
          <w:sz w:val="22"/>
          <w:szCs w:val="24"/>
        </w:rPr>
        <w:t>方法</w:t>
      </w:r>
      <w:r w:rsidRPr="00A34F9F">
        <w:rPr>
          <w:rFonts w:ascii="ＭＳ ゴシック" w:hAnsi="ＭＳ ゴシック" w:hint="eastAsia"/>
          <w:i/>
          <w:sz w:val="22"/>
          <w:szCs w:val="24"/>
        </w:rPr>
        <w:t>等を記載します。</w:t>
      </w:r>
    </w:p>
    <w:p w14:paraId="3434C60F" w14:textId="77777777" w:rsidR="0075314B" w:rsidRPr="00BB147B" w:rsidRDefault="0075314B" w:rsidP="0010333E">
      <w:pPr>
        <w:rPr>
          <w:rFonts w:ascii="ＭＳ ゴシック" w:hAnsi="ＭＳ ゴシック"/>
          <w:szCs w:val="24"/>
        </w:rPr>
      </w:pPr>
    </w:p>
    <w:p w14:paraId="679EF11B" w14:textId="77777777" w:rsidR="00792750" w:rsidRPr="00C14C9A" w:rsidRDefault="0075314B" w:rsidP="004261AC">
      <w:pPr>
        <w:pStyle w:val="4"/>
      </w:pPr>
      <w:bookmarkStart w:id="28" w:name="_Toc122685319"/>
      <w:r w:rsidRPr="00C14C9A">
        <w:rPr>
          <w:rFonts w:hint="eastAsia"/>
        </w:rPr>
        <w:t>④</w:t>
      </w:r>
      <w:r w:rsidR="00792750" w:rsidRPr="00C14C9A">
        <w:rPr>
          <w:rFonts w:hint="eastAsia"/>
        </w:rPr>
        <w:t>ライフラインの対応策</w:t>
      </w:r>
      <w:bookmarkEnd w:id="28"/>
    </w:p>
    <w:tbl>
      <w:tblPr>
        <w:tblStyle w:val="a6"/>
        <w:tblW w:w="0" w:type="auto"/>
        <w:tblLook w:val="04A0" w:firstRow="1" w:lastRow="0" w:firstColumn="1" w:lastColumn="0" w:noHBand="0" w:noVBand="1"/>
      </w:tblPr>
      <w:tblGrid>
        <w:gridCol w:w="9060"/>
      </w:tblGrid>
      <w:tr w:rsidR="0075314B" w:rsidRPr="00C14C9A" w14:paraId="7EA26715" w14:textId="77777777" w:rsidTr="00066B89">
        <w:tc>
          <w:tcPr>
            <w:tcW w:w="9060" w:type="dxa"/>
          </w:tcPr>
          <w:p w14:paraId="579499D6" w14:textId="77777777" w:rsidR="0080408D" w:rsidRDefault="0080408D" w:rsidP="00066B89">
            <w:pPr>
              <w:rPr>
                <w:rFonts w:ascii="ＭＳ ゴシック" w:hAnsi="ＭＳ ゴシック"/>
                <w:color w:val="FF0000"/>
                <w:szCs w:val="24"/>
              </w:rPr>
            </w:pPr>
          </w:p>
          <w:p w14:paraId="7ADE7856" w14:textId="77777777" w:rsidR="00BB147B" w:rsidRDefault="00BB147B" w:rsidP="00066B89">
            <w:pPr>
              <w:rPr>
                <w:rFonts w:ascii="ＭＳ ゴシック" w:hAnsi="ＭＳ ゴシック"/>
                <w:color w:val="FF0000"/>
                <w:szCs w:val="24"/>
              </w:rPr>
            </w:pPr>
          </w:p>
          <w:p w14:paraId="43BB7407" w14:textId="77777777" w:rsidR="00BB147B" w:rsidRDefault="00BB147B" w:rsidP="00066B89">
            <w:pPr>
              <w:rPr>
                <w:rFonts w:ascii="ＭＳ ゴシック" w:hAnsi="ＭＳ ゴシック"/>
                <w:color w:val="FF0000"/>
                <w:szCs w:val="24"/>
              </w:rPr>
            </w:pPr>
          </w:p>
          <w:p w14:paraId="095F02E5" w14:textId="77777777" w:rsidR="00BB147B" w:rsidRDefault="00BB147B" w:rsidP="00066B89">
            <w:pPr>
              <w:rPr>
                <w:rFonts w:ascii="ＭＳ ゴシック" w:hAnsi="ＭＳ ゴシック"/>
                <w:color w:val="FF0000"/>
                <w:szCs w:val="24"/>
              </w:rPr>
            </w:pPr>
          </w:p>
          <w:p w14:paraId="1CFEB035" w14:textId="77777777" w:rsidR="00BB147B" w:rsidRDefault="00BB147B" w:rsidP="00066B89">
            <w:pPr>
              <w:rPr>
                <w:rFonts w:ascii="ＭＳ ゴシック" w:hAnsi="ＭＳ ゴシック"/>
                <w:color w:val="FF0000"/>
                <w:szCs w:val="24"/>
              </w:rPr>
            </w:pPr>
          </w:p>
          <w:p w14:paraId="71BAB0C0" w14:textId="77777777" w:rsidR="00066B89" w:rsidRDefault="00066B89" w:rsidP="00066B89">
            <w:pPr>
              <w:rPr>
                <w:rFonts w:ascii="ＭＳ ゴシック" w:hAnsi="ＭＳ ゴシック"/>
                <w:color w:val="FF0000"/>
                <w:szCs w:val="24"/>
              </w:rPr>
            </w:pPr>
          </w:p>
          <w:p w14:paraId="221BAB3D" w14:textId="77777777" w:rsidR="00066B89" w:rsidRDefault="00066B89" w:rsidP="00066B89">
            <w:pPr>
              <w:rPr>
                <w:rFonts w:ascii="ＭＳ ゴシック" w:hAnsi="ＭＳ ゴシック"/>
                <w:color w:val="FF0000"/>
                <w:szCs w:val="24"/>
              </w:rPr>
            </w:pPr>
          </w:p>
          <w:p w14:paraId="1A8515CF" w14:textId="77777777" w:rsidR="00066B89" w:rsidRPr="006B5988" w:rsidRDefault="00066B89" w:rsidP="00066B89">
            <w:pPr>
              <w:rPr>
                <w:rFonts w:ascii="ＭＳ ゴシック" w:hAnsi="ＭＳ ゴシック"/>
                <w:color w:val="FF0000"/>
                <w:szCs w:val="24"/>
              </w:rPr>
            </w:pPr>
          </w:p>
        </w:tc>
      </w:tr>
    </w:tbl>
    <w:p w14:paraId="37599C5F" w14:textId="77777777" w:rsidR="0080408D" w:rsidRPr="0080408D" w:rsidRDefault="0080408D" w:rsidP="0080408D">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621DEA">
        <w:rPr>
          <w:rFonts w:ascii="ＭＳ ゴシック" w:hAnsi="ＭＳ ゴシック" w:hint="eastAsia"/>
          <w:i/>
          <w:sz w:val="22"/>
          <w:szCs w:val="24"/>
        </w:rPr>
        <w:t>「</w:t>
      </w:r>
      <w:r w:rsidRPr="0080408D">
        <w:rPr>
          <w:rFonts w:ascii="ＭＳ ゴシック" w:hAnsi="ＭＳ ゴシック" w:hint="eastAsia"/>
          <w:i/>
          <w:sz w:val="22"/>
          <w:szCs w:val="24"/>
        </w:rPr>
        <w:t>ガイドライン２１ページ2.3.3：</w:t>
      </w:r>
      <w:r w:rsidR="00621DEA">
        <w:rPr>
          <w:rFonts w:ascii="ＭＳ ゴシック" w:hAnsi="ＭＳ ゴシック" w:hint="eastAsia"/>
          <w:i/>
          <w:sz w:val="22"/>
          <w:szCs w:val="24"/>
        </w:rPr>
        <w:t>ライフラインの対応策の検討」を参照し、</w:t>
      </w:r>
      <w:r w:rsidRPr="0080408D">
        <w:rPr>
          <w:rFonts w:ascii="ＭＳ ゴシック" w:hAnsi="ＭＳ ゴシック" w:hint="eastAsia"/>
          <w:i/>
          <w:sz w:val="22"/>
          <w:szCs w:val="24"/>
        </w:rPr>
        <w:t>停電、断水、ガス停止の際の対応策を記載します。</w:t>
      </w:r>
    </w:p>
    <w:p w14:paraId="03D0B937" w14:textId="77777777" w:rsidR="00792750" w:rsidRPr="00C14C9A" w:rsidRDefault="00792750" w:rsidP="0010333E">
      <w:pPr>
        <w:rPr>
          <w:rFonts w:ascii="ＭＳ ゴシック" w:hAnsi="ＭＳ ゴシック"/>
          <w:szCs w:val="24"/>
        </w:rPr>
      </w:pPr>
    </w:p>
    <w:p w14:paraId="795E1824" w14:textId="77777777" w:rsidR="0075314B" w:rsidRPr="00C14C9A" w:rsidRDefault="00BB0771" w:rsidP="004261AC">
      <w:pPr>
        <w:pStyle w:val="4"/>
      </w:pPr>
      <w:bookmarkStart w:id="29" w:name="_Toc122685320"/>
      <w:r w:rsidRPr="00C14C9A">
        <w:rPr>
          <w:rFonts w:hint="eastAsia"/>
        </w:rPr>
        <w:t>⑤備蓄品</w:t>
      </w:r>
      <w:bookmarkEnd w:id="29"/>
    </w:p>
    <w:tbl>
      <w:tblPr>
        <w:tblStyle w:val="a6"/>
        <w:tblW w:w="0" w:type="auto"/>
        <w:tblLook w:val="04A0" w:firstRow="1" w:lastRow="0" w:firstColumn="1" w:lastColumn="0" w:noHBand="0" w:noVBand="1"/>
      </w:tblPr>
      <w:tblGrid>
        <w:gridCol w:w="9060"/>
      </w:tblGrid>
      <w:tr w:rsidR="00BB0771" w:rsidRPr="00C14C9A" w14:paraId="74696929" w14:textId="77777777" w:rsidTr="00BB0771">
        <w:tc>
          <w:tcPr>
            <w:tcW w:w="9060" w:type="dxa"/>
          </w:tcPr>
          <w:p w14:paraId="29D120E1" w14:textId="77777777" w:rsidR="002E03E6" w:rsidRDefault="002E03E6" w:rsidP="002E03E6">
            <w:pPr>
              <w:rPr>
                <w:rFonts w:ascii="ＭＳ ゴシック" w:hAnsi="ＭＳ ゴシック"/>
                <w:color w:val="FF0000"/>
                <w:szCs w:val="24"/>
              </w:rPr>
            </w:pPr>
          </w:p>
          <w:p w14:paraId="56E71EB2" w14:textId="77777777" w:rsidR="003272E6" w:rsidRDefault="003272E6" w:rsidP="002E03E6">
            <w:pPr>
              <w:rPr>
                <w:rFonts w:ascii="ＭＳ ゴシック" w:hAnsi="ＭＳ ゴシック"/>
                <w:color w:val="FF0000"/>
                <w:szCs w:val="24"/>
              </w:rPr>
            </w:pPr>
          </w:p>
          <w:p w14:paraId="7B916D06" w14:textId="77777777" w:rsidR="003272E6" w:rsidRDefault="003272E6" w:rsidP="002E03E6">
            <w:pPr>
              <w:rPr>
                <w:rFonts w:ascii="ＭＳ ゴシック" w:hAnsi="ＭＳ ゴシック"/>
                <w:color w:val="FF0000"/>
                <w:szCs w:val="24"/>
              </w:rPr>
            </w:pPr>
          </w:p>
          <w:p w14:paraId="151081A2" w14:textId="77777777" w:rsidR="003272E6" w:rsidRDefault="003272E6" w:rsidP="002E03E6">
            <w:pPr>
              <w:rPr>
                <w:rFonts w:ascii="ＭＳ ゴシック" w:hAnsi="ＭＳ ゴシック"/>
                <w:color w:val="FF0000"/>
                <w:szCs w:val="24"/>
              </w:rPr>
            </w:pPr>
          </w:p>
          <w:p w14:paraId="3549E078" w14:textId="77777777" w:rsidR="003272E6" w:rsidRDefault="003272E6" w:rsidP="002E03E6">
            <w:pPr>
              <w:rPr>
                <w:rFonts w:ascii="ＭＳ ゴシック" w:hAnsi="ＭＳ ゴシック"/>
                <w:color w:val="FF0000"/>
                <w:szCs w:val="24"/>
              </w:rPr>
            </w:pPr>
          </w:p>
          <w:p w14:paraId="6E353368" w14:textId="77777777" w:rsidR="002E03E6" w:rsidRDefault="002E03E6" w:rsidP="002E03E6">
            <w:pPr>
              <w:rPr>
                <w:rFonts w:ascii="ＭＳ ゴシック" w:hAnsi="ＭＳ ゴシック"/>
                <w:color w:val="FF0000"/>
                <w:szCs w:val="24"/>
              </w:rPr>
            </w:pPr>
          </w:p>
          <w:p w14:paraId="0A02187E" w14:textId="77777777" w:rsidR="002E03E6" w:rsidRPr="00535D29" w:rsidRDefault="002E03E6" w:rsidP="002E03E6">
            <w:pPr>
              <w:rPr>
                <w:rFonts w:ascii="ＭＳ ゴシック" w:hAnsi="ＭＳ ゴシック"/>
                <w:color w:val="FF0000"/>
                <w:szCs w:val="24"/>
              </w:rPr>
            </w:pPr>
          </w:p>
          <w:p w14:paraId="0D72490E" w14:textId="77777777" w:rsidR="004463DC" w:rsidRPr="00535D29" w:rsidRDefault="004463DC" w:rsidP="00C211EE">
            <w:pPr>
              <w:rPr>
                <w:rFonts w:ascii="ＭＳ ゴシック" w:hAnsi="ＭＳ ゴシック"/>
                <w:color w:val="FF0000"/>
                <w:szCs w:val="24"/>
              </w:rPr>
            </w:pPr>
          </w:p>
        </w:tc>
      </w:tr>
    </w:tbl>
    <w:p w14:paraId="0AF44A40" w14:textId="0090F5AA" w:rsidR="00C211EE" w:rsidRPr="00C211EE" w:rsidRDefault="00C211EE" w:rsidP="00C211EE">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3272E6">
        <w:rPr>
          <w:rFonts w:ascii="ＭＳ ゴシック" w:hAnsi="ＭＳ ゴシック" w:hint="eastAsia"/>
          <w:i/>
          <w:sz w:val="22"/>
          <w:szCs w:val="24"/>
        </w:rPr>
        <w:t>「</w:t>
      </w:r>
      <w:r w:rsidRPr="00C211EE">
        <w:rPr>
          <w:rFonts w:ascii="ＭＳ ゴシック" w:hAnsi="ＭＳ ゴシック" w:hint="eastAsia"/>
          <w:i/>
          <w:sz w:val="22"/>
          <w:szCs w:val="24"/>
        </w:rPr>
        <w:t>ガイドライン２１ページ2.3.4：</w:t>
      </w:r>
      <w:r w:rsidR="003272E6">
        <w:rPr>
          <w:rFonts w:ascii="ＭＳ ゴシック" w:hAnsi="ＭＳ ゴシック" w:hint="eastAsia"/>
          <w:i/>
          <w:sz w:val="22"/>
          <w:szCs w:val="24"/>
        </w:rPr>
        <w:t>備蓄品の確保」を参照し、</w:t>
      </w:r>
      <w:r w:rsidRPr="00C211EE">
        <w:rPr>
          <w:rFonts w:ascii="ＭＳ ゴシック" w:hAnsi="ＭＳ ゴシック" w:hint="eastAsia"/>
          <w:i/>
          <w:sz w:val="22"/>
          <w:szCs w:val="24"/>
        </w:rPr>
        <w:t>優先業務を最低３日</w:t>
      </w:r>
      <w:r w:rsidR="00B34B81">
        <w:rPr>
          <w:rFonts w:ascii="ＭＳ ゴシック" w:hAnsi="ＭＳ ゴシック" w:hint="eastAsia"/>
          <w:i/>
          <w:sz w:val="22"/>
          <w:szCs w:val="24"/>
        </w:rPr>
        <w:t>間</w:t>
      </w:r>
      <w:r w:rsidRPr="00C211EE">
        <w:rPr>
          <w:rFonts w:ascii="ＭＳ ゴシック" w:hAnsi="ＭＳ ゴシック" w:hint="eastAsia"/>
          <w:i/>
          <w:sz w:val="22"/>
          <w:szCs w:val="24"/>
        </w:rPr>
        <w:t>継続できるための食料品、医薬品、寝具といった備蓄品を備蓄すること</w:t>
      </w:r>
      <w:r w:rsidR="00B34B81">
        <w:rPr>
          <w:rFonts w:ascii="ＭＳ ゴシック" w:hAnsi="ＭＳ ゴシック" w:hint="eastAsia"/>
          <w:i/>
          <w:sz w:val="22"/>
          <w:szCs w:val="24"/>
        </w:rPr>
        <w:t>、</w:t>
      </w:r>
      <w:r w:rsidR="00B34B81" w:rsidRPr="00B34B81">
        <w:rPr>
          <w:rFonts w:ascii="ＭＳ ゴシック" w:hAnsi="ＭＳ ゴシック" w:hint="eastAsia"/>
          <w:i/>
          <w:sz w:val="22"/>
          <w:szCs w:val="24"/>
        </w:rPr>
        <w:t>定期的に点検すること、対象となる備蓄品、保管場所、備蓄量、調達先等を記載します。</w:t>
      </w:r>
    </w:p>
    <w:p w14:paraId="58D13292" w14:textId="77777777" w:rsidR="00BB0771" w:rsidRPr="00C14C9A" w:rsidRDefault="00BB0771" w:rsidP="0010333E">
      <w:pPr>
        <w:rPr>
          <w:rFonts w:ascii="ＭＳ ゴシック" w:hAnsi="ＭＳ ゴシック"/>
          <w:szCs w:val="24"/>
        </w:rPr>
      </w:pPr>
    </w:p>
    <w:p w14:paraId="6C8DE327" w14:textId="77777777" w:rsidR="00BB0771" w:rsidRPr="00C14C9A" w:rsidRDefault="00BB0771" w:rsidP="004261AC">
      <w:pPr>
        <w:pStyle w:val="4"/>
      </w:pPr>
      <w:bookmarkStart w:id="30" w:name="_Toc122685321"/>
      <w:r w:rsidRPr="00C14C9A">
        <w:rPr>
          <w:rFonts w:hint="eastAsia"/>
        </w:rPr>
        <w:t>⑥非常用の持ち出し品・重要書類</w:t>
      </w:r>
      <w:bookmarkEnd w:id="30"/>
    </w:p>
    <w:tbl>
      <w:tblPr>
        <w:tblStyle w:val="a6"/>
        <w:tblW w:w="0" w:type="auto"/>
        <w:tblLook w:val="04A0" w:firstRow="1" w:lastRow="0" w:firstColumn="1" w:lastColumn="0" w:noHBand="0" w:noVBand="1"/>
      </w:tblPr>
      <w:tblGrid>
        <w:gridCol w:w="9060"/>
      </w:tblGrid>
      <w:tr w:rsidR="00BB0771" w:rsidRPr="00C14C9A" w14:paraId="1907FC88" w14:textId="77777777" w:rsidTr="00BB0771">
        <w:tc>
          <w:tcPr>
            <w:tcW w:w="9060" w:type="dxa"/>
          </w:tcPr>
          <w:p w14:paraId="1A504063" w14:textId="77777777" w:rsidR="008F0081" w:rsidRDefault="008F0081" w:rsidP="000F137A">
            <w:pPr>
              <w:rPr>
                <w:rFonts w:ascii="ＭＳ ゴシック" w:hAnsi="ＭＳ ゴシック"/>
                <w:szCs w:val="24"/>
              </w:rPr>
            </w:pPr>
          </w:p>
          <w:p w14:paraId="13C2DB20" w14:textId="77777777" w:rsidR="000F137A" w:rsidRDefault="000F137A" w:rsidP="000F137A">
            <w:pPr>
              <w:rPr>
                <w:rFonts w:ascii="ＭＳ ゴシック" w:hAnsi="ＭＳ ゴシック"/>
                <w:szCs w:val="24"/>
              </w:rPr>
            </w:pPr>
          </w:p>
          <w:p w14:paraId="355D2734" w14:textId="77777777" w:rsidR="000F137A" w:rsidRDefault="000F137A" w:rsidP="000F137A">
            <w:pPr>
              <w:rPr>
                <w:rFonts w:ascii="ＭＳ ゴシック" w:hAnsi="ＭＳ ゴシック"/>
                <w:szCs w:val="24"/>
              </w:rPr>
            </w:pPr>
          </w:p>
          <w:p w14:paraId="51B5C1CB" w14:textId="77777777" w:rsidR="000F137A" w:rsidRDefault="000F137A" w:rsidP="000F137A">
            <w:pPr>
              <w:rPr>
                <w:rFonts w:ascii="ＭＳ ゴシック" w:hAnsi="ＭＳ ゴシック"/>
                <w:szCs w:val="24"/>
              </w:rPr>
            </w:pPr>
          </w:p>
          <w:p w14:paraId="44D862A9" w14:textId="77777777" w:rsidR="00EB0D6D" w:rsidRDefault="00EB0D6D" w:rsidP="000F137A">
            <w:pPr>
              <w:rPr>
                <w:rFonts w:ascii="ＭＳ ゴシック" w:hAnsi="ＭＳ ゴシック"/>
                <w:szCs w:val="24"/>
              </w:rPr>
            </w:pPr>
          </w:p>
          <w:p w14:paraId="3C4DC609" w14:textId="77777777" w:rsidR="00EB0D6D" w:rsidRDefault="00EB0D6D" w:rsidP="000F137A">
            <w:pPr>
              <w:rPr>
                <w:rFonts w:ascii="ＭＳ ゴシック" w:hAnsi="ＭＳ ゴシック"/>
                <w:szCs w:val="24"/>
              </w:rPr>
            </w:pPr>
          </w:p>
          <w:p w14:paraId="0EB31C8B" w14:textId="77777777" w:rsidR="00EB0D6D" w:rsidRDefault="00EB0D6D" w:rsidP="000F137A">
            <w:pPr>
              <w:rPr>
                <w:rFonts w:ascii="ＭＳ ゴシック" w:hAnsi="ＭＳ ゴシック"/>
                <w:szCs w:val="24"/>
              </w:rPr>
            </w:pPr>
          </w:p>
          <w:p w14:paraId="085AA8BC" w14:textId="77777777" w:rsidR="00EB0D6D" w:rsidRPr="00C14C9A" w:rsidRDefault="00EB0D6D" w:rsidP="000F137A">
            <w:pPr>
              <w:rPr>
                <w:rFonts w:ascii="ＭＳ ゴシック" w:hAnsi="ＭＳ ゴシック"/>
                <w:szCs w:val="24"/>
              </w:rPr>
            </w:pPr>
          </w:p>
        </w:tc>
      </w:tr>
    </w:tbl>
    <w:p w14:paraId="626FA4C7" w14:textId="77777777" w:rsidR="004F76EA" w:rsidRDefault="000F137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E5368">
        <w:rPr>
          <w:rFonts w:ascii="ＭＳ ゴシック" w:hAnsi="ＭＳ ゴシック" w:hint="eastAsia"/>
          <w:i/>
          <w:sz w:val="22"/>
          <w:szCs w:val="24"/>
        </w:rPr>
        <w:t>「</w:t>
      </w:r>
      <w:r w:rsidRPr="000F137A">
        <w:rPr>
          <w:rFonts w:ascii="ＭＳ ゴシック" w:hAnsi="ＭＳ ゴシック" w:hint="eastAsia"/>
          <w:i/>
          <w:sz w:val="22"/>
          <w:szCs w:val="24"/>
        </w:rPr>
        <w:t>ガイドライン２２ページ2.3.5：</w:t>
      </w:r>
      <w:r w:rsidR="001E5368">
        <w:rPr>
          <w:rFonts w:ascii="ＭＳ ゴシック" w:hAnsi="ＭＳ ゴシック" w:hint="eastAsia"/>
          <w:i/>
          <w:sz w:val="22"/>
          <w:szCs w:val="24"/>
        </w:rPr>
        <w:t>非常用持ち出し品・重要書類の確認」を参照し、</w:t>
      </w:r>
      <w:r w:rsidRPr="000F137A">
        <w:rPr>
          <w:rFonts w:ascii="ＭＳ ゴシック" w:hAnsi="ＭＳ ゴシック" w:hint="eastAsia"/>
          <w:i/>
          <w:sz w:val="22"/>
          <w:szCs w:val="24"/>
        </w:rPr>
        <w:t>非常用の持ち出し品・重要書類を確認し、非常時に持ち出せるようにしておくこと</w:t>
      </w:r>
      <w:r w:rsidR="00F53FBE">
        <w:rPr>
          <w:rFonts w:ascii="ＭＳ ゴシック" w:hAnsi="ＭＳ ゴシック" w:hint="eastAsia"/>
          <w:i/>
          <w:sz w:val="22"/>
          <w:szCs w:val="24"/>
        </w:rPr>
        <w:t>、</w:t>
      </w:r>
      <w:r w:rsidR="005A21FD">
        <w:rPr>
          <w:rFonts w:ascii="ＭＳ ゴシック" w:hAnsi="ＭＳ ゴシック" w:hint="eastAsia"/>
          <w:i/>
          <w:sz w:val="22"/>
          <w:szCs w:val="24"/>
        </w:rPr>
        <w:t>持ち出す品・書類やその量</w:t>
      </w:r>
      <w:r w:rsidRPr="000F137A">
        <w:rPr>
          <w:rFonts w:ascii="ＭＳ ゴシック" w:hAnsi="ＭＳ ゴシック" w:hint="eastAsia"/>
          <w:i/>
          <w:sz w:val="22"/>
          <w:szCs w:val="24"/>
        </w:rPr>
        <w:t>等を記載します。</w:t>
      </w:r>
      <w:r w:rsidR="004F76EA">
        <w:rPr>
          <w:rFonts w:ascii="ＭＳ ゴシック" w:hAnsi="ＭＳ ゴシック"/>
          <w:i/>
          <w:sz w:val="22"/>
          <w:szCs w:val="24"/>
        </w:rPr>
        <w:br w:type="page"/>
      </w:r>
    </w:p>
    <w:p w14:paraId="7011490C" w14:textId="77777777" w:rsidR="00D1122F" w:rsidRPr="00C14C9A" w:rsidRDefault="00D1122F" w:rsidP="00B1636F">
      <w:pPr>
        <w:pStyle w:val="1"/>
      </w:pPr>
      <w:bookmarkStart w:id="31" w:name="_Toc122685322"/>
      <w:r w:rsidRPr="00C14C9A">
        <w:rPr>
          <w:rFonts w:hint="eastAsia"/>
        </w:rPr>
        <w:lastRenderedPageBreak/>
        <w:t>Ⅲ　ＢＣＰ発動時の対策</w:t>
      </w:r>
      <w:bookmarkEnd w:id="31"/>
    </w:p>
    <w:p w14:paraId="622C3AA2" w14:textId="77777777" w:rsidR="008F0081" w:rsidRPr="00C14C9A" w:rsidRDefault="00D1122F" w:rsidP="004261AC">
      <w:pPr>
        <w:pStyle w:val="2"/>
      </w:pPr>
      <w:bookmarkStart w:id="32" w:name="_Toc122685323"/>
      <w:r w:rsidRPr="00C14C9A">
        <w:rPr>
          <w:rFonts w:hint="eastAsia"/>
        </w:rPr>
        <w:t>１</w:t>
      </w:r>
      <w:r w:rsidR="008F0081" w:rsidRPr="00C14C9A">
        <w:rPr>
          <w:rFonts w:hint="eastAsia"/>
        </w:rPr>
        <w:t xml:space="preserve">　感染症にＢＣＰ発動時の対策</w:t>
      </w:r>
      <w:bookmarkEnd w:id="32"/>
    </w:p>
    <w:p w14:paraId="55D23AA2" w14:textId="77777777" w:rsidR="008F0081" w:rsidRPr="00C14C9A" w:rsidRDefault="0008780F" w:rsidP="004261AC">
      <w:pPr>
        <w:pStyle w:val="3"/>
      </w:pPr>
      <w:bookmarkStart w:id="33" w:name="_Toc122685324"/>
      <w:r>
        <w:rPr>
          <w:rFonts w:hint="eastAsia"/>
        </w:rPr>
        <w:t>（１）</w:t>
      </w:r>
      <w:r w:rsidR="008F0081" w:rsidRPr="00C14C9A">
        <w:rPr>
          <w:rFonts w:hint="eastAsia"/>
        </w:rPr>
        <w:t>感染症発生時の事前対策</w:t>
      </w:r>
      <w:bookmarkEnd w:id="33"/>
    </w:p>
    <w:tbl>
      <w:tblPr>
        <w:tblStyle w:val="a6"/>
        <w:tblW w:w="0" w:type="auto"/>
        <w:tblLook w:val="04A0" w:firstRow="1" w:lastRow="0" w:firstColumn="1" w:lastColumn="0" w:noHBand="0" w:noVBand="1"/>
      </w:tblPr>
      <w:tblGrid>
        <w:gridCol w:w="9060"/>
      </w:tblGrid>
      <w:tr w:rsidR="004033E2" w:rsidRPr="00C14C9A" w14:paraId="534C97A6" w14:textId="77777777" w:rsidTr="004033E2">
        <w:tc>
          <w:tcPr>
            <w:tcW w:w="9060" w:type="dxa"/>
          </w:tcPr>
          <w:p w14:paraId="7D203443" w14:textId="77777777" w:rsidR="004033E2" w:rsidRDefault="004033E2" w:rsidP="004F76EA">
            <w:pPr>
              <w:rPr>
                <w:rFonts w:ascii="ＭＳ ゴシック" w:hAnsi="ＭＳ ゴシック"/>
                <w:szCs w:val="24"/>
              </w:rPr>
            </w:pPr>
          </w:p>
          <w:p w14:paraId="5781DF41" w14:textId="77777777" w:rsidR="00F53FBE" w:rsidRDefault="00F53FBE" w:rsidP="004F76EA">
            <w:pPr>
              <w:rPr>
                <w:rFonts w:ascii="ＭＳ ゴシック" w:hAnsi="ＭＳ ゴシック"/>
                <w:szCs w:val="24"/>
              </w:rPr>
            </w:pPr>
          </w:p>
          <w:p w14:paraId="2C5EB6A0" w14:textId="77777777" w:rsidR="00F53FBE" w:rsidRDefault="00F53FBE" w:rsidP="004F76EA">
            <w:pPr>
              <w:rPr>
                <w:rFonts w:ascii="ＭＳ ゴシック" w:hAnsi="ＭＳ ゴシック"/>
                <w:szCs w:val="24"/>
              </w:rPr>
            </w:pPr>
          </w:p>
          <w:p w14:paraId="4890F530" w14:textId="77777777" w:rsidR="00F53FBE" w:rsidRDefault="00F53FBE" w:rsidP="004F76EA">
            <w:pPr>
              <w:rPr>
                <w:rFonts w:ascii="ＭＳ ゴシック" w:hAnsi="ＭＳ ゴシック"/>
                <w:szCs w:val="24"/>
              </w:rPr>
            </w:pPr>
          </w:p>
          <w:p w14:paraId="7C1AFCD7" w14:textId="77777777" w:rsidR="00F53FBE" w:rsidRDefault="00F53FBE" w:rsidP="004F76EA">
            <w:pPr>
              <w:rPr>
                <w:rFonts w:ascii="ＭＳ ゴシック" w:hAnsi="ＭＳ ゴシック"/>
                <w:szCs w:val="24"/>
              </w:rPr>
            </w:pPr>
          </w:p>
          <w:p w14:paraId="3262AC1B" w14:textId="77777777" w:rsidR="004F76EA" w:rsidRDefault="004F76EA" w:rsidP="004F76EA">
            <w:pPr>
              <w:rPr>
                <w:rFonts w:ascii="ＭＳ ゴシック" w:hAnsi="ＭＳ ゴシック"/>
                <w:szCs w:val="24"/>
              </w:rPr>
            </w:pPr>
          </w:p>
          <w:p w14:paraId="0E716626" w14:textId="77777777" w:rsidR="004F76EA" w:rsidRDefault="004F76EA" w:rsidP="004F76EA">
            <w:pPr>
              <w:rPr>
                <w:rFonts w:ascii="ＭＳ ゴシック" w:hAnsi="ＭＳ ゴシック"/>
                <w:szCs w:val="24"/>
              </w:rPr>
            </w:pPr>
          </w:p>
          <w:p w14:paraId="2F686738" w14:textId="77777777" w:rsidR="004F76EA" w:rsidRPr="00C14C9A" w:rsidRDefault="004F76EA" w:rsidP="004F76EA">
            <w:pPr>
              <w:rPr>
                <w:rFonts w:ascii="ＭＳ ゴシック" w:hAnsi="ＭＳ ゴシック"/>
                <w:szCs w:val="24"/>
              </w:rPr>
            </w:pPr>
          </w:p>
        </w:tc>
      </w:tr>
    </w:tbl>
    <w:p w14:paraId="3C62A002" w14:textId="661C90E8" w:rsidR="004F76EA" w:rsidRPr="004F76EA" w:rsidRDefault="004F76E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F53FBE">
        <w:rPr>
          <w:rFonts w:ascii="ＭＳ ゴシック" w:hAnsi="ＭＳ ゴシック" w:hint="eastAsia"/>
          <w:i/>
          <w:sz w:val="22"/>
          <w:szCs w:val="24"/>
        </w:rPr>
        <w:t>「</w:t>
      </w:r>
      <w:r w:rsidRPr="004F76EA">
        <w:rPr>
          <w:rFonts w:ascii="ＭＳ ゴシック" w:hAnsi="ＭＳ ゴシック" w:hint="eastAsia"/>
          <w:i/>
          <w:sz w:val="22"/>
          <w:szCs w:val="24"/>
        </w:rPr>
        <w:t>ガイドライン２３ページ3.1.1</w:t>
      </w:r>
      <w:r w:rsidR="00F53FBE">
        <w:rPr>
          <w:rFonts w:ascii="ＭＳ ゴシック" w:hAnsi="ＭＳ ゴシック" w:hint="eastAsia"/>
          <w:i/>
          <w:sz w:val="22"/>
          <w:szCs w:val="24"/>
        </w:rPr>
        <w:t>：事前の対策</w:t>
      </w:r>
      <w:r w:rsidRPr="004F76EA">
        <w:rPr>
          <w:rFonts w:ascii="ＭＳ ゴシック" w:hAnsi="ＭＳ ゴシック" w:hint="eastAsia"/>
          <w:i/>
          <w:sz w:val="22"/>
          <w:szCs w:val="24"/>
        </w:rPr>
        <w:t>、</w:t>
      </w:r>
      <w:r w:rsidR="00E817EA">
        <w:rPr>
          <w:rFonts w:ascii="ＭＳ ゴシック" w:hAnsi="ＭＳ ゴシック" w:hint="eastAsia"/>
          <w:i/>
          <w:sz w:val="22"/>
          <w:szCs w:val="24"/>
        </w:rPr>
        <w:t>参考―４</w:t>
      </w:r>
      <w:r w:rsidR="00F53FBE" w:rsidRPr="00F53FBE">
        <w:rPr>
          <w:rFonts w:ascii="ＭＳ ゴシック" w:hAnsi="ＭＳ ゴシック" w:hint="eastAsia"/>
          <w:i/>
          <w:sz w:val="22"/>
          <w:szCs w:val="24"/>
        </w:rPr>
        <w:t>ページ参考資料５：新型コロナウイルス感染症発生時の優先業務（入所施設例）、</w:t>
      </w:r>
      <w:r w:rsidR="00E817EA">
        <w:rPr>
          <w:rFonts w:ascii="ＭＳ ゴシック" w:hAnsi="ＭＳ ゴシック" w:hint="eastAsia"/>
          <w:i/>
          <w:sz w:val="22"/>
          <w:szCs w:val="24"/>
        </w:rPr>
        <w:t>参考―５</w:t>
      </w:r>
      <w:r w:rsidR="00F53FBE" w:rsidRPr="00F53FBE">
        <w:rPr>
          <w:rFonts w:ascii="ＭＳ ゴシック" w:hAnsi="ＭＳ ゴシック" w:hint="eastAsia"/>
          <w:i/>
          <w:sz w:val="22"/>
          <w:szCs w:val="24"/>
        </w:rPr>
        <w:t>ページ参考資料６：新型コロナウイルス感染症発生時の優先業務（通所施設例）」を</w:t>
      </w:r>
      <w:r w:rsidR="00F53FBE">
        <w:rPr>
          <w:rFonts w:ascii="ＭＳ ゴシック" w:hAnsi="ＭＳ ゴシック" w:hint="eastAsia"/>
          <w:i/>
          <w:sz w:val="22"/>
          <w:szCs w:val="24"/>
        </w:rPr>
        <w:t>参照し、</w:t>
      </w:r>
      <w:r w:rsidRPr="004F76EA">
        <w:rPr>
          <w:rFonts w:ascii="ＭＳ ゴシック" w:hAnsi="ＭＳ ゴシック" w:hint="eastAsia"/>
          <w:i/>
          <w:sz w:val="22"/>
          <w:szCs w:val="24"/>
        </w:rPr>
        <w:t>海外</w:t>
      </w:r>
      <w:r w:rsidR="00F53FBE">
        <w:rPr>
          <w:rFonts w:ascii="ＭＳ ゴシック" w:hAnsi="ＭＳ ゴシック" w:hint="eastAsia"/>
          <w:i/>
          <w:sz w:val="22"/>
          <w:szCs w:val="24"/>
        </w:rPr>
        <w:t>・国内・地域</w:t>
      </w:r>
      <w:r w:rsidRPr="004F76EA">
        <w:rPr>
          <w:rFonts w:ascii="ＭＳ ゴシック" w:hAnsi="ＭＳ ゴシック" w:hint="eastAsia"/>
          <w:i/>
          <w:sz w:val="22"/>
          <w:szCs w:val="24"/>
        </w:rPr>
        <w:t>でＢＣＰの対象となる感染症が発生したが、施設内で感染又は感染が疑われる事例が発生していない段階で実施する対策について、</w:t>
      </w:r>
      <w:r w:rsidR="009D71BC">
        <w:rPr>
          <w:rFonts w:ascii="ＭＳ ゴシック" w:hAnsi="ＭＳ ゴシック" w:hint="eastAsia"/>
          <w:i/>
          <w:sz w:val="22"/>
          <w:szCs w:val="24"/>
        </w:rPr>
        <w:t>その状況に応じて</w:t>
      </w:r>
      <w:r w:rsidR="009F43B3">
        <w:rPr>
          <w:rFonts w:ascii="ＭＳ ゴシック" w:hAnsi="ＭＳ ゴシック" w:hint="eastAsia"/>
          <w:i/>
          <w:sz w:val="22"/>
          <w:szCs w:val="24"/>
        </w:rPr>
        <w:t>、</w:t>
      </w:r>
      <w:r w:rsidRPr="004F76EA">
        <w:rPr>
          <w:rFonts w:ascii="ＭＳ ゴシック" w:hAnsi="ＭＳ ゴシック" w:hint="eastAsia"/>
          <w:i/>
          <w:sz w:val="22"/>
          <w:szCs w:val="24"/>
        </w:rPr>
        <w:t>記載します</w:t>
      </w:r>
      <w:r>
        <w:rPr>
          <w:rFonts w:ascii="ＭＳ ゴシック" w:hAnsi="ＭＳ ゴシック" w:hint="eastAsia"/>
          <w:i/>
          <w:sz w:val="22"/>
          <w:szCs w:val="24"/>
        </w:rPr>
        <w:t>。</w:t>
      </w:r>
    </w:p>
    <w:p w14:paraId="2EA14B5D" w14:textId="77777777" w:rsidR="008F0081" w:rsidRPr="00832681" w:rsidRDefault="008F0081" w:rsidP="008F0081">
      <w:pPr>
        <w:rPr>
          <w:rFonts w:ascii="ＭＳ ゴシック" w:hAnsi="ＭＳ ゴシック"/>
          <w:szCs w:val="24"/>
        </w:rPr>
      </w:pPr>
    </w:p>
    <w:p w14:paraId="7CD4F211" w14:textId="77777777" w:rsidR="005A7973" w:rsidRPr="00C14C9A" w:rsidRDefault="0008780F" w:rsidP="004261AC">
      <w:pPr>
        <w:pStyle w:val="3"/>
      </w:pPr>
      <w:bookmarkStart w:id="34" w:name="_Toc122685325"/>
      <w:r>
        <w:rPr>
          <w:rFonts w:hint="eastAsia"/>
        </w:rPr>
        <w:t>（２）</w:t>
      </w:r>
      <w:r w:rsidR="005A7973" w:rsidRPr="00C14C9A">
        <w:rPr>
          <w:rFonts w:hint="eastAsia"/>
        </w:rPr>
        <w:t>感染が疑われる症状がある者の発生時</w:t>
      </w:r>
      <w:bookmarkEnd w:id="34"/>
    </w:p>
    <w:tbl>
      <w:tblPr>
        <w:tblStyle w:val="a6"/>
        <w:tblW w:w="0" w:type="auto"/>
        <w:tblLook w:val="04A0" w:firstRow="1" w:lastRow="0" w:firstColumn="1" w:lastColumn="0" w:noHBand="0" w:noVBand="1"/>
      </w:tblPr>
      <w:tblGrid>
        <w:gridCol w:w="9060"/>
      </w:tblGrid>
      <w:tr w:rsidR="004033E2" w:rsidRPr="00C14C9A" w14:paraId="3E63A3FF" w14:textId="77777777" w:rsidTr="004033E2">
        <w:tc>
          <w:tcPr>
            <w:tcW w:w="9060" w:type="dxa"/>
          </w:tcPr>
          <w:p w14:paraId="10577ABA" w14:textId="77777777" w:rsidR="00792218" w:rsidRDefault="00792218" w:rsidP="00667E57">
            <w:pPr>
              <w:rPr>
                <w:rFonts w:ascii="ＭＳ ゴシック" w:hAnsi="ＭＳ ゴシック"/>
                <w:szCs w:val="24"/>
              </w:rPr>
            </w:pPr>
          </w:p>
          <w:p w14:paraId="070BF17D" w14:textId="77777777" w:rsidR="00667E57" w:rsidRDefault="00667E57" w:rsidP="00667E57">
            <w:pPr>
              <w:rPr>
                <w:rFonts w:ascii="ＭＳ ゴシック" w:hAnsi="ＭＳ ゴシック"/>
                <w:szCs w:val="24"/>
              </w:rPr>
            </w:pPr>
          </w:p>
          <w:p w14:paraId="703BF98F" w14:textId="77777777" w:rsidR="00667E57" w:rsidRDefault="00667E57" w:rsidP="00667E57">
            <w:pPr>
              <w:rPr>
                <w:rFonts w:ascii="ＭＳ ゴシック" w:hAnsi="ＭＳ ゴシック"/>
                <w:szCs w:val="24"/>
              </w:rPr>
            </w:pPr>
          </w:p>
          <w:p w14:paraId="47E1E925" w14:textId="77777777" w:rsidR="00667E57" w:rsidRDefault="00667E57" w:rsidP="00667E57">
            <w:pPr>
              <w:rPr>
                <w:rFonts w:ascii="ＭＳ ゴシック" w:hAnsi="ＭＳ ゴシック"/>
                <w:szCs w:val="24"/>
              </w:rPr>
            </w:pPr>
          </w:p>
          <w:p w14:paraId="40BA1692" w14:textId="77777777" w:rsidR="00832681" w:rsidRDefault="00832681" w:rsidP="00667E57">
            <w:pPr>
              <w:rPr>
                <w:rFonts w:ascii="ＭＳ ゴシック" w:hAnsi="ＭＳ ゴシック"/>
                <w:szCs w:val="24"/>
              </w:rPr>
            </w:pPr>
          </w:p>
          <w:p w14:paraId="3E00A89E" w14:textId="77777777" w:rsidR="00832681" w:rsidRDefault="00832681" w:rsidP="00667E57">
            <w:pPr>
              <w:rPr>
                <w:rFonts w:ascii="ＭＳ ゴシック" w:hAnsi="ＭＳ ゴシック"/>
                <w:szCs w:val="24"/>
              </w:rPr>
            </w:pPr>
          </w:p>
          <w:p w14:paraId="3A519D79" w14:textId="77777777" w:rsidR="00832681" w:rsidRDefault="00832681" w:rsidP="00667E57">
            <w:pPr>
              <w:rPr>
                <w:rFonts w:ascii="ＭＳ ゴシック" w:hAnsi="ＭＳ ゴシック"/>
                <w:szCs w:val="24"/>
              </w:rPr>
            </w:pPr>
          </w:p>
          <w:p w14:paraId="68131042" w14:textId="77777777" w:rsidR="00832681" w:rsidRPr="00C14C9A" w:rsidRDefault="00832681" w:rsidP="00667E57">
            <w:pPr>
              <w:rPr>
                <w:rFonts w:ascii="ＭＳ ゴシック" w:hAnsi="ＭＳ ゴシック"/>
                <w:szCs w:val="24"/>
              </w:rPr>
            </w:pPr>
          </w:p>
        </w:tc>
      </w:tr>
    </w:tbl>
    <w:p w14:paraId="0F973652" w14:textId="40BF9F3A" w:rsidR="00667E57" w:rsidRPr="00667E57" w:rsidRDefault="00667E57" w:rsidP="00667E57">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775809">
        <w:rPr>
          <w:rFonts w:ascii="ＭＳ ゴシック" w:hAnsi="ＭＳ ゴシック" w:hint="eastAsia"/>
          <w:i/>
          <w:sz w:val="22"/>
          <w:szCs w:val="24"/>
        </w:rPr>
        <w:t>「</w:t>
      </w:r>
      <w:r w:rsidRPr="00667E57">
        <w:rPr>
          <w:rFonts w:ascii="ＭＳ ゴシック" w:hAnsi="ＭＳ ゴシック" w:hint="eastAsia"/>
          <w:i/>
          <w:sz w:val="22"/>
          <w:szCs w:val="24"/>
        </w:rPr>
        <w:t>ガイドライン２３ページ3.1.2</w:t>
      </w:r>
      <w:r w:rsidR="00775809">
        <w:rPr>
          <w:rFonts w:ascii="ＭＳ ゴシック" w:hAnsi="ＭＳ ゴシック" w:hint="eastAsia"/>
          <w:i/>
          <w:sz w:val="22"/>
          <w:szCs w:val="24"/>
        </w:rPr>
        <w:t>：感染が疑われる症状がある者の発生時の対応</w:t>
      </w:r>
      <w:r w:rsidRPr="00667E57">
        <w:rPr>
          <w:rFonts w:ascii="ＭＳ ゴシック" w:hAnsi="ＭＳ ゴシック" w:hint="eastAsia"/>
          <w:i/>
          <w:sz w:val="22"/>
          <w:szCs w:val="24"/>
        </w:rPr>
        <w:t>、</w:t>
      </w:r>
      <w:r w:rsidR="00E817EA" w:rsidRPr="00E817EA">
        <w:rPr>
          <w:rFonts w:ascii="ＭＳ ゴシック" w:hAnsi="ＭＳ ゴシック" w:hint="eastAsia"/>
          <w:i/>
          <w:sz w:val="22"/>
          <w:szCs w:val="24"/>
        </w:rPr>
        <w:t>参考―４</w:t>
      </w:r>
      <w:r w:rsidR="00775809" w:rsidRPr="00775809">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00775809" w:rsidRPr="00775809">
        <w:rPr>
          <w:rFonts w:ascii="ＭＳ ゴシック" w:hAnsi="ＭＳ ゴシック" w:hint="eastAsia"/>
          <w:i/>
          <w:sz w:val="22"/>
          <w:szCs w:val="24"/>
        </w:rPr>
        <w:t>ページ参考資料６」を参照し、</w:t>
      </w:r>
      <w:r w:rsidRPr="00667E57">
        <w:rPr>
          <w:rFonts w:ascii="ＭＳ ゴシック" w:hAnsi="ＭＳ ゴシック" w:hint="eastAsia"/>
          <w:i/>
          <w:sz w:val="22"/>
          <w:szCs w:val="24"/>
        </w:rPr>
        <w:t>施設を利用する子どもや施設の職員で感染が疑われる症状がある者の発生時の対応について、</w:t>
      </w:r>
      <w:r w:rsidR="00D14983">
        <w:rPr>
          <w:rFonts w:ascii="ＭＳ ゴシック" w:hAnsi="ＭＳ ゴシック" w:hint="eastAsia"/>
          <w:i/>
          <w:sz w:val="22"/>
          <w:szCs w:val="24"/>
        </w:rPr>
        <w:t>「3.</w:t>
      </w:r>
      <w:r w:rsidRPr="00667E57">
        <w:rPr>
          <w:rFonts w:ascii="ＭＳ ゴシック" w:hAnsi="ＭＳ ゴシック" w:hint="eastAsia"/>
          <w:i/>
          <w:sz w:val="22"/>
          <w:szCs w:val="24"/>
        </w:rPr>
        <w:t>1.5</w:t>
      </w:r>
      <w:r w:rsidR="00D14983">
        <w:rPr>
          <w:rFonts w:ascii="ＭＳ ゴシック" w:hAnsi="ＭＳ ゴシック" w:hint="eastAsia"/>
          <w:i/>
          <w:sz w:val="22"/>
          <w:szCs w:val="24"/>
        </w:rPr>
        <w:t>：感染の可能性が高い者、感染者等発生ステージ別の対応のまとめ」</w:t>
      </w:r>
      <w:r w:rsidRPr="00667E57">
        <w:rPr>
          <w:rFonts w:ascii="ＭＳ ゴシック" w:hAnsi="ＭＳ ゴシック" w:hint="eastAsia"/>
          <w:i/>
          <w:sz w:val="22"/>
          <w:szCs w:val="24"/>
        </w:rPr>
        <w:t>の内容も参考に記載します</w:t>
      </w:r>
      <w:r>
        <w:rPr>
          <w:rFonts w:ascii="ＭＳ ゴシック" w:hAnsi="ＭＳ ゴシック" w:hint="eastAsia"/>
          <w:i/>
          <w:sz w:val="22"/>
          <w:szCs w:val="24"/>
        </w:rPr>
        <w:t>。</w:t>
      </w:r>
    </w:p>
    <w:p w14:paraId="370BA29C" w14:textId="77777777" w:rsidR="005A7973" w:rsidRPr="00C14C9A" w:rsidRDefault="005A7973" w:rsidP="008F0081">
      <w:pPr>
        <w:rPr>
          <w:rFonts w:ascii="ＭＳ ゴシック" w:hAnsi="ＭＳ ゴシック"/>
          <w:szCs w:val="24"/>
        </w:rPr>
      </w:pPr>
    </w:p>
    <w:p w14:paraId="546A04B3" w14:textId="77777777" w:rsidR="005A7973" w:rsidRPr="00C14C9A" w:rsidRDefault="0008780F" w:rsidP="004261AC">
      <w:pPr>
        <w:pStyle w:val="3"/>
      </w:pPr>
      <w:bookmarkStart w:id="35" w:name="_Toc122685326"/>
      <w:r>
        <w:rPr>
          <w:rFonts w:hint="eastAsia"/>
        </w:rPr>
        <w:t>（３）</w:t>
      </w:r>
      <w:r w:rsidR="005A7973" w:rsidRPr="00C14C9A">
        <w:rPr>
          <w:rFonts w:hint="eastAsia"/>
        </w:rPr>
        <w:t>感染の可能性が高い者の発生時</w:t>
      </w:r>
      <w:bookmarkEnd w:id="35"/>
    </w:p>
    <w:tbl>
      <w:tblPr>
        <w:tblStyle w:val="a6"/>
        <w:tblW w:w="0" w:type="auto"/>
        <w:tblLook w:val="04A0" w:firstRow="1" w:lastRow="0" w:firstColumn="1" w:lastColumn="0" w:noHBand="0" w:noVBand="1"/>
      </w:tblPr>
      <w:tblGrid>
        <w:gridCol w:w="9060"/>
      </w:tblGrid>
      <w:tr w:rsidR="004033E2" w:rsidRPr="00C14C9A" w14:paraId="03BB1E5F" w14:textId="77777777" w:rsidTr="004033E2">
        <w:tc>
          <w:tcPr>
            <w:tcW w:w="9060" w:type="dxa"/>
          </w:tcPr>
          <w:p w14:paraId="0243328E" w14:textId="77777777" w:rsidR="00792218" w:rsidRDefault="00792218" w:rsidP="008D0998">
            <w:pPr>
              <w:rPr>
                <w:rFonts w:ascii="ＭＳ ゴシック" w:hAnsi="ＭＳ ゴシック"/>
                <w:szCs w:val="24"/>
              </w:rPr>
            </w:pPr>
          </w:p>
          <w:p w14:paraId="66F717CC" w14:textId="77777777" w:rsidR="008D0998" w:rsidRDefault="008D0998" w:rsidP="008D0998">
            <w:pPr>
              <w:rPr>
                <w:rFonts w:ascii="ＭＳ ゴシック" w:hAnsi="ＭＳ ゴシック"/>
                <w:szCs w:val="24"/>
              </w:rPr>
            </w:pPr>
          </w:p>
          <w:p w14:paraId="3058DF61" w14:textId="77777777" w:rsidR="008D0998" w:rsidRDefault="008D0998" w:rsidP="008D0998">
            <w:pPr>
              <w:rPr>
                <w:rFonts w:ascii="ＭＳ ゴシック" w:hAnsi="ＭＳ ゴシック"/>
                <w:szCs w:val="24"/>
              </w:rPr>
            </w:pPr>
          </w:p>
          <w:p w14:paraId="5C7E56CA" w14:textId="77777777" w:rsidR="00D14983" w:rsidRDefault="00D14983" w:rsidP="008D0998">
            <w:pPr>
              <w:rPr>
                <w:rFonts w:ascii="ＭＳ ゴシック" w:hAnsi="ＭＳ ゴシック"/>
                <w:szCs w:val="24"/>
              </w:rPr>
            </w:pPr>
          </w:p>
          <w:p w14:paraId="75D47951" w14:textId="77777777" w:rsidR="00D14983" w:rsidRPr="00B84D71" w:rsidRDefault="00D14983" w:rsidP="008D0998">
            <w:pPr>
              <w:rPr>
                <w:rFonts w:ascii="ＭＳ ゴシック" w:hAnsi="ＭＳ ゴシック"/>
                <w:szCs w:val="24"/>
              </w:rPr>
            </w:pPr>
          </w:p>
          <w:p w14:paraId="733F14E1" w14:textId="77777777" w:rsidR="00D14983" w:rsidRDefault="00D14983" w:rsidP="008D0998">
            <w:pPr>
              <w:rPr>
                <w:rFonts w:ascii="ＭＳ ゴシック" w:hAnsi="ＭＳ ゴシック"/>
                <w:szCs w:val="24"/>
              </w:rPr>
            </w:pPr>
          </w:p>
          <w:p w14:paraId="5610F0B3" w14:textId="77777777" w:rsidR="00D14983" w:rsidRDefault="00D14983" w:rsidP="008D0998">
            <w:pPr>
              <w:rPr>
                <w:rFonts w:ascii="ＭＳ ゴシック" w:hAnsi="ＭＳ ゴシック"/>
                <w:szCs w:val="24"/>
              </w:rPr>
            </w:pPr>
          </w:p>
          <w:p w14:paraId="62EEF1B2" w14:textId="77777777" w:rsidR="008D0998" w:rsidRPr="00C14C9A" w:rsidRDefault="008D0998" w:rsidP="008D0998">
            <w:pPr>
              <w:rPr>
                <w:rFonts w:ascii="ＭＳ ゴシック" w:hAnsi="ＭＳ ゴシック"/>
                <w:szCs w:val="24"/>
              </w:rPr>
            </w:pPr>
          </w:p>
        </w:tc>
      </w:tr>
    </w:tbl>
    <w:p w14:paraId="3C88DAC9" w14:textId="120B4FB4" w:rsidR="008D0998" w:rsidRPr="008D0998" w:rsidRDefault="008D0998" w:rsidP="008D09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B33692">
        <w:rPr>
          <w:rFonts w:ascii="ＭＳ ゴシック" w:hAnsi="ＭＳ ゴシック" w:hint="eastAsia"/>
          <w:i/>
          <w:sz w:val="22"/>
          <w:szCs w:val="24"/>
        </w:rPr>
        <w:t>「</w:t>
      </w:r>
      <w:r w:rsidRPr="008D0998">
        <w:rPr>
          <w:rFonts w:ascii="ＭＳ ゴシック" w:hAnsi="ＭＳ ゴシック" w:hint="eastAsia"/>
          <w:i/>
          <w:sz w:val="22"/>
          <w:szCs w:val="24"/>
        </w:rPr>
        <w:t>ガイドライン２４ページ3.1.</w:t>
      </w:r>
      <w:r w:rsidRPr="008D0998">
        <w:rPr>
          <w:rFonts w:ascii="ＭＳ ゴシック" w:hAnsi="ＭＳ ゴシック"/>
          <w:i/>
          <w:sz w:val="22"/>
          <w:szCs w:val="24"/>
        </w:rPr>
        <w:t>3</w:t>
      </w:r>
      <w:r w:rsidR="00EE21FA" w:rsidRPr="00EE21FA">
        <w:rPr>
          <w:rFonts w:ascii="ＭＳ ゴシック" w:hAnsi="ＭＳ ゴシック" w:hint="eastAsia"/>
          <w:i/>
          <w:sz w:val="22"/>
          <w:szCs w:val="24"/>
        </w:rPr>
        <w:t>：感染</w:t>
      </w:r>
      <w:r w:rsidR="00EE21FA">
        <w:rPr>
          <w:rFonts w:ascii="ＭＳ ゴシック" w:hAnsi="ＭＳ ゴシック" w:hint="eastAsia"/>
          <w:i/>
          <w:sz w:val="22"/>
          <w:szCs w:val="24"/>
        </w:rPr>
        <w:t>の可能性が高い者の発生時の</w:t>
      </w:r>
      <w:r w:rsidR="00EE21FA" w:rsidRPr="00EE21FA">
        <w:rPr>
          <w:rFonts w:ascii="ＭＳ ゴシック" w:hAnsi="ＭＳ ゴシック" w:hint="eastAsia"/>
          <w:i/>
          <w:sz w:val="22"/>
          <w:szCs w:val="24"/>
        </w:rPr>
        <w:t>対応</w:t>
      </w:r>
      <w:r w:rsidRPr="008D0998">
        <w:rPr>
          <w:rFonts w:ascii="ＭＳ ゴシック" w:hAnsi="ＭＳ ゴシック" w:hint="eastAsia"/>
          <w:i/>
          <w:sz w:val="22"/>
          <w:szCs w:val="24"/>
        </w:rPr>
        <w:t>、</w:t>
      </w:r>
      <w:r w:rsidR="00E817EA">
        <w:rPr>
          <w:rFonts w:ascii="ＭＳ ゴシック" w:hAnsi="ＭＳ ゴシック" w:hint="eastAsia"/>
          <w:i/>
          <w:sz w:val="22"/>
          <w:szCs w:val="24"/>
        </w:rPr>
        <w:t>参考―４</w:t>
      </w:r>
      <w:r w:rsidRPr="008D0998">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Pr="008D0998">
        <w:rPr>
          <w:rFonts w:ascii="ＭＳ ゴシック" w:hAnsi="ＭＳ ゴシック" w:hint="eastAsia"/>
          <w:i/>
          <w:sz w:val="22"/>
          <w:szCs w:val="24"/>
        </w:rPr>
        <w:t>ページ参考資料６</w:t>
      </w:r>
      <w:r w:rsidR="00B33692">
        <w:rPr>
          <w:rFonts w:ascii="ＭＳ ゴシック" w:hAnsi="ＭＳ ゴシック" w:hint="eastAsia"/>
          <w:i/>
          <w:sz w:val="22"/>
          <w:szCs w:val="24"/>
        </w:rPr>
        <w:t>」を参照し、</w:t>
      </w:r>
      <w:r w:rsidRPr="008D0998">
        <w:rPr>
          <w:rFonts w:ascii="ＭＳ ゴシック" w:hAnsi="ＭＳ ゴシック" w:hint="eastAsia"/>
          <w:i/>
          <w:sz w:val="22"/>
          <w:szCs w:val="24"/>
        </w:rPr>
        <w:t>施設を利用する子どもや施設の職員で感染の可能性が高い者の発生時の対応について、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693E144E" w14:textId="77777777" w:rsidR="005A7973" w:rsidRPr="00C14C9A" w:rsidRDefault="005A7973" w:rsidP="008F0081">
      <w:pPr>
        <w:rPr>
          <w:rFonts w:ascii="ＭＳ ゴシック" w:hAnsi="ＭＳ ゴシック"/>
          <w:szCs w:val="24"/>
        </w:rPr>
      </w:pPr>
    </w:p>
    <w:p w14:paraId="0D9DD286" w14:textId="77777777" w:rsidR="005A7973" w:rsidRPr="00C14C9A" w:rsidRDefault="0008780F" w:rsidP="004261AC">
      <w:pPr>
        <w:pStyle w:val="3"/>
      </w:pPr>
      <w:bookmarkStart w:id="36" w:name="_Toc122685327"/>
      <w:r>
        <w:rPr>
          <w:rFonts w:hint="eastAsia"/>
        </w:rPr>
        <w:t>（４）</w:t>
      </w:r>
      <w:r w:rsidR="005A7973" w:rsidRPr="00C14C9A">
        <w:rPr>
          <w:rFonts w:hint="eastAsia"/>
        </w:rPr>
        <w:t>感染者発生時</w:t>
      </w:r>
      <w:bookmarkEnd w:id="36"/>
    </w:p>
    <w:tbl>
      <w:tblPr>
        <w:tblStyle w:val="a6"/>
        <w:tblW w:w="0" w:type="auto"/>
        <w:tblLook w:val="04A0" w:firstRow="1" w:lastRow="0" w:firstColumn="1" w:lastColumn="0" w:noHBand="0" w:noVBand="1"/>
      </w:tblPr>
      <w:tblGrid>
        <w:gridCol w:w="9060"/>
      </w:tblGrid>
      <w:tr w:rsidR="004033E2" w:rsidRPr="00C14C9A" w14:paraId="2426CC87" w14:textId="77777777" w:rsidTr="004033E2">
        <w:tc>
          <w:tcPr>
            <w:tcW w:w="9060" w:type="dxa"/>
          </w:tcPr>
          <w:p w14:paraId="7AA21E84" w14:textId="77777777" w:rsidR="00792218" w:rsidRDefault="00792218" w:rsidP="00A611F9">
            <w:pPr>
              <w:rPr>
                <w:rFonts w:ascii="ＭＳ ゴシック" w:hAnsi="ＭＳ ゴシック"/>
                <w:szCs w:val="24"/>
              </w:rPr>
            </w:pPr>
          </w:p>
          <w:p w14:paraId="3879A4DD" w14:textId="77777777" w:rsidR="00A611F9" w:rsidRDefault="00A611F9" w:rsidP="00A611F9">
            <w:pPr>
              <w:rPr>
                <w:rFonts w:ascii="ＭＳ ゴシック" w:hAnsi="ＭＳ ゴシック"/>
                <w:szCs w:val="24"/>
              </w:rPr>
            </w:pPr>
          </w:p>
          <w:p w14:paraId="2DB69651" w14:textId="77777777" w:rsidR="00A611F9" w:rsidRDefault="00A611F9" w:rsidP="00A611F9">
            <w:pPr>
              <w:rPr>
                <w:rFonts w:ascii="ＭＳ ゴシック" w:hAnsi="ＭＳ ゴシック"/>
                <w:szCs w:val="24"/>
              </w:rPr>
            </w:pPr>
          </w:p>
          <w:p w14:paraId="50B167B5" w14:textId="77777777" w:rsidR="00A611F9" w:rsidRDefault="00A611F9" w:rsidP="00A611F9">
            <w:pPr>
              <w:rPr>
                <w:rFonts w:ascii="ＭＳ ゴシック" w:hAnsi="ＭＳ ゴシック"/>
                <w:szCs w:val="24"/>
              </w:rPr>
            </w:pPr>
          </w:p>
          <w:p w14:paraId="40E47321" w14:textId="77777777" w:rsidR="003872FC" w:rsidRDefault="003872FC" w:rsidP="00A611F9">
            <w:pPr>
              <w:rPr>
                <w:rFonts w:ascii="ＭＳ ゴシック" w:hAnsi="ＭＳ ゴシック"/>
                <w:szCs w:val="24"/>
              </w:rPr>
            </w:pPr>
          </w:p>
          <w:p w14:paraId="172193CE" w14:textId="77777777" w:rsidR="003872FC" w:rsidRDefault="003872FC" w:rsidP="00A611F9">
            <w:pPr>
              <w:rPr>
                <w:rFonts w:ascii="ＭＳ ゴシック" w:hAnsi="ＭＳ ゴシック"/>
                <w:szCs w:val="24"/>
              </w:rPr>
            </w:pPr>
          </w:p>
          <w:p w14:paraId="7E2FFF01" w14:textId="77777777" w:rsidR="003872FC" w:rsidRDefault="003872FC" w:rsidP="00A611F9">
            <w:pPr>
              <w:rPr>
                <w:rFonts w:ascii="ＭＳ ゴシック" w:hAnsi="ＭＳ ゴシック"/>
                <w:szCs w:val="24"/>
              </w:rPr>
            </w:pPr>
          </w:p>
          <w:p w14:paraId="1256B9E9" w14:textId="77777777" w:rsidR="003872FC" w:rsidRPr="00C14C9A" w:rsidRDefault="003872FC" w:rsidP="00A611F9">
            <w:pPr>
              <w:rPr>
                <w:rFonts w:ascii="ＭＳ ゴシック" w:hAnsi="ＭＳ ゴシック"/>
                <w:szCs w:val="24"/>
              </w:rPr>
            </w:pPr>
          </w:p>
        </w:tc>
      </w:tr>
    </w:tbl>
    <w:p w14:paraId="7F812950" w14:textId="50C3DFC9" w:rsidR="00A611F9" w:rsidRPr="00A611F9" w:rsidRDefault="00A611F9" w:rsidP="00A611F9">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872FC">
        <w:rPr>
          <w:rFonts w:ascii="ＭＳ ゴシック" w:hAnsi="ＭＳ ゴシック" w:hint="eastAsia"/>
          <w:i/>
          <w:sz w:val="22"/>
          <w:szCs w:val="24"/>
        </w:rPr>
        <w:t>「</w:t>
      </w:r>
      <w:r w:rsidRPr="00A611F9">
        <w:rPr>
          <w:rFonts w:ascii="ＭＳ ゴシック" w:hAnsi="ＭＳ ゴシック" w:hint="eastAsia"/>
          <w:i/>
          <w:sz w:val="22"/>
          <w:szCs w:val="24"/>
        </w:rPr>
        <w:t>ガイドライン２５ページ3.1.4</w:t>
      </w:r>
      <w:r w:rsidR="006F4460">
        <w:rPr>
          <w:rFonts w:ascii="ＭＳ ゴシック" w:hAnsi="ＭＳ ゴシック" w:hint="eastAsia"/>
          <w:i/>
          <w:sz w:val="22"/>
          <w:szCs w:val="24"/>
        </w:rPr>
        <w:t>：感染者発生時の対応</w:t>
      </w:r>
      <w:r w:rsidRPr="00A611F9">
        <w:rPr>
          <w:rFonts w:ascii="ＭＳ ゴシック" w:hAnsi="ＭＳ ゴシック" w:hint="eastAsia"/>
          <w:i/>
          <w:sz w:val="22"/>
          <w:szCs w:val="24"/>
        </w:rPr>
        <w:t>、</w:t>
      </w:r>
      <w:r w:rsidR="00E817EA">
        <w:rPr>
          <w:rFonts w:ascii="ＭＳ ゴシック" w:hAnsi="ＭＳ ゴシック" w:hint="eastAsia"/>
          <w:i/>
          <w:sz w:val="22"/>
          <w:szCs w:val="24"/>
        </w:rPr>
        <w:t>参考―４</w:t>
      </w:r>
      <w:r w:rsidRPr="00A611F9">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Pr="00A611F9">
        <w:rPr>
          <w:rFonts w:ascii="ＭＳ ゴシック" w:hAnsi="ＭＳ ゴシック" w:hint="eastAsia"/>
          <w:i/>
          <w:sz w:val="22"/>
          <w:szCs w:val="24"/>
        </w:rPr>
        <w:t>ページ参考資料６</w:t>
      </w:r>
      <w:r w:rsidR="003872FC">
        <w:rPr>
          <w:rFonts w:ascii="ＭＳ ゴシック" w:hAnsi="ＭＳ ゴシック" w:hint="eastAsia"/>
          <w:i/>
          <w:sz w:val="22"/>
          <w:szCs w:val="24"/>
        </w:rPr>
        <w:t>」を参照し、</w:t>
      </w:r>
      <w:r w:rsidRPr="00A611F9">
        <w:rPr>
          <w:rFonts w:ascii="ＭＳ ゴシック" w:hAnsi="ＭＳ ゴシック" w:hint="eastAsia"/>
          <w:i/>
          <w:sz w:val="22"/>
          <w:szCs w:val="24"/>
        </w:rPr>
        <w:t>施設を利用する子どもや施設の職員に感染者が発生した時の対応について、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191ACCD7" w14:textId="77777777" w:rsidR="005A7973" w:rsidRPr="00C14C9A" w:rsidRDefault="005A7973" w:rsidP="008F0081">
      <w:pPr>
        <w:rPr>
          <w:rFonts w:ascii="ＭＳ ゴシック" w:hAnsi="ＭＳ ゴシック"/>
          <w:szCs w:val="24"/>
        </w:rPr>
      </w:pPr>
    </w:p>
    <w:p w14:paraId="34310170" w14:textId="056D09A6" w:rsidR="004033E2" w:rsidRPr="00C14C9A" w:rsidRDefault="00387086" w:rsidP="004261AC">
      <w:pPr>
        <w:pStyle w:val="3"/>
      </w:pPr>
      <w:bookmarkStart w:id="37" w:name="_Toc122685328"/>
      <w:r>
        <w:rPr>
          <w:rFonts w:hint="eastAsia"/>
        </w:rPr>
        <w:t>（５）</w:t>
      </w:r>
      <w:r w:rsidR="00532C8F" w:rsidRPr="00C14C9A">
        <w:rPr>
          <w:rFonts w:hint="eastAsia"/>
        </w:rPr>
        <w:t>通常業務の再開</w:t>
      </w:r>
      <w:bookmarkEnd w:id="37"/>
    </w:p>
    <w:tbl>
      <w:tblPr>
        <w:tblStyle w:val="a6"/>
        <w:tblW w:w="0" w:type="auto"/>
        <w:tblLook w:val="04A0" w:firstRow="1" w:lastRow="0" w:firstColumn="1" w:lastColumn="0" w:noHBand="0" w:noVBand="1"/>
      </w:tblPr>
      <w:tblGrid>
        <w:gridCol w:w="9060"/>
      </w:tblGrid>
      <w:tr w:rsidR="00532C8F" w:rsidRPr="00C14C9A" w14:paraId="7BD5F79D" w14:textId="77777777" w:rsidTr="00532C8F">
        <w:tc>
          <w:tcPr>
            <w:tcW w:w="9060" w:type="dxa"/>
          </w:tcPr>
          <w:p w14:paraId="5710FB68" w14:textId="77777777" w:rsidR="00792218" w:rsidRDefault="00792218" w:rsidP="00960CC6">
            <w:pPr>
              <w:rPr>
                <w:rFonts w:ascii="ＭＳ ゴシック" w:hAnsi="ＭＳ ゴシック"/>
                <w:szCs w:val="24"/>
              </w:rPr>
            </w:pPr>
          </w:p>
          <w:p w14:paraId="418996D4" w14:textId="77777777" w:rsidR="00960CC6" w:rsidRDefault="00960CC6" w:rsidP="00960CC6">
            <w:pPr>
              <w:rPr>
                <w:rFonts w:ascii="ＭＳ ゴシック" w:hAnsi="ＭＳ ゴシック"/>
                <w:szCs w:val="24"/>
              </w:rPr>
            </w:pPr>
          </w:p>
          <w:p w14:paraId="566C18E2" w14:textId="77777777" w:rsidR="00960CC6" w:rsidRDefault="00960CC6" w:rsidP="00960CC6">
            <w:pPr>
              <w:rPr>
                <w:rFonts w:ascii="ＭＳ ゴシック" w:hAnsi="ＭＳ ゴシック"/>
                <w:szCs w:val="24"/>
              </w:rPr>
            </w:pPr>
          </w:p>
          <w:p w14:paraId="0C037617" w14:textId="77777777" w:rsidR="00960CC6" w:rsidRPr="00C14C9A" w:rsidRDefault="00960CC6" w:rsidP="00960CC6">
            <w:pPr>
              <w:rPr>
                <w:rFonts w:ascii="ＭＳ ゴシック" w:hAnsi="ＭＳ ゴシック"/>
                <w:szCs w:val="24"/>
              </w:rPr>
            </w:pPr>
          </w:p>
        </w:tc>
      </w:tr>
    </w:tbl>
    <w:p w14:paraId="5A894921" w14:textId="77777777" w:rsidR="00960CC6" w:rsidRPr="00960CC6" w:rsidRDefault="00960CC6" w:rsidP="00960CC6">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003D3">
        <w:rPr>
          <w:rFonts w:ascii="ＭＳ ゴシック" w:hAnsi="ＭＳ ゴシック" w:hint="eastAsia"/>
          <w:i/>
          <w:sz w:val="22"/>
          <w:szCs w:val="24"/>
        </w:rPr>
        <w:t>「</w:t>
      </w:r>
      <w:r w:rsidRPr="00960CC6">
        <w:rPr>
          <w:rFonts w:ascii="ＭＳ ゴシック" w:hAnsi="ＭＳ ゴシック" w:hint="eastAsia"/>
          <w:i/>
          <w:sz w:val="22"/>
          <w:szCs w:val="24"/>
        </w:rPr>
        <w:t>ガイドライン２７ページ3.1.6：</w:t>
      </w:r>
      <w:r w:rsidR="0014780F">
        <w:rPr>
          <w:rFonts w:ascii="ＭＳ ゴシック" w:hAnsi="ＭＳ ゴシック" w:hint="eastAsia"/>
          <w:i/>
          <w:sz w:val="22"/>
          <w:szCs w:val="24"/>
        </w:rPr>
        <w:t>通常業務の再開」を参照し、</w:t>
      </w:r>
      <w:r w:rsidRPr="00960CC6">
        <w:rPr>
          <w:rFonts w:ascii="ＭＳ ゴシック" w:hAnsi="ＭＳ ゴシック" w:hint="eastAsia"/>
          <w:i/>
          <w:sz w:val="22"/>
          <w:szCs w:val="24"/>
        </w:rPr>
        <w:t>施設内での感染者や感染の可能性の高い者</w:t>
      </w:r>
      <w:r w:rsidR="00B11E76">
        <w:rPr>
          <w:rFonts w:ascii="ＭＳ ゴシック" w:hAnsi="ＭＳ ゴシック" w:hint="eastAsia"/>
          <w:i/>
          <w:sz w:val="22"/>
          <w:szCs w:val="24"/>
        </w:rPr>
        <w:t>等</w:t>
      </w:r>
      <w:r w:rsidRPr="00960CC6">
        <w:rPr>
          <w:rFonts w:ascii="ＭＳ ゴシック" w:hAnsi="ＭＳ ゴシック" w:hint="eastAsia"/>
          <w:i/>
          <w:sz w:val="22"/>
          <w:szCs w:val="24"/>
        </w:rPr>
        <w:t>が減少した場合</w:t>
      </w:r>
      <w:r w:rsidR="0064007E">
        <w:rPr>
          <w:rFonts w:ascii="ＭＳ ゴシック" w:hAnsi="ＭＳ ゴシック" w:hint="eastAsia"/>
          <w:i/>
          <w:sz w:val="22"/>
          <w:szCs w:val="24"/>
        </w:rPr>
        <w:t>、少しずつ通常業務を再開し、一定継続可能となった場合にはBCPに基づいた業務継続のための対策を終了する旨</w:t>
      </w:r>
      <w:r w:rsidRPr="00960CC6">
        <w:rPr>
          <w:rFonts w:ascii="ＭＳ ゴシック" w:hAnsi="ＭＳ ゴシック" w:hint="eastAsia"/>
          <w:i/>
          <w:sz w:val="22"/>
          <w:szCs w:val="24"/>
        </w:rPr>
        <w:t>記載します。</w:t>
      </w:r>
    </w:p>
    <w:p w14:paraId="5FC76402" w14:textId="77777777" w:rsidR="00960CC6" w:rsidRDefault="00960CC6" w:rsidP="00211AF6">
      <w:pPr>
        <w:rPr>
          <w:rFonts w:ascii="ＭＳ ゴシック" w:hAnsi="ＭＳ ゴシック"/>
          <w:szCs w:val="24"/>
        </w:rPr>
      </w:pPr>
    </w:p>
    <w:p w14:paraId="7F548594" w14:textId="2DB46CF8" w:rsidR="00211AF6" w:rsidRPr="00C14C9A" w:rsidRDefault="00387086" w:rsidP="004261AC">
      <w:pPr>
        <w:pStyle w:val="3"/>
      </w:pPr>
      <w:bookmarkStart w:id="38" w:name="_Toc122685329"/>
      <w:r>
        <w:rPr>
          <w:rFonts w:hint="eastAsia"/>
        </w:rPr>
        <w:t>（６）</w:t>
      </w:r>
      <w:r w:rsidR="00211AF6" w:rsidRPr="00C14C9A">
        <w:rPr>
          <w:rFonts w:hint="eastAsia"/>
        </w:rPr>
        <w:t>不足</w:t>
      </w:r>
      <w:r w:rsidR="008B63E3">
        <w:rPr>
          <w:rFonts w:hint="eastAsia"/>
        </w:rPr>
        <w:t>する</w:t>
      </w:r>
      <w:r w:rsidR="00211AF6" w:rsidRPr="00C14C9A">
        <w:rPr>
          <w:rFonts w:hint="eastAsia"/>
        </w:rPr>
        <w:t>職員の支援対策の実施</w:t>
      </w:r>
      <w:bookmarkEnd w:id="38"/>
    </w:p>
    <w:tbl>
      <w:tblPr>
        <w:tblStyle w:val="a6"/>
        <w:tblW w:w="0" w:type="auto"/>
        <w:tblLook w:val="04A0" w:firstRow="1" w:lastRow="0" w:firstColumn="1" w:lastColumn="0" w:noHBand="0" w:noVBand="1"/>
      </w:tblPr>
      <w:tblGrid>
        <w:gridCol w:w="9060"/>
      </w:tblGrid>
      <w:tr w:rsidR="00211AF6" w:rsidRPr="00C14C9A" w14:paraId="24077957" w14:textId="77777777" w:rsidTr="009763E4">
        <w:tc>
          <w:tcPr>
            <w:tcW w:w="9060" w:type="dxa"/>
          </w:tcPr>
          <w:p w14:paraId="68956B56" w14:textId="77777777" w:rsidR="00211AF6" w:rsidRDefault="00211AF6" w:rsidP="00E94C10">
            <w:pPr>
              <w:rPr>
                <w:rFonts w:ascii="ＭＳ ゴシック" w:hAnsi="ＭＳ ゴシック"/>
                <w:szCs w:val="24"/>
              </w:rPr>
            </w:pPr>
          </w:p>
          <w:p w14:paraId="4743A3B9" w14:textId="77777777" w:rsidR="00E94C10" w:rsidRDefault="00E94C10" w:rsidP="00E94C10">
            <w:pPr>
              <w:rPr>
                <w:rFonts w:ascii="ＭＳ ゴシック" w:hAnsi="ＭＳ ゴシック"/>
                <w:szCs w:val="24"/>
              </w:rPr>
            </w:pPr>
          </w:p>
          <w:p w14:paraId="08ECD61D" w14:textId="77777777" w:rsidR="00E94C10" w:rsidRDefault="00E94C10" w:rsidP="00E94C10">
            <w:pPr>
              <w:rPr>
                <w:rFonts w:ascii="ＭＳ ゴシック" w:hAnsi="ＭＳ ゴシック"/>
                <w:szCs w:val="24"/>
              </w:rPr>
            </w:pPr>
          </w:p>
          <w:p w14:paraId="00DECB37" w14:textId="77777777" w:rsidR="00E94C10" w:rsidRDefault="00E94C10" w:rsidP="00E94C10">
            <w:pPr>
              <w:rPr>
                <w:rFonts w:ascii="ＭＳ ゴシック" w:hAnsi="ＭＳ ゴシック"/>
                <w:szCs w:val="24"/>
              </w:rPr>
            </w:pPr>
          </w:p>
          <w:p w14:paraId="7E26A4B0" w14:textId="77777777" w:rsidR="00EC6F9A" w:rsidRDefault="00EC6F9A" w:rsidP="00E94C10">
            <w:pPr>
              <w:rPr>
                <w:rFonts w:ascii="ＭＳ ゴシック" w:hAnsi="ＭＳ ゴシック"/>
                <w:szCs w:val="24"/>
              </w:rPr>
            </w:pPr>
          </w:p>
          <w:p w14:paraId="2B88FE7C" w14:textId="77777777" w:rsidR="00EC6F9A" w:rsidRDefault="00EC6F9A" w:rsidP="00E94C10">
            <w:pPr>
              <w:rPr>
                <w:rFonts w:ascii="ＭＳ ゴシック" w:hAnsi="ＭＳ ゴシック"/>
                <w:szCs w:val="24"/>
              </w:rPr>
            </w:pPr>
          </w:p>
          <w:p w14:paraId="41979484" w14:textId="77777777" w:rsidR="00EC6F9A" w:rsidRDefault="00EC6F9A" w:rsidP="00E94C10">
            <w:pPr>
              <w:rPr>
                <w:rFonts w:ascii="ＭＳ ゴシック" w:hAnsi="ＭＳ ゴシック"/>
                <w:szCs w:val="24"/>
              </w:rPr>
            </w:pPr>
          </w:p>
          <w:p w14:paraId="6F297201" w14:textId="77777777" w:rsidR="00EC6F9A" w:rsidRPr="00C14C9A" w:rsidRDefault="00EC6F9A" w:rsidP="00E94C10">
            <w:pPr>
              <w:rPr>
                <w:rFonts w:ascii="ＭＳ ゴシック" w:hAnsi="ＭＳ ゴシック"/>
                <w:szCs w:val="24"/>
              </w:rPr>
            </w:pPr>
          </w:p>
        </w:tc>
      </w:tr>
    </w:tbl>
    <w:p w14:paraId="4DC6C483" w14:textId="77777777" w:rsidR="00E94C10" w:rsidRPr="00BD1A2F" w:rsidRDefault="00E94C10" w:rsidP="00E94C10">
      <w:pPr>
        <w:snapToGrid w:val="0"/>
        <w:ind w:left="220" w:hangingChars="100" w:hanging="220"/>
        <w:rPr>
          <w:rFonts w:ascii="ＭＳ ゴシック" w:hAnsi="ＭＳ ゴシック"/>
          <w:i/>
          <w:sz w:val="22"/>
          <w:szCs w:val="24"/>
        </w:rPr>
      </w:pPr>
      <w:r w:rsidRPr="00BD1A2F">
        <w:rPr>
          <w:rFonts w:ascii="ＭＳ ゴシック" w:hAnsi="ＭＳ ゴシック" w:hint="eastAsia"/>
          <w:i/>
          <w:sz w:val="22"/>
          <w:szCs w:val="24"/>
        </w:rPr>
        <w:lastRenderedPageBreak/>
        <w:t>※</w:t>
      </w:r>
      <w:r w:rsidR="00AF7D65">
        <w:rPr>
          <w:rFonts w:ascii="ＭＳ ゴシック" w:hAnsi="ＭＳ ゴシック" w:hint="eastAsia"/>
          <w:i/>
          <w:sz w:val="22"/>
          <w:szCs w:val="24"/>
        </w:rPr>
        <w:t>「</w:t>
      </w:r>
      <w:r w:rsidRPr="00BD1A2F">
        <w:rPr>
          <w:rFonts w:ascii="ＭＳ ゴシック" w:hAnsi="ＭＳ ゴシック" w:hint="eastAsia"/>
          <w:i/>
          <w:sz w:val="22"/>
          <w:szCs w:val="24"/>
        </w:rPr>
        <w:t>ガイドライン２７ページ3.1.</w:t>
      </w:r>
      <w:r w:rsidRPr="00BD1A2F">
        <w:rPr>
          <w:rFonts w:ascii="ＭＳ ゴシック" w:hAnsi="ＭＳ ゴシック"/>
          <w:i/>
          <w:sz w:val="22"/>
          <w:szCs w:val="24"/>
        </w:rPr>
        <w:t>7</w:t>
      </w:r>
      <w:r w:rsidRPr="00BD1A2F">
        <w:rPr>
          <w:rFonts w:ascii="ＭＳ ゴシック" w:hAnsi="ＭＳ ゴシック" w:hint="eastAsia"/>
          <w:i/>
          <w:sz w:val="22"/>
          <w:szCs w:val="24"/>
        </w:rPr>
        <w:t>：</w:t>
      </w:r>
      <w:r w:rsidR="00AF7D65">
        <w:rPr>
          <w:rFonts w:ascii="ＭＳ ゴシック" w:hAnsi="ＭＳ ゴシック" w:hint="eastAsia"/>
          <w:i/>
          <w:sz w:val="22"/>
          <w:szCs w:val="24"/>
        </w:rPr>
        <w:t>不足する職員の支援対策の実施」を参照し、</w:t>
      </w:r>
      <w:r w:rsidRPr="00BD1A2F">
        <w:rPr>
          <w:rFonts w:ascii="ＭＳ ゴシック" w:hAnsi="ＭＳ ゴシック" w:hint="eastAsia"/>
          <w:i/>
          <w:sz w:val="22"/>
          <w:szCs w:val="24"/>
        </w:rPr>
        <w:t>職員が不足する状況となったとき</w:t>
      </w:r>
      <w:r w:rsidR="00EC6F9A">
        <w:rPr>
          <w:rFonts w:ascii="ＭＳ ゴシック" w:hAnsi="ＭＳ ゴシック" w:hint="eastAsia"/>
          <w:i/>
          <w:sz w:val="22"/>
          <w:szCs w:val="24"/>
        </w:rPr>
        <w:t>を想定し、施設内での勤務調整、法人内での人員確保</w:t>
      </w:r>
      <w:r w:rsidR="00754588">
        <w:rPr>
          <w:rFonts w:ascii="ＭＳ ゴシック" w:hAnsi="ＭＳ ゴシック" w:hint="eastAsia"/>
          <w:i/>
          <w:sz w:val="22"/>
          <w:szCs w:val="24"/>
        </w:rPr>
        <w:t>、</w:t>
      </w:r>
      <w:r w:rsidR="00EC6F9A">
        <w:rPr>
          <w:rFonts w:ascii="ＭＳ ゴシック" w:hAnsi="ＭＳ ゴシック" w:hint="eastAsia"/>
          <w:i/>
          <w:sz w:val="22"/>
          <w:szCs w:val="24"/>
        </w:rPr>
        <w:t>（７）の人的応援の受入れ</w:t>
      </w:r>
      <w:r w:rsidR="00754588">
        <w:rPr>
          <w:rFonts w:ascii="ＭＳ ゴシック" w:hAnsi="ＭＳ ゴシック" w:hint="eastAsia"/>
          <w:i/>
          <w:sz w:val="22"/>
          <w:szCs w:val="24"/>
        </w:rPr>
        <w:t>や</w:t>
      </w:r>
      <w:r w:rsidR="00EC6F9A">
        <w:rPr>
          <w:rFonts w:ascii="ＭＳ ゴシック" w:hAnsi="ＭＳ ゴシック" w:hint="eastAsia"/>
          <w:i/>
          <w:sz w:val="22"/>
          <w:szCs w:val="24"/>
        </w:rPr>
        <w:t>自治体への相談等について検討し</w:t>
      </w:r>
      <w:r w:rsidRPr="00BD1A2F">
        <w:rPr>
          <w:rFonts w:ascii="ＭＳ ゴシック" w:hAnsi="ＭＳ ゴシック" w:hint="eastAsia"/>
          <w:i/>
          <w:sz w:val="22"/>
          <w:szCs w:val="24"/>
        </w:rPr>
        <w:t>、</w:t>
      </w:r>
      <w:r w:rsidR="00EC6F9A">
        <w:rPr>
          <w:rFonts w:ascii="ＭＳ ゴシック" w:hAnsi="ＭＳ ゴシック" w:hint="eastAsia"/>
          <w:i/>
          <w:sz w:val="22"/>
          <w:szCs w:val="24"/>
        </w:rPr>
        <w:t>その内容及び職員が不足する状況となったときには</w:t>
      </w:r>
      <w:r w:rsidRPr="00BD1A2F">
        <w:rPr>
          <w:rFonts w:ascii="ＭＳ ゴシック" w:hAnsi="ＭＳ ゴシック" w:hint="eastAsia"/>
          <w:i/>
          <w:sz w:val="22"/>
          <w:szCs w:val="24"/>
        </w:rPr>
        <w:t>検討した不足職員の支援対策を実施すること等を記載します。</w:t>
      </w:r>
    </w:p>
    <w:p w14:paraId="5D6DC17C" w14:textId="77777777" w:rsidR="00211AF6" w:rsidRPr="00C14C9A" w:rsidRDefault="00211AF6" w:rsidP="00211AF6">
      <w:pPr>
        <w:rPr>
          <w:rFonts w:ascii="ＭＳ ゴシック" w:hAnsi="ＭＳ ゴシック"/>
          <w:szCs w:val="24"/>
        </w:rPr>
      </w:pPr>
    </w:p>
    <w:p w14:paraId="56A4A177" w14:textId="2E5C9D15" w:rsidR="00211AF6" w:rsidRPr="00C14C9A" w:rsidRDefault="00DE6042" w:rsidP="004261AC">
      <w:pPr>
        <w:pStyle w:val="3"/>
      </w:pPr>
      <w:bookmarkStart w:id="39" w:name="_Toc122685330"/>
      <w:r>
        <w:rPr>
          <w:rFonts w:hint="eastAsia"/>
        </w:rPr>
        <w:t>（７）</w:t>
      </w:r>
      <w:r w:rsidR="00211AF6" w:rsidRPr="00C14C9A">
        <w:rPr>
          <w:rFonts w:hint="eastAsia"/>
        </w:rPr>
        <w:t>人的応援と受</w:t>
      </w:r>
      <w:r w:rsidR="008B63E3">
        <w:rPr>
          <w:rFonts w:hint="eastAsia"/>
        </w:rPr>
        <w:t>け</w:t>
      </w:r>
      <w:r w:rsidR="00211AF6" w:rsidRPr="00C14C9A">
        <w:rPr>
          <w:rFonts w:hint="eastAsia"/>
        </w:rPr>
        <w:t>入れ</w:t>
      </w:r>
      <w:bookmarkEnd w:id="39"/>
    </w:p>
    <w:tbl>
      <w:tblPr>
        <w:tblStyle w:val="a6"/>
        <w:tblW w:w="0" w:type="auto"/>
        <w:tblLook w:val="04A0" w:firstRow="1" w:lastRow="0" w:firstColumn="1" w:lastColumn="0" w:noHBand="0" w:noVBand="1"/>
      </w:tblPr>
      <w:tblGrid>
        <w:gridCol w:w="9060"/>
      </w:tblGrid>
      <w:tr w:rsidR="00211AF6" w:rsidRPr="00C14C9A" w14:paraId="14C16F37" w14:textId="77777777" w:rsidTr="00211AF6">
        <w:tc>
          <w:tcPr>
            <w:tcW w:w="9060" w:type="dxa"/>
          </w:tcPr>
          <w:p w14:paraId="04D32FE5" w14:textId="77777777" w:rsidR="009763E4" w:rsidRDefault="009763E4" w:rsidP="00BA1454">
            <w:pPr>
              <w:rPr>
                <w:rFonts w:ascii="ＭＳ ゴシック" w:hAnsi="ＭＳ ゴシック"/>
                <w:szCs w:val="24"/>
              </w:rPr>
            </w:pPr>
          </w:p>
          <w:p w14:paraId="34E1199E" w14:textId="77777777" w:rsidR="00BA1454" w:rsidRDefault="00BA1454" w:rsidP="00BA1454">
            <w:pPr>
              <w:rPr>
                <w:rFonts w:ascii="ＭＳ ゴシック" w:hAnsi="ＭＳ ゴシック"/>
                <w:szCs w:val="24"/>
              </w:rPr>
            </w:pPr>
          </w:p>
          <w:p w14:paraId="3AA0896E" w14:textId="77777777" w:rsidR="00BA1454" w:rsidRDefault="00BA1454" w:rsidP="00BA1454">
            <w:pPr>
              <w:rPr>
                <w:rFonts w:ascii="ＭＳ ゴシック" w:hAnsi="ＭＳ ゴシック"/>
                <w:szCs w:val="24"/>
              </w:rPr>
            </w:pPr>
          </w:p>
          <w:p w14:paraId="3BC5224B" w14:textId="77777777" w:rsidR="00BA1454" w:rsidRPr="00C14C9A" w:rsidRDefault="00BA1454" w:rsidP="00BA1454">
            <w:pPr>
              <w:rPr>
                <w:rFonts w:ascii="ＭＳ ゴシック" w:hAnsi="ＭＳ ゴシック"/>
                <w:szCs w:val="24"/>
              </w:rPr>
            </w:pPr>
          </w:p>
        </w:tc>
      </w:tr>
    </w:tbl>
    <w:p w14:paraId="5BD44DE5" w14:textId="77777777" w:rsidR="00BA1454" w:rsidRPr="00BA1454" w:rsidRDefault="00BA1454" w:rsidP="00BA1454">
      <w:pPr>
        <w:snapToGrid w:val="0"/>
        <w:ind w:left="220" w:hangingChars="100" w:hanging="220"/>
        <w:rPr>
          <w:rFonts w:ascii="ＭＳ ゴシック" w:hAnsi="ＭＳ ゴシック"/>
          <w:i/>
          <w:sz w:val="22"/>
          <w:szCs w:val="24"/>
        </w:rPr>
      </w:pPr>
      <w:r w:rsidRPr="00BA1454">
        <w:rPr>
          <w:rFonts w:ascii="ＭＳ ゴシック" w:hAnsi="ＭＳ ゴシック" w:hint="eastAsia"/>
          <w:i/>
          <w:sz w:val="22"/>
          <w:szCs w:val="24"/>
        </w:rPr>
        <w:t>※</w:t>
      </w:r>
      <w:r w:rsidR="00991F25">
        <w:rPr>
          <w:rFonts w:ascii="ＭＳ ゴシック" w:hAnsi="ＭＳ ゴシック" w:hint="eastAsia"/>
          <w:i/>
          <w:sz w:val="22"/>
          <w:szCs w:val="24"/>
        </w:rPr>
        <w:t>「</w:t>
      </w:r>
      <w:r w:rsidRPr="00BA1454">
        <w:rPr>
          <w:rFonts w:ascii="ＭＳ ゴシック" w:hAnsi="ＭＳ ゴシック" w:hint="eastAsia"/>
          <w:i/>
          <w:sz w:val="22"/>
          <w:szCs w:val="24"/>
        </w:rPr>
        <w:t>ガイドライン２８ページ3.1.8：</w:t>
      </w:r>
      <w:r w:rsidR="00991F25">
        <w:rPr>
          <w:rFonts w:ascii="ＭＳ ゴシック" w:hAnsi="ＭＳ ゴシック" w:hint="eastAsia"/>
          <w:i/>
          <w:sz w:val="22"/>
          <w:szCs w:val="24"/>
        </w:rPr>
        <w:t>人的応援と受け入れ」を参照し、</w:t>
      </w:r>
      <w:r w:rsidRPr="00BA1454">
        <w:rPr>
          <w:rFonts w:ascii="ＭＳ ゴシック" w:hAnsi="ＭＳ ゴシック" w:hint="eastAsia"/>
          <w:i/>
          <w:sz w:val="22"/>
          <w:szCs w:val="24"/>
        </w:rPr>
        <w:t>感染症拡大時の外部からの人的応援</w:t>
      </w:r>
      <w:r w:rsidR="001D7168">
        <w:rPr>
          <w:rFonts w:ascii="ＭＳ ゴシック" w:hAnsi="ＭＳ ゴシック" w:hint="eastAsia"/>
          <w:i/>
          <w:sz w:val="22"/>
          <w:szCs w:val="24"/>
        </w:rPr>
        <w:t>や実習生の受け入れ</w:t>
      </w:r>
      <w:r w:rsidRPr="00BA1454">
        <w:rPr>
          <w:rFonts w:ascii="ＭＳ ゴシック" w:hAnsi="ＭＳ ゴシック" w:hint="eastAsia"/>
          <w:i/>
          <w:sz w:val="22"/>
          <w:szCs w:val="24"/>
        </w:rPr>
        <w:t>について、職員の不足の状況と</w:t>
      </w:r>
      <w:r w:rsidR="001D7168">
        <w:rPr>
          <w:rFonts w:ascii="ＭＳ ゴシック" w:hAnsi="ＭＳ ゴシック" w:hint="eastAsia"/>
          <w:i/>
          <w:sz w:val="22"/>
          <w:szCs w:val="24"/>
        </w:rPr>
        <w:t>受け入れた場合の</w:t>
      </w:r>
      <w:r w:rsidRPr="00BA1454">
        <w:rPr>
          <w:rFonts w:ascii="ＭＳ ゴシック" w:hAnsi="ＭＳ ゴシック" w:hint="eastAsia"/>
          <w:i/>
          <w:sz w:val="22"/>
          <w:szCs w:val="24"/>
        </w:rPr>
        <w:t>リスク</w:t>
      </w:r>
      <w:r w:rsidR="00A71E4C">
        <w:rPr>
          <w:rFonts w:ascii="ＭＳ ゴシック" w:hAnsi="ＭＳ ゴシック" w:hint="eastAsia"/>
          <w:i/>
          <w:sz w:val="22"/>
          <w:szCs w:val="24"/>
        </w:rPr>
        <w:t>等</w:t>
      </w:r>
      <w:r w:rsidRPr="00BA1454">
        <w:rPr>
          <w:rFonts w:ascii="ＭＳ ゴシック" w:hAnsi="ＭＳ ゴシック" w:hint="eastAsia"/>
          <w:i/>
          <w:sz w:val="22"/>
          <w:szCs w:val="24"/>
        </w:rPr>
        <w:t>を考慮して受</w:t>
      </w:r>
      <w:r w:rsidR="00A71E4C">
        <w:rPr>
          <w:rFonts w:ascii="ＭＳ ゴシック" w:hAnsi="ＭＳ ゴシック" w:hint="eastAsia"/>
          <w:i/>
          <w:sz w:val="22"/>
          <w:szCs w:val="24"/>
        </w:rPr>
        <w:t>け</w:t>
      </w:r>
      <w:r w:rsidRPr="00BA1454">
        <w:rPr>
          <w:rFonts w:ascii="ＭＳ ゴシック" w:hAnsi="ＭＳ ゴシック" w:hint="eastAsia"/>
          <w:i/>
          <w:sz w:val="22"/>
          <w:szCs w:val="24"/>
        </w:rPr>
        <w:t>入</w:t>
      </w:r>
      <w:r w:rsidR="00A71E4C">
        <w:rPr>
          <w:rFonts w:ascii="ＭＳ ゴシック" w:hAnsi="ＭＳ ゴシック" w:hint="eastAsia"/>
          <w:i/>
          <w:sz w:val="22"/>
          <w:szCs w:val="24"/>
        </w:rPr>
        <w:t>れ</w:t>
      </w:r>
      <w:r w:rsidRPr="00BA1454">
        <w:rPr>
          <w:rFonts w:ascii="ＭＳ ゴシック" w:hAnsi="ＭＳ ゴシック" w:hint="eastAsia"/>
          <w:i/>
          <w:sz w:val="22"/>
          <w:szCs w:val="24"/>
        </w:rPr>
        <w:t>を判断すること</w:t>
      </w:r>
      <w:r w:rsidR="00A71E4C">
        <w:rPr>
          <w:rFonts w:ascii="ＭＳ ゴシック" w:hAnsi="ＭＳ ゴシック" w:hint="eastAsia"/>
          <w:i/>
          <w:sz w:val="22"/>
          <w:szCs w:val="24"/>
        </w:rPr>
        <w:t>、受け入れる場合の体調管理の方法や</w:t>
      </w:r>
      <w:r w:rsidR="007249E8">
        <w:rPr>
          <w:rFonts w:ascii="ＭＳ ゴシック" w:hAnsi="ＭＳ ゴシック" w:hint="eastAsia"/>
          <w:i/>
          <w:sz w:val="22"/>
          <w:szCs w:val="24"/>
        </w:rPr>
        <w:t>対応してもらうことを想定する</w:t>
      </w:r>
      <w:r w:rsidR="00A71E4C">
        <w:rPr>
          <w:rFonts w:ascii="ＭＳ ゴシック" w:hAnsi="ＭＳ ゴシック" w:hint="eastAsia"/>
          <w:i/>
          <w:sz w:val="22"/>
          <w:szCs w:val="24"/>
        </w:rPr>
        <w:t>業務</w:t>
      </w:r>
      <w:r w:rsidRPr="00BA1454">
        <w:rPr>
          <w:rFonts w:ascii="ＭＳ ゴシック" w:hAnsi="ＭＳ ゴシック" w:hint="eastAsia"/>
          <w:i/>
          <w:sz w:val="22"/>
          <w:szCs w:val="24"/>
        </w:rPr>
        <w:t>等を記載します。</w:t>
      </w:r>
    </w:p>
    <w:p w14:paraId="7ABD3DE1" w14:textId="77777777" w:rsidR="00211AF6" w:rsidRPr="00A71E4C" w:rsidRDefault="00211AF6" w:rsidP="00211AF6">
      <w:pPr>
        <w:rPr>
          <w:rFonts w:ascii="ＭＳ ゴシック" w:hAnsi="ＭＳ ゴシック"/>
          <w:szCs w:val="24"/>
        </w:rPr>
      </w:pPr>
    </w:p>
    <w:p w14:paraId="48FBCBF6" w14:textId="77777777" w:rsidR="007C79CE" w:rsidRDefault="007C79CE">
      <w:pPr>
        <w:widowControl/>
        <w:jc w:val="left"/>
        <w:rPr>
          <w:rFonts w:ascii="ＭＳ ゴシック" w:hAnsi="ＭＳ ゴシック" w:cstheme="majorBidi"/>
        </w:rPr>
      </w:pPr>
      <w:r>
        <w:br w:type="page"/>
      </w:r>
    </w:p>
    <w:p w14:paraId="7ECC7381" w14:textId="77777777" w:rsidR="005A7973" w:rsidRPr="00C14C9A" w:rsidRDefault="00D1122F" w:rsidP="004261AC">
      <w:pPr>
        <w:pStyle w:val="2"/>
      </w:pPr>
      <w:bookmarkStart w:id="40" w:name="_Toc122685331"/>
      <w:r w:rsidRPr="00C14C9A">
        <w:rPr>
          <w:rFonts w:hint="eastAsia"/>
        </w:rPr>
        <w:lastRenderedPageBreak/>
        <w:t>２</w:t>
      </w:r>
      <w:r w:rsidR="00792218" w:rsidRPr="00C14C9A">
        <w:rPr>
          <w:rFonts w:hint="eastAsia"/>
        </w:rPr>
        <w:t xml:space="preserve">　自然災害発生時の対応</w:t>
      </w:r>
      <w:bookmarkEnd w:id="40"/>
    </w:p>
    <w:p w14:paraId="04782596" w14:textId="77777777" w:rsidR="005A7973" w:rsidRPr="00C14C9A" w:rsidRDefault="00792218" w:rsidP="009F784E">
      <w:pPr>
        <w:pStyle w:val="3"/>
      </w:pPr>
      <w:bookmarkStart w:id="41" w:name="_Toc122685332"/>
      <w:r w:rsidRPr="00C14C9A">
        <w:rPr>
          <w:rFonts w:hint="eastAsia"/>
        </w:rPr>
        <w:t>（１）地震</w:t>
      </w:r>
      <w:bookmarkEnd w:id="41"/>
    </w:p>
    <w:p w14:paraId="10469994" w14:textId="77777777" w:rsidR="00513A69" w:rsidRPr="00C14C9A" w:rsidRDefault="00513A69" w:rsidP="009F784E">
      <w:pPr>
        <w:pStyle w:val="4"/>
      </w:pPr>
      <w:bookmarkStart w:id="42" w:name="_Toc122685333"/>
      <w:r w:rsidRPr="00C14C9A">
        <w:rPr>
          <w:rFonts w:hint="eastAsia"/>
        </w:rPr>
        <w:t>①</w:t>
      </w:r>
      <w:r w:rsidR="007F04B6" w:rsidRPr="00C14C9A">
        <w:rPr>
          <w:rFonts w:hint="eastAsia"/>
        </w:rPr>
        <w:t>発災時の</w:t>
      </w:r>
      <w:r w:rsidRPr="00C14C9A">
        <w:rPr>
          <w:rFonts w:hint="eastAsia"/>
        </w:rPr>
        <w:t>時間経過別の対応</w:t>
      </w:r>
      <w:bookmarkEnd w:id="42"/>
    </w:p>
    <w:tbl>
      <w:tblPr>
        <w:tblStyle w:val="a6"/>
        <w:tblW w:w="0" w:type="auto"/>
        <w:tblLook w:val="04A0" w:firstRow="1" w:lastRow="0" w:firstColumn="1" w:lastColumn="0" w:noHBand="0" w:noVBand="1"/>
      </w:tblPr>
      <w:tblGrid>
        <w:gridCol w:w="9060"/>
      </w:tblGrid>
      <w:tr w:rsidR="004336D7" w:rsidRPr="00C14C9A" w14:paraId="3AE871B2" w14:textId="77777777" w:rsidTr="004336D7">
        <w:tc>
          <w:tcPr>
            <w:tcW w:w="9060" w:type="dxa"/>
          </w:tcPr>
          <w:p w14:paraId="7F7E6B13" w14:textId="77777777" w:rsidR="00513A69" w:rsidRDefault="00513A69" w:rsidP="004E31A3">
            <w:pPr>
              <w:rPr>
                <w:rFonts w:ascii="ＭＳ ゴシック" w:hAnsi="ＭＳ ゴシック"/>
                <w:szCs w:val="24"/>
              </w:rPr>
            </w:pPr>
          </w:p>
          <w:p w14:paraId="2FDEAD77" w14:textId="77777777" w:rsidR="004E31A3" w:rsidRDefault="004E31A3" w:rsidP="004E31A3">
            <w:pPr>
              <w:rPr>
                <w:rFonts w:ascii="ＭＳ ゴシック" w:hAnsi="ＭＳ ゴシック"/>
                <w:szCs w:val="24"/>
              </w:rPr>
            </w:pPr>
          </w:p>
          <w:p w14:paraId="0CB187EC" w14:textId="77777777" w:rsidR="004E31A3" w:rsidRDefault="004E31A3" w:rsidP="004E31A3">
            <w:pPr>
              <w:rPr>
                <w:rFonts w:ascii="ＭＳ ゴシック" w:hAnsi="ＭＳ ゴシック"/>
                <w:szCs w:val="24"/>
              </w:rPr>
            </w:pPr>
          </w:p>
          <w:p w14:paraId="11B82C79" w14:textId="77777777" w:rsidR="009D24EE" w:rsidRDefault="009D24EE" w:rsidP="004E31A3">
            <w:pPr>
              <w:rPr>
                <w:rFonts w:ascii="ＭＳ ゴシック" w:hAnsi="ＭＳ ゴシック"/>
                <w:szCs w:val="24"/>
              </w:rPr>
            </w:pPr>
          </w:p>
          <w:p w14:paraId="618ED939" w14:textId="77777777" w:rsidR="009D24EE" w:rsidRDefault="009D24EE" w:rsidP="004E31A3">
            <w:pPr>
              <w:rPr>
                <w:rFonts w:ascii="ＭＳ ゴシック" w:hAnsi="ＭＳ ゴシック"/>
                <w:szCs w:val="24"/>
              </w:rPr>
            </w:pPr>
          </w:p>
          <w:p w14:paraId="4030538C" w14:textId="77777777" w:rsidR="009D24EE" w:rsidRDefault="009D24EE" w:rsidP="004E31A3">
            <w:pPr>
              <w:rPr>
                <w:rFonts w:ascii="ＭＳ ゴシック" w:hAnsi="ＭＳ ゴシック"/>
                <w:szCs w:val="24"/>
              </w:rPr>
            </w:pPr>
          </w:p>
          <w:p w14:paraId="1901F4A8" w14:textId="77777777" w:rsidR="009D24EE" w:rsidRDefault="009D24EE" w:rsidP="004E31A3">
            <w:pPr>
              <w:rPr>
                <w:rFonts w:ascii="ＭＳ ゴシック" w:hAnsi="ＭＳ ゴシック"/>
                <w:szCs w:val="24"/>
              </w:rPr>
            </w:pPr>
          </w:p>
          <w:p w14:paraId="7B139FDA" w14:textId="77777777" w:rsidR="004E31A3" w:rsidRPr="00C14C9A" w:rsidRDefault="004E31A3" w:rsidP="004E31A3">
            <w:pPr>
              <w:rPr>
                <w:rFonts w:ascii="ＭＳ ゴシック" w:hAnsi="ＭＳ ゴシック"/>
                <w:szCs w:val="24"/>
              </w:rPr>
            </w:pPr>
          </w:p>
        </w:tc>
      </w:tr>
    </w:tbl>
    <w:p w14:paraId="025E8B1D" w14:textId="65853AED" w:rsidR="004E31A3" w:rsidRPr="00CC2FD6" w:rsidRDefault="004E31A3" w:rsidP="004E31A3">
      <w:pPr>
        <w:snapToGrid w:val="0"/>
        <w:ind w:left="220" w:hangingChars="100" w:hanging="220"/>
        <w:rPr>
          <w:rFonts w:ascii="ＭＳ ゴシック" w:hAnsi="ＭＳ ゴシック"/>
          <w:i/>
          <w:sz w:val="22"/>
          <w:szCs w:val="24"/>
        </w:rPr>
      </w:pPr>
      <w:r w:rsidRPr="00CC2FD6">
        <w:rPr>
          <w:rFonts w:ascii="ＭＳ ゴシック" w:hAnsi="ＭＳ ゴシック" w:hint="eastAsia"/>
          <w:i/>
          <w:sz w:val="22"/>
          <w:szCs w:val="24"/>
        </w:rPr>
        <w:t>※</w:t>
      </w:r>
      <w:r w:rsidR="00DE1FAC">
        <w:rPr>
          <w:rFonts w:ascii="ＭＳ ゴシック" w:hAnsi="ＭＳ ゴシック" w:hint="eastAsia"/>
          <w:i/>
          <w:sz w:val="22"/>
          <w:szCs w:val="24"/>
        </w:rPr>
        <w:t>「</w:t>
      </w:r>
      <w:r w:rsidRPr="00CC2FD6">
        <w:rPr>
          <w:rFonts w:ascii="ＭＳ ゴシック" w:hAnsi="ＭＳ ゴシック" w:hint="eastAsia"/>
          <w:i/>
          <w:sz w:val="22"/>
          <w:szCs w:val="24"/>
        </w:rPr>
        <w:t>ガイドライン２９～３０ページ3.2.1</w:t>
      </w:r>
      <w:r w:rsidR="00DE1FAC">
        <w:rPr>
          <w:rFonts w:ascii="ＭＳ ゴシック" w:hAnsi="ＭＳ ゴシック" w:hint="eastAsia"/>
          <w:i/>
          <w:sz w:val="22"/>
          <w:szCs w:val="24"/>
        </w:rPr>
        <w:t>：発災から時間経過別の対応</w:t>
      </w:r>
      <w:r w:rsidRPr="00CC2FD6">
        <w:rPr>
          <w:rFonts w:ascii="ＭＳ ゴシック" w:hAnsi="ＭＳ ゴシック" w:hint="eastAsia"/>
          <w:i/>
          <w:sz w:val="22"/>
          <w:szCs w:val="24"/>
        </w:rPr>
        <w:t>、</w:t>
      </w:r>
      <w:r w:rsidR="005123FC">
        <w:rPr>
          <w:rFonts w:ascii="ＭＳ ゴシック" w:hAnsi="ＭＳ ゴシック" w:hint="eastAsia"/>
          <w:i/>
          <w:sz w:val="22"/>
          <w:szCs w:val="24"/>
        </w:rPr>
        <w:t>参考―８</w:t>
      </w:r>
      <w:r w:rsidRPr="00CC2FD6">
        <w:rPr>
          <w:rFonts w:ascii="ＭＳ ゴシック" w:hAnsi="ＭＳ ゴシック" w:hint="eastAsia"/>
          <w:i/>
          <w:sz w:val="22"/>
          <w:szCs w:val="24"/>
        </w:rPr>
        <w:t>ページ参考資料８</w:t>
      </w:r>
      <w:r w:rsidR="00C77714">
        <w:rPr>
          <w:rFonts w:ascii="ＭＳ ゴシック" w:hAnsi="ＭＳ ゴシック" w:hint="eastAsia"/>
          <w:i/>
          <w:sz w:val="22"/>
          <w:szCs w:val="24"/>
        </w:rPr>
        <w:t>：災害時の優先業務（入所</w:t>
      </w:r>
      <w:r w:rsidR="00C77714" w:rsidRPr="00C77714">
        <w:rPr>
          <w:rFonts w:ascii="ＭＳ ゴシック" w:hAnsi="ＭＳ ゴシック" w:hint="eastAsia"/>
          <w:i/>
          <w:sz w:val="22"/>
          <w:szCs w:val="24"/>
        </w:rPr>
        <w:t>施設例）</w:t>
      </w:r>
      <w:r w:rsidRPr="00CC2FD6">
        <w:rPr>
          <w:rFonts w:ascii="ＭＳ ゴシック" w:hAnsi="ＭＳ ゴシック" w:hint="eastAsia"/>
          <w:i/>
          <w:sz w:val="22"/>
          <w:szCs w:val="24"/>
        </w:rPr>
        <w:t>、</w:t>
      </w:r>
      <w:r w:rsidR="005123FC">
        <w:rPr>
          <w:rFonts w:ascii="ＭＳ ゴシック" w:hAnsi="ＭＳ ゴシック" w:hint="eastAsia"/>
          <w:i/>
          <w:sz w:val="22"/>
          <w:szCs w:val="24"/>
        </w:rPr>
        <w:t>参考―９</w:t>
      </w:r>
      <w:r w:rsidRPr="00CC2FD6">
        <w:rPr>
          <w:rFonts w:ascii="ＭＳ ゴシック" w:hAnsi="ＭＳ ゴシック" w:hint="eastAsia"/>
          <w:i/>
          <w:sz w:val="22"/>
          <w:szCs w:val="24"/>
        </w:rPr>
        <w:t>ページ参考資料９：</w:t>
      </w:r>
      <w:r w:rsidR="00701E8A" w:rsidRPr="00701E8A">
        <w:rPr>
          <w:rFonts w:ascii="ＭＳ ゴシック" w:hAnsi="ＭＳ ゴシック" w:hint="eastAsia"/>
          <w:i/>
          <w:sz w:val="22"/>
          <w:szCs w:val="24"/>
        </w:rPr>
        <w:t>災害時の優先業務（</w:t>
      </w:r>
      <w:r w:rsidR="00701E8A">
        <w:rPr>
          <w:rFonts w:ascii="ＭＳ ゴシック" w:hAnsi="ＭＳ ゴシック" w:hint="eastAsia"/>
          <w:i/>
          <w:sz w:val="22"/>
          <w:szCs w:val="24"/>
        </w:rPr>
        <w:t>通所</w:t>
      </w:r>
      <w:r w:rsidR="00701E8A" w:rsidRPr="00701E8A">
        <w:rPr>
          <w:rFonts w:ascii="ＭＳ ゴシック" w:hAnsi="ＭＳ ゴシック" w:hint="eastAsia"/>
          <w:i/>
          <w:sz w:val="22"/>
          <w:szCs w:val="24"/>
        </w:rPr>
        <w:t>施設例）</w:t>
      </w:r>
      <w:r w:rsidR="00701E8A">
        <w:rPr>
          <w:rFonts w:ascii="ＭＳ ゴシック" w:hAnsi="ＭＳ ゴシック" w:hint="eastAsia"/>
          <w:i/>
          <w:sz w:val="22"/>
          <w:szCs w:val="24"/>
        </w:rPr>
        <w:t>」を参照し、</w:t>
      </w:r>
      <w:r w:rsidRPr="00CC2FD6">
        <w:rPr>
          <w:rFonts w:ascii="ＭＳ ゴシック" w:hAnsi="ＭＳ ゴシック" w:hint="eastAsia"/>
          <w:i/>
          <w:sz w:val="22"/>
          <w:szCs w:val="24"/>
        </w:rPr>
        <w:t>本計画で想定してい</w:t>
      </w:r>
      <w:r w:rsidR="009D24EE">
        <w:rPr>
          <w:rFonts w:ascii="ＭＳ ゴシック" w:hAnsi="ＭＳ ゴシック" w:hint="eastAsia"/>
          <w:i/>
          <w:sz w:val="22"/>
          <w:szCs w:val="24"/>
        </w:rPr>
        <w:t>るリスクに該当する程度の地震の発生から時間経過別の対応について</w:t>
      </w:r>
      <w:r w:rsidRPr="00CC2FD6">
        <w:rPr>
          <w:rFonts w:ascii="ＭＳ ゴシック" w:hAnsi="ＭＳ ゴシック" w:hint="eastAsia"/>
          <w:i/>
          <w:sz w:val="22"/>
          <w:szCs w:val="24"/>
        </w:rPr>
        <w:t>記載します。</w:t>
      </w:r>
    </w:p>
    <w:p w14:paraId="000B9C06" w14:textId="77777777" w:rsidR="00513A69" w:rsidRPr="00C14C9A" w:rsidRDefault="00513A69" w:rsidP="008F0081">
      <w:pPr>
        <w:rPr>
          <w:rFonts w:ascii="ＭＳ ゴシック" w:hAnsi="ＭＳ ゴシック"/>
          <w:szCs w:val="24"/>
        </w:rPr>
      </w:pPr>
    </w:p>
    <w:p w14:paraId="586D4668" w14:textId="77777777" w:rsidR="00513A69" w:rsidRPr="00C14C9A" w:rsidRDefault="00513A69" w:rsidP="009F784E">
      <w:pPr>
        <w:pStyle w:val="4"/>
      </w:pPr>
      <w:bookmarkStart w:id="43" w:name="_Toc122685334"/>
      <w:r w:rsidRPr="00C14C9A">
        <w:rPr>
          <w:rFonts w:hint="eastAsia"/>
        </w:rPr>
        <w:t>②災害時の地域ニーズへの対応</w:t>
      </w:r>
      <w:bookmarkEnd w:id="43"/>
    </w:p>
    <w:tbl>
      <w:tblPr>
        <w:tblStyle w:val="a6"/>
        <w:tblW w:w="0" w:type="auto"/>
        <w:tblLook w:val="04A0" w:firstRow="1" w:lastRow="0" w:firstColumn="1" w:lastColumn="0" w:noHBand="0" w:noVBand="1"/>
      </w:tblPr>
      <w:tblGrid>
        <w:gridCol w:w="9060"/>
      </w:tblGrid>
      <w:tr w:rsidR="00513A69" w:rsidRPr="00C14C9A" w14:paraId="3EBE963E" w14:textId="77777777" w:rsidTr="00513A69">
        <w:tc>
          <w:tcPr>
            <w:tcW w:w="9060" w:type="dxa"/>
          </w:tcPr>
          <w:p w14:paraId="7332E568" w14:textId="77777777" w:rsidR="00513A69" w:rsidRDefault="00513A69" w:rsidP="001245B3">
            <w:pPr>
              <w:rPr>
                <w:rFonts w:ascii="ＭＳ ゴシック" w:hAnsi="ＭＳ ゴシック"/>
                <w:szCs w:val="24"/>
              </w:rPr>
            </w:pPr>
          </w:p>
          <w:p w14:paraId="0297A9B1" w14:textId="77777777" w:rsidR="001245B3" w:rsidRDefault="001245B3" w:rsidP="001245B3">
            <w:pPr>
              <w:rPr>
                <w:rFonts w:ascii="ＭＳ ゴシック" w:hAnsi="ＭＳ ゴシック"/>
                <w:szCs w:val="24"/>
              </w:rPr>
            </w:pPr>
          </w:p>
          <w:p w14:paraId="0F5595CA" w14:textId="77777777" w:rsidR="001245B3" w:rsidRDefault="001245B3" w:rsidP="001245B3">
            <w:pPr>
              <w:rPr>
                <w:rFonts w:ascii="ＭＳ ゴシック" w:hAnsi="ＭＳ ゴシック"/>
                <w:szCs w:val="24"/>
              </w:rPr>
            </w:pPr>
          </w:p>
          <w:p w14:paraId="6160197C" w14:textId="77777777" w:rsidR="001245B3" w:rsidRPr="00C14C9A" w:rsidRDefault="001245B3" w:rsidP="001245B3">
            <w:pPr>
              <w:rPr>
                <w:rFonts w:ascii="ＭＳ ゴシック" w:hAnsi="ＭＳ ゴシック"/>
                <w:szCs w:val="24"/>
              </w:rPr>
            </w:pPr>
          </w:p>
        </w:tc>
      </w:tr>
    </w:tbl>
    <w:p w14:paraId="3096AD74" w14:textId="77777777" w:rsidR="001245B3" w:rsidRPr="001245B3" w:rsidRDefault="001245B3" w:rsidP="001245B3">
      <w:pPr>
        <w:snapToGrid w:val="0"/>
        <w:ind w:left="220" w:hangingChars="100" w:hanging="220"/>
        <w:rPr>
          <w:rFonts w:ascii="ＭＳ ゴシック" w:hAnsi="ＭＳ ゴシック"/>
          <w:i/>
          <w:sz w:val="22"/>
          <w:szCs w:val="24"/>
        </w:rPr>
      </w:pPr>
      <w:r w:rsidRPr="001245B3">
        <w:rPr>
          <w:rFonts w:ascii="ＭＳ ゴシック" w:hAnsi="ＭＳ ゴシック" w:hint="eastAsia"/>
          <w:i/>
          <w:sz w:val="22"/>
          <w:szCs w:val="24"/>
        </w:rPr>
        <w:t>※</w:t>
      </w:r>
      <w:r w:rsidR="00757F27">
        <w:rPr>
          <w:rFonts w:ascii="ＭＳ ゴシック" w:hAnsi="ＭＳ ゴシック" w:hint="eastAsia"/>
          <w:i/>
          <w:sz w:val="22"/>
          <w:szCs w:val="24"/>
        </w:rPr>
        <w:t>「</w:t>
      </w:r>
      <w:r w:rsidRPr="001245B3">
        <w:rPr>
          <w:rFonts w:ascii="ＭＳ ゴシック" w:hAnsi="ＭＳ ゴシック" w:hint="eastAsia"/>
          <w:i/>
          <w:sz w:val="22"/>
          <w:szCs w:val="24"/>
        </w:rPr>
        <w:t>ガイドライン３１ページ3.2.2：</w:t>
      </w:r>
      <w:r w:rsidR="00757F27">
        <w:rPr>
          <w:rFonts w:ascii="ＭＳ ゴシック" w:hAnsi="ＭＳ ゴシック" w:hint="eastAsia"/>
          <w:i/>
          <w:sz w:val="22"/>
          <w:szCs w:val="24"/>
        </w:rPr>
        <w:t>災害時の地域ニーズの対応」</w:t>
      </w:r>
      <w:r w:rsidR="005810EE">
        <w:rPr>
          <w:rFonts w:ascii="ＭＳ ゴシック" w:hAnsi="ＭＳ ゴシック" w:hint="eastAsia"/>
          <w:i/>
          <w:sz w:val="22"/>
          <w:szCs w:val="24"/>
        </w:rPr>
        <w:t>を参照し、</w:t>
      </w:r>
      <w:r w:rsidRPr="001245B3">
        <w:rPr>
          <w:rFonts w:ascii="ＭＳ ゴシック" w:hAnsi="ＭＳ ゴシック" w:hint="eastAsia"/>
          <w:i/>
          <w:sz w:val="22"/>
          <w:szCs w:val="24"/>
        </w:rPr>
        <w:t>施設が使用できる</w:t>
      </w:r>
      <w:r w:rsidR="00B53E54">
        <w:rPr>
          <w:rFonts w:ascii="ＭＳ ゴシック" w:hAnsi="ＭＳ ゴシック" w:hint="eastAsia"/>
          <w:i/>
          <w:sz w:val="22"/>
          <w:szCs w:val="24"/>
        </w:rPr>
        <w:t>際、</w:t>
      </w:r>
      <w:r w:rsidRPr="001245B3">
        <w:rPr>
          <w:rFonts w:ascii="ＭＳ ゴシック" w:hAnsi="ＭＳ ゴシック" w:hint="eastAsia"/>
          <w:i/>
          <w:sz w:val="22"/>
          <w:szCs w:val="24"/>
        </w:rPr>
        <w:t>地域での救援活動</w:t>
      </w:r>
      <w:r w:rsidR="00DC464B">
        <w:rPr>
          <w:rFonts w:ascii="ＭＳ ゴシック" w:hAnsi="ＭＳ ゴシック" w:hint="eastAsia"/>
          <w:i/>
          <w:sz w:val="22"/>
          <w:szCs w:val="24"/>
        </w:rPr>
        <w:t>が求められる場合の</w:t>
      </w:r>
      <w:r w:rsidR="00064044">
        <w:rPr>
          <w:rFonts w:ascii="ＭＳ ゴシック" w:hAnsi="ＭＳ ゴシック" w:hint="eastAsia"/>
          <w:i/>
          <w:sz w:val="22"/>
          <w:szCs w:val="24"/>
        </w:rPr>
        <w:t>実施</w:t>
      </w:r>
      <w:r w:rsidR="00DC464B">
        <w:rPr>
          <w:rFonts w:ascii="ＭＳ ゴシック" w:hAnsi="ＭＳ ゴシック" w:hint="eastAsia"/>
          <w:i/>
          <w:sz w:val="22"/>
          <w:szCs w:val="24"/>
        </w:rPr>
        <w:t>内容</w:t>
      </w:r>
      <w:r w:rsidRPr="001245B3">
        <w:rPr>
          <w:rFonts w:ascii="ＭＳ ゴシック" w:hAnsi="ＭＳ ゴシック" w:hint="eastAsia"/>
          <w:i/>
          <w:sz w:val="22"/>
          <w:szCs w:val="24"/>
        </w:rPr>
        <w:t>について記載します。</w:t>
      </w:r>
    </w:p>
    <w:p w14:paraId="1F890852" w14:textId="77777777" w:rsidR="00513A69" w:rsidRPr="00C14C9A" w:rsidRDefault="00513A69" w:rsidP="008F0081">
      <w:pPr>
        <w:rPr>
          <w:rFonts w:ascii="ＭＳ ゴシック" w:hAnsi="ＭＳ ゴシック"/>
          <w:szCs w:val="24"/>
        </w:rPr>
      </w:pPr>
    </w:p>
    <w:p w14:paraId="6710E8B6" w14:textId="77777777" w:rsidR="00513A69" w:rsidRPr="00C14C9A" w:rsidRDefault="00513A69" w:rsidP="009F784E">
      <w:pPr>
        <w:pStyle w:val="3"/>
      </w:pPr>
      <w:bookmarkStart w:id="44" w:name="_Toc122685335"/>
      <w:r w:rsidRPr="00C14C9A">
        <w:rPr>
          <w:rFonts w:hint="eastAsia"/>
        </w:rPr>
        <w:t>（２）風水害</w:t>
      </w:r>
      <w:bookmarkEnd w:id="44"/>
    </w:p>
    <w:p w14:paraId="0EBC6D6E" w14:textId="77777777" w:rsidR="00513A69" w:rsidRPr="00C14C9A" w:rsidRDefault="00513A69" w:rsidP="009F784E">
      <w:pPr>
        <w:pStyle w:val="4"/>
      </w:pPr>
      <w:bookmarkStart w:id="45" w:name="_Toc122685336"/>
      <w:r w:rsidRPr="00C14C9A">
        <w:rPr>
          <w:rFonts w:hint="eastAsia"/>
        </w:rPr>
        <w:t>①事前の対策</w:t>
      </w:r>
      <w:bookmarkEnd w:id="45"/>
    </w:p>
    <w:tbl>
      <w:tblPr>
        <w:tblStyle w:val="a6"/>
        <w:tblW w:w="0" w:type="auto"/>
        <w:tblLook w:val="04A0" w:firstRow="1" w:lastRow="0" w:firstColumn="1" w:lastColumn="0" w:noHBand="0" w:noVBand="1"/>
      </w:tblPr>
      <w:tblGrid>
        <w:gridCol w:w="9060"/>
      </w:tblGrid>
      <w:tr w:rsidR="00513A69" w:rsidRPr="00C14C9A" w14:paraId="77360D0E" w14:textId="77777777" w:rsidTr="00513A69">
        <w:tc>
          <w:tcPr>
            <w:tcW w:w="9060" w:type="dxa"/>
          </w:tcPr>
          <w:p w14:paraId="6DBECA3C" w14:textId="77777777" w:rsidR="009763E4" w:rsidRDefault="009763E4" w:rsidP="00145D89">
            <w:pPr>
              <w:rPr>
                <w:rFonts w:ascii="ＭＳ ゴシック" w:hAnsi="ＭＳ ゴシック"/>
                <w:szCs w:val="24"/>
              </w:rPr>
            </w:pPr>
          </w:p>
          <w:p w14:paraId="4B613F41" w14:textId="77777777" w:rsidR="00C8575A" w:rsidRDefault="00C8575A" w:rsidP="00145D89">
            <w:pPr>
              <w:rPr>
                <w:rFonts w:ascii="ＭＳ ゴシック" w:hAnsi="ＭＳ ゴシック"/>
                <w:szCs w:val="24"/>
              </w:rPr>
            </w:pPr>
          </w:p>
          <w:p w14:paraId="6CC48A56" w14:textId="77777777" w:rsidR="00C8575A" w:rsidRDefault="00C8575A" w:rsidP="00145D89">
            <w:pPr>
              <w:rPr>
                <w:rFonts w:ascii="ＭＳ ゴシック" w:hAnsi="ＭＳ ゴシック"/>
                <w:szCs w:val="24"/>
              </w:rPr>
            </w:pPr>
          </w:p>
          <w:p w14:paraId="4AFBEA65" w14:textId="77777777" w:rsidR="00C8575A" w:rsidRDefault="00C8575A" w:rsidP="00145D89">
            <w:pPr>
              <w:rPr>
                <w:rFonts w:ascii="ＭＳ ゴシック" w:hAnsi="ＭＳ ゴシック"/>
                <w:szCs w:val="24"/>
              </w:rPr>
            </w:pPr>
          </w:p>
          <w:p w14:paraId="3D5C06EC" w14:textId="77777777" w:rsidR="00C8575A" w:rsidRDefault="00C8575A" w:rsidP="00145D89">
            <w:pPr>
              <w:rPr>
                <w:rFonts w:ascii="ＭＳ ゴシック" w:hAnsi="ＭＳ ゴシック"/>
                <w:szCs w:val="24"/>
              </w:rPr>
            </w:pPr>
          </w:p>
          <w:p w14:paraId="0E826A99" w14:textId="77777777" w:rsidR="00145D89" w:rsidRDefault="00145D89" w:rsidP="00145D89">
            <w:pPr>
              <w:rPr>
                <w:rFonts w:ascii="ＭＳ ゴシック" w:hAnsi="ＭＳ ゴシック"/>
                <w:szCs w:val="24"/>
              </w:rPr>
            </w:pPr>
          </w:p>
          <w:p w14:paraId="3C402169" w14:textId="77777777" w:rsidR="00145D89" w:rsidRDefault="00145D89" w:rsidP="00145D89">
            <w:pPr>
              <w:rPr>
                <w:rFonts w:ascii="ＭＳ ゴシック" w:hAnsi="ＭＳ ゴシック"/>
                <w:szCs w:val="24"/>
              </w:rPr>
            </w:pPr>
          </w:p>
          <w:p w14:paraId="034E8AF8" w14:textId="77777777" w:rsidR="00145D89" w:rsidRPr="00C14C9A" w:rsidRDefault="00145D89" w:rsidP="00145D89">
            <w:pPr>
              <w:rPr>
                <w:rFonts w:ascii="ＭＳ ゴシック" w:hAnsi="ＭＳ ゴシック"/>
                <w:szCs w:val="24"/>
              </w:rPr>
            </w:pPr>
          </w:p>
        </w:tc>
      </w:tr>
    </w:tbl>
    <w:p w14:paraId="6F9FBE6F" w14:textId="77777777" w:rsidR="00145D89" w:rsidRPr="00145D89" w:rsidRDefault="00145D89" w:rsidP="00C8575A">
      <w:pPr>
        <w:snapToGrid w:val="0"/>
        <w:ind w:left="220" w:hangingChars="100" w:hanging="220"/>
        <w:rPr>
          <w:rFonts w:ascii="ＭＳ ゴシック" w:hAnsi="ＭＳ ゴシック"/>
          <w:i/>
          <w:sz w:val="22"/>
          <w:szCs w:val="24"/>
        </w:rPr>
      </w:pPr>
      <w:r w:rsidRPr="00145D89">
        <w:rPr>
          <w:rFonts w:ascii="ＭＳ ゴシック" w:hAnsi="ＭＳ ゴシック" w:hint="eastAsia"/>
          <w:i/>
          <w:sz w:val="22"/>
          <w:szCs w:val="24"/>
        </w:rPr>
        <w:t>※</w:t>
      </w:r>
      <w:r w:rsidR="001D02EF">
        <w:rPr>
          <w:rFonts w:ascii="ＭＳ ゴシック" w:hAnsi="ＭＳ ゴシック" w:hint="eastAsia"/>
          <w:i/>
          <w:sz w:val="22"/>
          <w:szCs w:val="24"/>
        </w:rPr>
        <w:t>「</w:t>
      </w:r>
      <w:r w:rsidRPr="00145D89">
        <w:rPr>
          <w:rFonts w:ascii="ＭＳ ゴシック" w:hAnsi="ＭＳ ゴシック" w:hint="eastAsia"/>
          <w:i/>
          <w:sz w:val="22"/>
          <w:szCs w:val="24"/>
        </w:rPr>
        <w:t>ガイドライン３１ページ3.3.1：</w:t>
      </w:r>
      <w:r w:rsidR="001D02EF">
        <w:rPr>
          <w:rFonts w:ascii="ＭＳ ゴシック" w:hAnsi="ＭＳ ゴシック" w:hint="eastAsia"/>
          <w:i/>
          <w:sz w:val="22"/>
          <w:szCs w:val="24"/>
        </w:rPr>
        <w:t>事前の対策」を参照し、</w:t>
      </w:r>
      <w:r w:rsidR="00B53E54">
        <w:rPr>
          <w:rFonts w:ascii="ＭＳ ゴシック" w:hAnsi="ＭＳ ゴシック" w:hint="eastAsia"/>
          <w:i/>
          <w:sz w:val="22"/>
          <w:szCs w:val="24"/>
        </w:rPr>
        <w:t>気象情報などから情報を入手し、</w:t>
      </w:r>
      <w:r w:rsidR="00B53E54">
        <w:rPr>
          <w:rFonts w:ascii="ＭＳ ゴシック" w:hAnsi="ＭＳ ゴシック" w:hint="eastAsia"/>
          <w:i/>
          <w:sz w:val="22"/>
          <w:szCs w:val="24"/>
        </w:rPr>
        <w:lastRenderedPageBreak/>
        <w:t>災害発生の可能性</w:t>
      </w:r>
      <w:r w:rsidR="00C8575A">
        <w:rPr>
          <w:rFonts w:ascii="ＭＳ ゴシック" w:hAnsi="ＭＳ ゴシック" w:hint="eastAsia"/>
          <w:i/>
          <w:sz w:val="22"/>
          <w:szCs w:val="24"/>
        </w:rPr>
        <w:t>や避難の必要性</w:t>
      </w:r>
      <w:r w:rsidR="00B53E54">
        <w:rPr>
          <w:rFonts w:ascii="ＭＳ ゴシック" w:hAnsi="ＭＳ ゴシック" w:hint="eastAsia"/>
          <w:i/>
          <w:sz w:val="22"/>
          <w:szCs w:val="24"/>
        </w:rPr>
        <w:t>を検討すること</w:t>
      </w:r>
      <w:r w:rsidR="00C8575A">
        <w:rPr>
          <w:rFonts w:ascii="ＭＳ ゴシック" w:hAnsi="ＭＳ ゴシック" w:hint="eastAsia"/>
          <w:i/>
          <w:sz w:val="22"/>
          <w:szCs w:val="24"/>
        </w:rPr>
        <w:t>を記載します。また、行政の</w:t>
      </w:r>
      <w:r w:rsidR="00B53E54">
        <w:rPr>
          <w:rFonts w:ascii="ＭＳ ゴシック" w:hAnsi="ＭＳ ゴシック" w:hint="eastAsia"/>
          <w:i/>
          <w:sz w:val="22"/>
          <w:szCs w:val="24"/>
        </w:rPr>
        <w:t>気象情報</w:t>
      </w:r>
      <w:r w:rsidR="00C8575A">
        <w:rPr>
          <w:rFonts w:ascii="ＭＳ ゴシック" w:hAnsi="ＭＳ ゴシック" w:hint="eastAsia"/>
          <w:i/>
          <w:sz w:val="22"/>
          <w:szCs w:val="24"/>
        </w:rPr>
        <w:t>を理解し、</w:t>
      </w:r>
      <w:r w:rsidR="00B53E54">
        <w:rPr>
          <w:rFonts w:ascii="ＭＳ ゴシック" w:hAnsi="ＭＳ ゴシック" w:hint="eastAsia"/>
          <w:i/>
          <w:sz w:val="22"/>
          <w:szCs w:val="24"/>
        </w:rPr>
        <w:t>避難</w:t>
      </w:r>
      <w:r w:rsidR="001D7971">
        <w:rPr>
          <w:rFonts w:ascii="ＭＳ ゴシック" w:hAnsi="ＭＳ ゴシック" w:hint="eastAsia"/>
          <w:i/>
          <w:sz w:val="22"/>
          <w:szCs w:val="24"/>
        </w:rPr>
        <w:t>の</w:t>
      </w:r>
      <w:r w:rsidR="00B53E54">
        <w:rPr>
          <w:rFonts w:ascii="ＭＳ ゴシック" w:hAnsi="ＭＳ ゴシック" w:hint="eastAsia"/>
          <w:i/>
          <w:sz w:val="22"/>
          <w:szCs w:val="24"/>
        </w:rPr>
        <w:t>タイミング等を</w:t>
      </w:r>
      <w:r w:rsidR="001D7971" w:rsidRPr="001D7971">
        <w:rPr>
          <w:rFonts w:ascii="ＭＳ ゴシック" w:hAnsi="ＭＳ ゴシック" w:hint="eastAsia"/>
          <w:i/>
          <w:sz w:val="22"/>
          <w:szCs w:val="24"/>
        </w:rPr>
        <w:t>事前に</w:t>
      </w:r>
      <w:r w:rsidR="00C8575A">
        <w:rPr>
          <w:rFonts w:ascii="ＭＳ ゴシック" w:hAnsi="ＭＳ ゴシック" w:hint="eastAsia"/>
          <w:i/>
          <w:sz w:val="22"/>
          <w:szCs w:val="24"/>
        </w:rPr>
        <w:t>検討し</w:t>
      </w:r>
      <w:r w:rsidR="002859CD">
        <w:rPr>
          <w:rFonts w:ascii="ＭＳ ゴシック" w:hAnsi="ＭＳ ゴシック" w:hint="eastAsia"/>
          <w:i/>
          <w:sz w:val="22"/>
          <w:szCs w:val="24"/>
        </w:rPr>
        <w:t>、</w:t>
      </w:r>
      <w:r w:rsidR="00B53E54">
        <w:rPr>
          <w:rFonts w:ascii="ＭＳ ゴシック" w:hAnsi="ＭＳ ゴシック" w:hint="eastAsia"/>
          <w:i/>
          <w:sz w:val="22"/>
          <w:szCs w:val="24"/>
        </w:rPr>
        <w:t>記載します。ほか、</w:t>
      </w:r>
      <w:r w:rsidR="00C8575A">
        <w:rPr>
          <w:rFonts w:ascii="ＭＳ ゴシック" w:hAnsi="ＭＳ ゴシック" w:hint="eastAsia"/>
          <w:i/>
          <w:sz w:val="22"/>
          <w:szCs w:val="24"/>
        </w:rPr>
        <w:t>風水害時等への事前の備え</w:t>
      </w:r>
      <w:r w:rsidR="0032387C">
        <w:rPr>
          <w:rFonts w:ascii="ＭＳ ゴシック" w:hAnsi="ＭＳ ゴシック" w:hint="eastAsia"/>
          <w:i/>
          <w:sz w:val="22"/>
          <w:szCs w:val="24"/>
        </w:rPr>
        <w:t>を行う場合も記載し</w:t>
      </w:r>
      <w:r w:rsidR="00C8575A">
        <w:rPr>
          <w:rFonts w:ascii="ＭＳ ゴシック" w:hAnsi="ＭＳ ゴシック" w:hint="eastAsia"/>
          <w:i/>
          <w:sz w:val="22"/>
          <w:szCs w:val="24"/>
        </w:rPr>
        <w:t>ます。</w:t>
      </w:r>
    </w:p>
    <w:p w14:paraId="5E598BE7" w14:textId="77777777" w:rsidR="00513A69" w:rsidRPr="00C14C9A" w:rsidRDefault="00513A69" w:rsidP="008F0081">
      <w:pPr>
        <w:rPr>
          <w:rFonts w:ascii="ＭＳ ゴシック" w:hAnsi="ＭＳ ゴシック"/>
          <w:szCs w:val="24"/>
        </w:rPr>
      </w:pPr>
    </w:p>
    <w:p w14:paraId="2C590632" w14:textId="77777777" w:rsidR="00513A69" w:rsidRPr="00C14C9A" w:rsidRDefault="007F04B6" w:rsidP="009F784E">
      <w:pPr>
        <w:pStyle w:val="4"/>
      </w:pPr>
      <w:bookmarkStart w:id="46" w:name="_Toc122685337"/>
      <w:r w:rsidRPr="00C14C9A">
        <w:rPr>
          <w:rFonts w:hint="eastAsia"/>
        </w:rPr>
        <w:t>②発災時の時間経過別の対応</w:t>
      </w:r>
      <w:bookmarkEnd w:id="46"/>
    </w:p>
    <w:tbl>
      <w:tblPr>
        <w:tblStyle w:val="a6"/>
        <w:tblW w:w="0" w:type="auto"/>
        <w:tblLook w:val="04A0" w:firstRow="1" w:lastRow="0" w:firstColumn="1" w:lastColumn="0" w:noHBand="0" w:noVBand="1"/>
      </w:tblPr>
      <w:tblGrid>
        <w:gridCol w:w="9060"/>
      </w:tblGrid>
      <w:tr w:rsidR="007F04B6" w:rsidRPr="00C14C9A" w14:paraId="1287F84B" w14:textId="77777777" w:rsidTr="007F04B6">
        <w:tc>
          <w:tcPr>
            <w:tcW w:w="9060" w:type="dxa"/>
          </w:tcPr>
          <w:p w14:paraId="6E4F6781" w14:textId="77777777" w:rsidR="007F04B6" w:rsidRDefault="007F04B6" w:rsidP="0010090A">
            <w:pPr>
              <w:rPr>
                <w:rFonts w:ascii="ＭＳ ゴシック" w:hAnsi="ＭＳ ゴシック"/>
                <w:szCs w:val="24"/>
              </w:rPr>
            </w:pPr>
          </w:p>
          <w:p w14:paraId="7742BAAB" w14:textId="77777777" w:rsidR="002859CD" w:rsidRDefault="002859CD" w:rsidP="0010090A">
            <w:pPr>
              <w:rPr>
                <w:rFonts w:ascii="ＭＳ ゴシック" w:hAnsi="ＭＳ ゴシック"/>
                <w:szCs w:val="24"/>
              </w:rPr>
            </w:pPr>
          </w:p>
          <w:p w14:paraId="5600273C" w14:textId="77777777" w:rsidR="002859CD" w:rsidRDefault="002859CD" w:rsidP="0010090A">
            <w:pPr>
              <w:rPr>
                <w:rFonts w:ascii="ＭＳ ゴシック" w:hAnsi="ＭＳ ゴシック"/>
                <w:szCs w:val="24"/>
              </w:rPr>
            </w:pPr>
          </w:p>
          <w:p w14:paraId="5EEDFF0A" w14:textId="77777777" w:rsidR="002859CD" w:rsidRDefault="002859CD" w:rsidP="0010090A">
            <w:pPr>
              <w:rPr>
                <w:rFonts w:ascii="ＭＳ ゴシック" w:hAnsi="ＭＳ ゴシック"/>
                <w:szCs w:val="24"/>
              </w:rPr>
            </w:pPr>
          </w:p>
          <w:p w14:paraId="6B5DFF18" w14:textId="77777777" w:rsidR="002859CD" w:rsidRDefault="002859CD" w:rsidP="0010090A">
            <w:pPr>
              <w:rPr>
                <w:rFonts w:ascii="ＭＳ ゴシック" w:hAnsi="ＭＳ ゴシック"/>
                <w:szCs w:val="24"/>
              </w:rPr>
            </w:pPr>
          </w:p>
          <w:p w14:paraId="10101B1B" w14:textId="77777777" w:rsidR="00702D08" w:rsidRDefault="00702D08" w:rsidP="0010090A">
            <w:pPr>
              <w:rPr>
                <w:rFonts w:ascii="ＭＳ ゴシック" w:hAnsi="ＭＳ ゴシック"/>
                <w:szCs w:val="24"/>
              </w:rPr>
            </w:pPr>
          </w:p>
          <w:p w14:paraId="54EC9720" w14:textId="77777777" w:rsidR="00702D08" w:rsidRDefault="00702D08" w:rsidP="0010090A">
            <w:pPr>
              <w:rPr>
                <w:rFonts w:ascii="ＭＳ ゴシック" w:hAnsi="ＭＳ ゴシック"/>
                <w:szCs w:val="24"/>
              </w:rPr>
            </w:pPr>
          </w:p>
          <w:p w14:paraId="136E88EF" w14:textId="77777777" w:rsidR="00702D08" w:rsidRPr="00C14C9A" w:rsidRDefault="00702D08" w:rsidP="0010090A">
            <w:pPr>
              <w:rPr>
                <w:rFonts w:ascii="ＭＳ ゴシック" w:hAnsi="ＭＳ ゴシック"/>
                <w:szCs w:val="24"/>
              </w:rPr>
            </w:pPr>
          </w:p>
        </w:tc>
      </w:tr>
    </w:tbl>
    <w:p w14:paraId="054D02F5" w14:textId="063B7F78" w:rsidR="0010090A" w:rsidRPr="0010090A" w:rsidRDefault="0010090A" w:rsidP="0010090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859CD">
        <w:rPr>
          <w:rFonts w:ascii="ＭＳ ゴシック" w:hAnsi="ＭＳ ゴシック" w:hint="eastAsia"/>
          <w:i/>
          <w:sz w:val="22"/>
          <w:szCs w:val="24"/>
        </w:rPr>
        <w:t>「</w:t>
      </w:r>
      <w:r w:rsidRPr="0010090A">
        <w:rPr>
          <w:rFonts w:ascii="ＭＳ ゴシック" w:hAnsi="ＭＳ ゴシック" w:hint="eastAsia"/>
          <w:i/>
          <w:sz w:val="22"/>
          <w:szCs w:val="24"/>
        </w:rPr>
        <w:t>ガイドライン３２～３３ページ3.3.2</w:t>
      </w:r>
      <w:r w:rsidR="002859CD">
        <w:rPr>
          <w:rFonts w:ascii="ＭＳ ゴシック" w:hAnsi="ＭＳ ゴシック" w:hint="eastAsia"/>
          <w:i/>
          <w:sz w:val="22"/>
          <w:szCs w:val="24"/>
        </w:rPr>
        <w:t>：発災から時間経過別の対応</w:t>
      </w:r>
      <w:r w:rsidRPr="0010090A">
        <w:rPr>
          <w:rFonts w:ascii="ＭＳ ゴシック" w:hAnsi="ＭＳ ゴシック" w:hint="eastAsia"/>
          <w:i/>
          <w:sz w:val="22"/>
          <w:szCs w:val="24"/>
        </w:rPr>
        <w:t>、</w:t>
      </w:r>
      <w:r w:rsidR="005123FC" w:rsidRPr="005123FC">
        <w:rPr>
          <w:rFonts w:ascii="ＭＳ ゴシック" w:hAnsi="ＭＳ ゴシック" w:hint="eastAsia"/>
          <w:i/>
          <w:sz w:val="22"/>
          <w:szCs w:val="24"/>
        </w:rPr>
        <w:t>参考―８</w:t>
      </w:r>
      <w:r w:rsidR="002859CD" w:rsidRPr="002859CD">
        <w:rPr>
          <w:rFonts w:ascii="ＭＳ ゴシック" w:hAnsi="ＭＳ ゴシック" w:hint="eastAsia"/>
          <w:i/>
          <w:sz w:val="22"/>
          <w:szCs w:val="24"/>
        </w:rPr>
        <w:t>ページ参考資料８：災害時の優先業務（入所施設例）、</w:t>
      </w:r>
      <w:r w:rsidR="005123FC">
        <w:rPr>
          <w:rFonts w:ascii="ＭＳ ゴシック" w:hAnsi="ＭＳ ゴシック" w:hint="eastAsia"/>
          <w:i/>
          <w:sz w:val="22"/>
          <w:szCs w:val="24"/>
        </w:rPr>
        <w:t>参考―９</w:t>
      </w:r>
      <w:r w:rsidR="002859CD" w:rsidRPr="002859CD">
        <w:rPr>
          <w:rFonts w:ascii="ＭＳ ゴシック" w:hAnsi="ＭＳ ゴシック" w:hint="eastAsia"/>
          <w:i/>
          <w:sz w:val="22"/>
          <w:szCs w:val="24"/>
        </w:rPr>
        <w:t>ページ参考資料９：災害時の優先業務（通所施設例）」を参照し、</w:t>
      </w:r>
      <w:r w:rsidR="007E7237">
        <w:rPr>
          <w:rFonts w:ascii="ＭＳ ゴシック" w:hAnsi="ＭＳ ゴシック" w:hint="eastAsia"/>
          <w:i/>
          <w:sz w:val="22"/>
          <w:szCs w:val="24"/>
        </w:rPr>
        <w:t>施設が被災する可能性のある</w:t>
      </w:r>
      <w:r w:rsidR="00621264">
        <w:rPr>
          <w:rFonts w:ascii="ＭＳ ゴシック" w:hAnsi="ＭＳ ゴシック" w:hint="eastAsia"/>
          <w:i/>
          <w:sz w:val="22"/>
          <w:szCs w:val="24"/>
        </w:rPr>
        <w:t>災害</w:t>
      </w:r>
      <w:r w:rsidR="007E7237">
        <w:rPr>
          <w:rFonts w:ascii="ＭＳ ゴシック" w:hAnsi="ＭＳ ゴシック" w:hint="eastAsia"/>
          <w:i/>
          <w:sz w:val="22"/>
          <w:szCs w:val="24"/>
        </w:rPr>
        <w:t>が</w:t>
      </w:r>
      <w:r w:rsidR="00621264">
        <w:rPr>
          <w:rFonts w:ascii="ＭＳ ゴシック" w:hAnsi="ＭＳ ゴシック" w:hint="eastAsia"/>
          <w:i/>
          <w:sz w:val="22"/>
          <w:szCs w:val="24"/>
        </w:rPr>
        <w:t>発災</w:t>
      </w:r>
      <w:r w:rsidR="007E7237">
        <w:rPr>
          <w:rFonts w:ascii="ＭＳ ゴシック" w:hAnsi="ＭＳ ゴシック" w:hint="eastAsia"/>
          <w:i/>
          <w:sz w:val="22"/>
          <w:szCs w:val="24"/>
        </w:rPr>
        <w:t>した場合の</w:t>
      </w:r>
      <w:r w:rsidR="00621264" w:rsidRPr="00621264">
        <w:rPr>
          <w:rFonts w:ascii="ＭＳ ゴシック" w:hAnsi="ＭＳ ゴシック" w:hint="eastAsia"/>
          <w:i/>
          <w:sz w:val="22"/>
          <w:szCs w:val="24"/>
        </w:rPr>
        <w:t>時間経過別の対応について記載します。</w:t>
      </w:r>
    </w:p>
    <w:p w14:paraId="76771CD5" w14:textId="77777777" w:rsidR="00513A69" w:rsidRPr="00C14C9A" w:rsidRDefault="00513A69" w:rsidP="008F0081">
      <w:pPr>
        <w:rPr>
          <w:rFonts w:ascii="ＭＳ ゴシック" w:hAnsi="ＭＳ ゴシック"/>
          <w:szCs w:val="24"/>
        </w:rPr>
      </w:pPr>
    </w:p>
    <w:p w14:paraId="529A218C" w14:textId="77777777" w:rsidR="007F04B6" w:rsidRPr="00C14C9A" w:rsidRDefault="007F04B6" w:rsidP="009F784E">
      <w:pPr>
        <w:pStyle w:val="4"/>
      </w:pPr>
      <w:bookmarkStart w:id="47" w:name="_Toc122685338"/>
      <w:r w:rsidRPr="00C14C9A">
        <w:rPr>
          <w:rFonts w:hint="eastAsia"/>
        </w:rPr>
        <w:t>③災害時の地域ニーズへの対応</w:t>
      </w:r>
      <w:bookmarkEnd w:id="47"/>
    </w:p>
    <w:tbl>
      <w:tblPr>
        <w:tblStyle w:val="a6"/>
        <w:tblW w:w="0" w:type="auto"/>
        <w:tblLook w:val="04A0" w:firstRow="1" w:lastRow="0" w:firstColumn="1" w:lastColumn="0" w:noHBand="0" w:noVBand="1"/>
      </w:tblPr>
      <w:tblGrid>
        <w:gridCol w:w="9060"/>
      </w:tblGrid>
      <w:tr w:rsidR="007F04B6" w:rsidRPr="00C14C9A" w14:paraId="5548CC6F" w14:textId="77777777" w:rsidTr="007F04B6">
        <w:tc>
          <w:tcPr>
            <w:tcW w:w="9060" w:type="dxa"/>
          </w:tcPr>
          <w:p w14:paraId="7E05CF99" w14:textId="77777777" w:rsidR="007F04B6" w:rsidRDefault="007F04B6" w:rsidP="003659C7">
            <w:pPr>
              <w:rPr>
                <w:rFonts w:ascii="ＭＳ ゴシック" w:hAnsi="ＭＳ ゴシック"/>
                <w:szCs w:val="24"/>
              </w:rPr>
            </w:pPr>
          </w:p>
          <w:p w14:paraId="3FFA1552" w14:textId="77777777" w:rsidR="003659C7" w:rsidRDefault="003659C7" w:rsidP="003659C7">
            <w:pPr>
              <w:rPr>
                <w:rFonts w:ascii="ＭＳ ゴシック" w:hAnsi="ＭＳ ゴシック"/>
                <w:szCs w:val="24"/>
              </w:rPr>
            </w:pPr>
          </w:p>
          <w:p w14:paraId="7810C4A0" w14:textId="77777777" w:rsidR="003659C7" w:rsidRDefault="003659C7" w:rsidP="003659C7">
            <w:pPr>
              <w:rPr>
                <w:rFonts w:ascii="ＭＳ ゴシック" w:hAnsi="ＭＳ ゴシック"/>
                <w:szCs w:val="24"/>
              </w:rPr>
            </w:pPr>
          </w:p>
          <w:p w14:paraId="36542629" w14:textId="77777777" w:rsidR="003659C7" w:rsidRPr="00C14C9A" w:rsidRDefault="003659C7" w:rsidP="003659C7">
            <w:pPr>
              <w:rPr>
                <w:rFonts w:ascii="ＭＳ ゴシック" w:hAnsi="ＭＳ ゴシック"/>
                <w:szCs w:val="24"/>
              </w:rPr>
            </w:pPr>
          </w:p>
        </w:tc>
      </w:tr>
    </w:tbl>
    <w:p w14:paraId="64D79A7C" w14:textId="77777777" w:rsidR="003659C7" w:rsidRDefault="003659C7" w:rsidP="003659C7">
      <w:pPr>
        <w:snapToGrid w:val="0"/>
        <w:ind w:left="220" w:hangingChars="100" w:hanging="220"/>
        <w:rPr>
          <w:rFonts w:ascii="ＭＳ ゴシック" w:hAnsi="ＭＳ ゴシック"/>
          <w:i/>
          <w:sz w:val="22"/>
          <w:szCs w:val="24"/>
        </w:rPr>
      </w:pPr>
      <w:r w:rsidRPr="003659C7">
        <w:rPr>
          <w:rFonts w:ascii="ＭＳ ゴシック" w:hAnsi="ＭＳ ゴシック" w:hint="eastAsia"/>
          <w:i/>
          <w:sz w:val="22"/>
          <w:szCs w:val="24"/>
        </w:rPr>
        <w:t>※ガイドライン３３ページ3.3.3：</w:t>
      </w:r>
      <w:r w:rsidR="00ED3409">
        <w:rPr>
          <w:rFonts w:ascii="ＭＳ ゴシック" w:hAnsi="ＭＳ ゴシック" w:hint="eastAsia"/>
          <w:i/>
          <w:sz w:val="22"/>
          <w:szCs w:val="24"/>
        </w:rPr>
        <w:t>（</w:t>
      </w:r>
      <w:r w:rsidR="00ED3409" w:rsidRPr="00ED3409">
        <w:rPr>
          <w:rFonts w:ascii="ＭＳ ゴシック" w:hAnsi="ＭＳ ゴシック" w:hint="eastAsia"/>
          <w:i/>
          <w:sz w:val="22"/>
          <w:szCs w:val="24"/>
        </w:rPr>
        <w:t>ガイドライン３１ページ</w:t>
      </w:r>
      <w:r w:rsidR="00ED3409" w:rsidRPr="00ED3409">
        <w:rPr>
          <w:rFonts w:ascii="ＭＳ ゴシック" w:hAnsi="ＭＳ ゴシック"/>
          <w:i/>
          <w:sz w:val="22"/>
          <w:szCs w:val="24"/>
        </w:rPr>
        <w:t>3.2.2：災害時の地域ニーズの対応</w:t>
      </w:r>
      <w:r w:rsidR="00ED3409">
        <w:rPr>
          <w:rFonts w:ascii="ＭＳ ゴシック" w:hAnsi="ＭＳ ゴシック" w:hint="eastAsia"/>
          <w:i/>
          <w:sz w:val="22"/>
          <w:szCs w:val="24"/>
        </w:rPr>
        <w:t>及び</w:t>
      </w:r>
      <w:r w:rsidRPr="003659C7">
        <w:rPr>
          <w:rFonts w:ascii="ＭＳ ゴシック" w:hAnsi="ＭＳ ゴシック" w:hint="eastAsia"/>
          <w:i/>
          <w:sz w:val="22"/>
          <w:szCs w:val="24"/>
        </w:rPr>
        <w:t>上記Ⅲ２（１）②</w:t>
      </w:r>
      <w:r w:rsidR="00ED3409">
        <w:rPr>
          <w:rFonts w:ascii="ＭＳ ゴシック" w:hAnsi="ＭＳ ゴシック" w:hint="eastAsia"/>
          <w:i/>
          <w:sz w:val="22"/>
          <w:szCs w:val="24"/>
        </w:rPr>
        <w:t>）を参照し</w:t>
      </w:r>
      <w:r w:rsidRPr="003659C7">
        <w:rPr>
          <w:rFonts w:ascii="ＭＳ ゴシック" w:hAnsi="ＭＳ ゴシック" w:hint="eastAsia"/>
          <w:i/>
          <w:sz w:val="22"/>
          <w:szCs w:val="24"/>
        </w:rPr>
        <w:t>、</w:t>
      </w:r>
      <w:r w:rsidR="00ED3409" w:rsidRPr="00ED3409">
        <w:rPr>
          <w:rFonts w:ascii="ＭＳ ゴシック" w:hAnsi="ＭＳ ゴシック" w:hint="eastAsia"/>
          <w:i/>
          <w:sz w:val="22"/>
          <w:szCs w:val="24"/>
        </w:rPr>
        <w:t>施設が使用できる際、地域での救援活動が求められる場合の実施内容について記載します。</w:t>
      </w:r>
      <w:r>
        <w:rPr>
          <w:rFonts w:ascii="ＭＳ ゴシック" w:hAnsi="ＭＳ ゴシック"/>
          <w:i/>
          <w:sz w:val="22"/>
          <w:szCs w:val="24"/>
        </w:rPr>
        <w:br w:type="page"/>
      </w:r>
    </w:p>
    <w:p w14:paraId="3E4E70EC" w14:textId="77777777" w:rsidR="007F04B6" w:rsidRPr="00C14C9A" w:rsidRDefault="00D1122F" w:rsidP="00B1636F">
      <w:pPr>
        <w:pStyle w:val="1"/>
      </w:pPr>
      <w:bookmarkStart w:id="48" w:name="_Toc122685339"/>
      <w:r w:rsidRPr="00C14C9A">
        <w:rPr>
          <w:rFonts w:hint="eastAsia"/>
        </w:rPr>
        <w:lastRenderedPageBreak/>
        <w:t>Ⅳ</w:t>
      </w:r>
      <w:r w:rsidR="007F04B6" w:rsidRPr="00C14C9A">
        <w:rPr>
          <w:rFonts w:hint="eastAsia"/>
        </w:rPr>
        <w:t xml:space="preserve">　ＢＣＰの検証</w:t>
      </w:r>
      <w:bookmarkEnd w:id="48"/>
    </w:p>
    <w:p w14:paraId="624EDA76" w14:textId="77777777" w:rsidR="007F04B6" w:rsidRPr="00C14C9A" w:rsidRDefault="00D1122F" w:rsidP="009F784E">
      <w:pPr>
        <w:pStyle w:val="2"/>
      </w:pPr>
      <w:bookmarkStart w:id="49" w:name="_Toc122685340"/>
      <w:r w:rsidRPr="00C14C9A">
        <w:rPr>
          <w:rFonts w:hint="eastAsia"/>
        </w:rPr>
        <w:t xml:space="preserve">１　</w:t>
      </w:r>
      <w:r w:rsidR="007F04B6" w:rsidRPr="00C14C9A">
        <w:rPr>
          <w:rFonts w:hint="eastAsia"/>
        </w:rPr>
        <w:t>ＢＣＰの検証</w:t>
      </w:r>
      <w:bookmarkEnd w:id="49"/>
    </w:p>
    <w:tbl>
      <w:tblPr>
        <w:tblStyle w:val="a6"/>
        <w:tblW w:w="0" w:type="auto"/>
        <w:tblLook w:val="04A0" w:firstRow="1" w:lastRow="0" w:firstColumn="1" w:lastColumn="0" w:noHBand="0" w:noVBand="1"/>
      </w:tblPr>
      <w:tblGrid>
        <w:gridCol w:w="9060"/>
      </w:tblGrid>
      <w:tr w:rsidR="007F04B6" w:rsidRPr="00C14C9A" w14:paraId="6174E841" w14:textId="77777777" w:rsidTr="007F04B6">
        <w:tc>
          <w:tcPr>
            <w:tcW w:w="9060" w:type="dxa"/>
          </w:tcPr>
          <w:p w14:paraId="061FBAB6" w14:textId="77777777" w:rsidR="00E83514" w:rsidRDefault="00E83514" w:rsidP="0000725B">
            <w:pPr>
              <w:rPr>
                <w:rFonts w:ascii="ＭＳ ゴシック" w:hAnsi="ＭＳ ゴシック"/>
                <w:szCs w:val="24"/>
              </w:rPr>
            </w:pPr>
          </w:p>
          <w:p w14:paraId="0A4A836E" w14:textId="77777777" w:rsidR="0000725B" w:rsidRDefault="0000725B" w:rsidP="0000725B">
            <w:pPr>
              <w:rPr>
                <w:rFonts w:ascii="ＭＳ ゴシック" w:hAnsi="ＭＳ ゴシック"/>
                <w:szCs w:val="24"/>
              </w:rPr>
            </w:pPr>
          </w:p>
          <w:p w14:paraId="67A0C5FC" w14:textId="77777777" w:rsidR="0000725B" w:rsidRDefault="0000725B" w:rsidP="0000725B">
            <w:pPr>
              <w:rPr>
                <w:rFonts w:ascii="ＭＳ ゴシック" w:hAnsi="ＭＳ ゴシック"/>
                <w:szCs w:val="24"/>
              </w:rPr>
            </w:pPr>
          </w:p>
          <w:p w14:paraId="1DD84923" w14:textId="77777777" w:rsidR="0000725B" w:rsidRDefault="0000725B" w:rsidP="0000725B">
            <w:pPr>
              <w:rPr>
                <w:rFonts w:ascii="ＭＳ ゴシック" w:hAnsi="ＭＳ ゴシック"/>
                <w:szCs w:val="24"/>
              </w:rPr>
            </w:pPr>
          </w:p>
          <w:p w14:paraId="0D7A8F79" w14:textId="77777777" w:rsidR="00CF1003" w:rsidRDefault="00CF1003" w:rsidP="0000725B">
            <w:pPr>
              <w:rPr>
                <w:rFonts w:ascii="ＭＳ ゴシック" w:hAnsi="ＭＳ ゴシック"/>
                <w:szCs w:val="24"/>
              </w:rPr>
            </w:pPr>
          </w:p>
          <w:p w14:paraId="31DEBA92" w14:textId="77777777" w:rsidR="00CF1003" w:rsidRDefault="00CF1003" w:rsidP="0000725B">
            <w:pPr>
              <w:rPr>
                <w:rFonts w:ascii="ＭＳ ゴシック" w:hAnsi="ＭＳ ゴシック"/>
                <w:szCs w:val="24"/>
              </w:rPr>
            </w:pPr>
          </w:p>
          <w:p w14:paraId="48A853EC" w14:textId="77777777" w:rsidR="00CF1003" w:rsidRDefault="00CF1003" w:rsidP="0000725B">
            <w:pPr>
              <w:rPr>
                <w:rFonts w:ascii="ＭＳ ゴシック" w:hAnsi="ＭＳ ゴシック"/>
                <w:szCs w:val="24"/>
              </w:rPr>
            </w:pPr>
          </w:p>
          <w:p w14:paraId="7CA85940" w14:textId="77777777" w:rsidR="00CF1003" w:rsidRPr="00C14C9A" w:rsidRDefault="00CF1003" w:rsidP="0000725B">
            <w:pPr>
              <w:rPr>
                <w:rFonts w:ascii="ＭＳ ゴシック" w:hAnsi="ＭＳ ゴシック"/>
                <w:szCs w:val="24"/>
              </w:rPr>
            </w:pPr>
          </w:p>
        </w:tc>
      </w:tr>
    </w:tbl>
    <w:p w14:paraId="5CFEF721" w14:textId="77777777" w:rsidR="0000725B" w:rsidRPr="0000725B" w:rsidRDefault="0000725B" w:rsidP="0000725B">
      <w:pPr>
        <w:adjustRightInd w:val="0"/>
        <w:snapToGrid w:val="0"/>
        <w:ind w:left="220" w:hangingChars="100" w:hanging="220"/>
        <w:rPr>
          <w:rFonts w:ascii="ＭＳ ゴシック" w:hAnsi="ＭＳ ゴシック"/>
          <w:i/>
          <w:sz w:val="22"/>
          <w:szCs w:val="24"/>
        </w:rPr>
      </w:pPr>
      <w:r w:rsidRPr="0000725B">
        <w:rPr>
          <w:rFonts w:ascii="ＭＳ ゴシック" w:hAnsi="ＭＳ ゴシック" w:hint="eastAsia"/>
          <w:i/>
          <w:sz w:val="22"/>
          <w:szCs w:val="24"/>
        </w:rPr>
        <w:t>※</w:t>
      </w:r>
      <w:r w:rsidR="00CF1003">
        <w:rPr>
          <w:rFonts w:ascii="ＭＳ ゴシック" w:hAnsi="ＭＳ ゴシック" w:hint="eastAsia"/>
          <w:i/>
          <w:sz w:val="22"/>
          <w:szCs w:val="24"/>
        </w:rPr>
        <w:t>「</w:t>
      </w:r>
      <w:r w:rsidRPr="0000725B">
        <w:rPr>
          <w:rFonts w:ascii="ＭＳ ゴシック" w:hAnsi="ＭＳ ゴシック" w:hint="eastAsia"/>
          <w:i/>
          <w:sz w:val="22"/>
          <w:szCs w:val="24"/>
        </w:rPr>
        <w:t>ガイドライン３４ページ</w:t>
      </w:r>
      <w:r w:rsidR="00CF1003">
        <w:rPr>
          <w:rFonts w:ascii="ＭＳ ゴシック" w:hAnsi="ＭＳ ゴシック" w:hint="eastAsia"/>
          <w:i/>
          <w:sz w:val="22"/>
          <w:szCs w:val="24"/>
        </w:rPr>
        <w:t>4.1：PDCAサイクルと業務継続マネジメント</w:t>
      </w:r>
      <w:r w:rsidRPr="0000725B">
        <w:rPr>
          <w:rFonts w:ascii="ＭＳ ゴシック" w:hAnsi="ＭＳ ゴシック" w:hint="eastAsia"/>
          <w:i/>
          <w:sz w:val="22"/>
          <w:szCs w:val="24"/>
        </w:rPr>
        <w:t>、３５ページ表４－１</w:t>
      </w:r>
      <w:r w:rsidR="00CF1003">
        <w:rPr>
          <w:rFonts w:ascii="ＭＳ ゴシック" w:hAnsi="ＭＳ ゴシック" w:hint="eastAsia"/>
          <w:i/>
          <w:sz w:val="22"/>
          <w:szCs w:val="24"/>
        </w:rPr>
        <w:t>：避難訓練の事例」を参照し、</w:t>
      </w:r>
      <w:r w:rsidRPr="0000725B">
        <w:rPr>
          <w:rFonts w:ascii="ＭＳ ゴシック" w:hAnsi="ＭＳ ゴシック" w:hint="eastAsia"/>
          <w:i/>
          <w:sz w:val="22"/>
          <w:szCs w:val="24"/>
        </w:rPr>
        <w:t>ＢＣＰに基づ</w:t>
      </w:r>
      <w:r w:rsidR="00CF1003">
        <w:rPr>
          <w:rFonts w:ascii="ＭＳ ゴシック" w:hAnsi="ＭＳ ゴシック" w:hint="eastAsia"/>
          <w:i/>
          <w:sz w:val="22"/>
          <w:szCs w:val="24"/>
        </w:rPr>
        <w:t>き計画した事項の</w:t>
      </w:r>
      <w:r w:rsidRPr="0000725B">
        <w:rPr>
          <w:rFonts w:ascii="ＭＳ ゴシック" w:hAnsi="ＭＳ ゴシック" w:hint="eastAsia"/>
          <w:i/>
          <w:sz w:val="22"/>
          <w:szCs w:val="24"/>
        </w:rPr>
        <w:t>実施</w:t>
      </w:r>
      <w:r w:rsidR="00CF1003">
        <w:rPr>
          <w:rFonts w:ascii="ＭＳ ゴシック" w:hAnsi="ＭＳ ゴシック" w:hint="eastAsia"/>
          <w:i/>
          <w:sz w:val="22"/>
          <w:szCs w:val="24"/>
        </w:rPr>
        <w:t>、計画の周知・教育、災害ケースに応じた訓練（避難訓練）の実施、その上で</w:t>
      </w:r>
      <w:r w:rsidRPr="0000725B">
        <w:rPr>
          <w:rFonts w:ascii="ＭＳ ゴシック" w:hAnsi="ＭＳ ゴシック" w:hint="eastAsia"/>
          <w:i/>
          <w:sz w:val="22"/>
          <w:szCs w:val="24"/>
        </w:rPr>
        <w:t>ＢＣＰの課題の洗い出し</w:t>
      </w:r>
      <w:r w:rsidR="00CF1003">
        <w:rPr>
          <w:rFonts w:ascii="ＭＳ ゴシック" w:hAnsi="ＭＳ ゴシック" w:hint="eastAsia"/>
          <w:i/>
          <w:sz w:val="22"/>
          <w:szCs w:val="24"/>
        </w:rPr>
        <w:t>、見直し・</w:t>
      </w:r>
      <w:r w:rsidRPr="0000725B">
        <w:rPr>
          <w:rFonts w:ascii="ＭＳ ゴシック" w:hAnsi="ＭＳ ゴシック" w:hint="eastAsia"/>
          <w:i/>
          <w:sz w:val="22"/>
          <w:szCs w:val="24"/>
        </w:rPr>
        <w:t>改善等</w:t>
      </w:r>
      <w:r w:rsidR="00CF1003">
        <w:rPr>
          <w:rFonts w:ascii="ＭＳ ゴシック" w:hAnsi="ＭＳ ゴシック" w:hint="eastAsia"/>
          <w:i/>
          <w:sz w:val="22"/>
          <w:szCs w:val="24"/>
        </w:rPr>
        <w:t>の</w:t>
      </w:r>
      <w:r w:rsidR="00CF1003" w:rsidRPr="00CF1003">
        <w:rPr>
          <w:rFonts w:ascii="ＭＳ ゴシック" w:hAnsi="ＭＳ ゴシック" w:hint="eastAsia"/>
          <w:i/>
          <w:sz w:val="22"/>
          <w:szCs w:val="24"/>
        </w:rPr>
        <w:t>ＢＣＰの</w:t>
      </w:r>
      <w:r w:rsidR="00CF1003">
        <w:rPr>
          <w:rFonts w:ascii="ＭＳ ゴシック" w:hAnsi="ＭＳ ゴシック" w:hint="eastAsia"/>
          <w:i/>
          <w:sz w:val="22"/>
          <w:szCs w:val="24"/>
        </w:rPr>
        <w:t>更新を行うこと</w:t>
      </w:r>
      <w:r w:rsidRPr="0000725B">
        <w:rPr>
          <w:rFonts w:ascii="ＭＳ ゴシック" w:hAnsi="ＭＳ ゴシック" w:hint="eastAsia"/>
          <w:i/>
          <w:sz w:val="22"/>
          <w:szCs w:val="24"/>
        </w:rPr>
        <w:t>について記載します。</w:t>
      </w:r>
    </w:p>
    <w:sectPr w:rsidR="0000725B" w:rsidRPr="0000725B" w:rsidSect="0068145B">
      <w:headerReference w:type="default" r:id="rId12"/>
      <w:footerReference w:type="default" r:id="rId13"/>
      <w:pgSz w:w="11906" w:h="16838" w:code="9"/>
      <w:pgMar w:top="1418" w:right="1418" w:bottom="1418" w:left="1418" w:header="851" w:footer="992" w:gutter="0"/>
      <w:pgNumType w:start="1"/>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4898D" w14:textId="77777777" w:rsidR="00FD49B8" w:rsidRDefault="00FD49B8" w:rsidP="00E06B40">
      <w:r>
        <w:separator/>
      </w:r>
    </w:p>
  </w:endnote>
  <w:endnote w:type="continuationSeparator" w:id="0">
    <w:p w14:paraId="76936034" w14:textId="77777777" w:rsidR="00FD49B8" w:rsidRDefault="00FD49B8" w:rsidP="00E0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49996"/>
      <w:docPartObj>
        <w:docPartGallery w:val="Page Numbers (Bottom of Page)"/>
        <w:docPartUnique/>
      </w:docPartObj>
    </w:sdtPr>
    <w:sdtEndPr>
      <w:rPr>
        <w:rFonts w:ascii="ＭＳ ゴシック" w:hAnsi="ＭＳ ゴシック"/>
      </w:rPr>
    </w:sdtEndPr>
    <w:sdtContent>
      <w:p w14:paraId="23113818" w14:textId="778590A2" w:rsidR="00FD49B8" w:rsidRPr="0068145B" w:rsidRDefault="00FD49B8">
        <w:pPr>
          <w:pStyle w:val="ab"/>
          <w:jc w:val="center"/>
          <w:rPr>
            <w:rFonts w:ascii="ＭＳ ゴシック" w:hAnsi="ＭＳ ゴシック"/>
          </w:rPr>
        </w:pPr>
        <w:r w:rsidRPr="0068145B">
          <w:rPr>
            <w:rFonts w:ascii="ＭＳ ゴシック" w:hAnsi="ＭＳ ゴシック"/>
          </w:rPr>
          <w:fldChar w:fldCharType="begin"/>
        </w:r>
        <w:r w:rsidRPr="0068145B">
          <w:rPr>
            <w:rFonts w:ascii="ＭＳ ゴシック" w:hAnsi="ＭＳ ゴシック"/>
          </w:rPr>
          <w:instrText>PAGE   \* MERGEFORMAT</w:instrText>
        </w:r>
        <w:r w:rsidRPr="0068145B">
          <w:rPr>
            <w:rFonts w:ascii="ＭＳ ゴシック" w:hAnsi="ＭＳ ゴシック"/>
          </w:rPr>
          <w:fldChar w:fldCharType="separate"/>
        </w:r>
        <w:r w:rsidR="005916C5" w:rsidRPr="005916C5">
          <w:rPr>
            <w:rFonts w:ascii="ＭＳ ゴシック" w:hAnsi="ＭＳ ゴシック"/>
            <w:noProof/>
            <w:lang w:val="ja-JP"/>
          </w:rPr>
          <w:t>18</w:t>
        </w:r>
        <w:r w:rsidRPr="0068145B">
          <w:rPr>
            <w:rFonts w:ascii="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11B1B" w14:textId="77777777" w:rsidR="00FD49B8" w:rsidRDefault="00FD49B8" w:rsidP="00E06B40">
      <w:r>
        <w:separator/>
      </w:r>
    </w:p>
  </w:footnote>
  <w:footnote w:type="continuationSeparator" w:id="0">
    <w:p w14:paraId="24A6077E" w14:textId="77777777" w:rsidR="00FD49B8" w:rsidRDefault="00FD49B8" w:rsidP="00E0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EDB9" w14:textId="77777777" w:rsidR="00FD49B8" w:rsidRPr="003659C7" w:rsidRDefault="00FD49B8" w:rsidP="003659C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7B"/>
    <w:rsid w:val="000029DA"/>
    <w:rsid w:val="0000725B"/>
    <w:rsid w:val="00011141"/>
    <w:rsid w:val="00027A5E"/>
    <w:rsid w:val="000371E5"/>
    <w:rsid w:val="0004145A"/>
    <w:rsid w:val="0005036A"/>
    <w:rsid w:val="00054F45"/>
    <w:rsid w:val="00057F3E"/>
    <w:rsid w:val="00064044"/>
    <w:rsid w:val="00066B89"/>
    <w:rsid w:val="000673C0"/>
    <w:rsid w:val="00077E59"/>
    <w:rsid w:val="00084CE1"/>
    <w:rsid w:val="0008780F"/>
    <w:rsid w:val="0009170F"/>
    <w:rsid w:val="000B2144"/>
    <w:rsid w:val="000B6AA9"/>
    <w:rsid w:val="000C3051"/>
    <w:rsid w:val="000C635B"/>
    <w:rsid w:val="000C78D0"/>
    <w:rsid w:val="000F137A"/>
    <w:rsid w:val="0010090A"/>
    <w:rsid w:val="0010202B"/>
    <w:rsid w:val="0010333E"/>
    <w:rsid w:val="001179D1"/>
    <w:rsid w:val="001245B3"/>
    <w:rsid w:val="00145D89"/>
    <w:rsid w:val="0014780F"/>
    <w:rsid w:val="00150360"/>
    <w:rsid w:val="00151C02"/>
    <w:rsid w:val="00155FA0"/>
    <w:rsid w:val="0015641A"/>
    <w:rsid w:val="00162854"/>
    <w:rsid w:val="00175E63"/>
    <w:rsid w:val="001872DE"/>
    <w:rsid w:val="0019633D"/>
    <w:rsid w:val="001A0F6D"/>
    <w:rsid w:val="001B0F2E"/>
    <w:rsid w:val="001B76FA"/>
    <w:rsid w:val="001C22F0"/>
    <w:rsid w:val="001C3020"/>
    <w:rsid w:val="001C7E10"/>
    <w:rsid w:val="001D02EF"/>
    <w:rsid w:val="001D1792"/>
    <w:rsid w:val="001D433B"/>
    <w:rsid w:val="001D6C45"/>
    <w:rsid w:val="001D7168"/>
    <w:rsid w:val="001D7971"/>
    <w:rsid w:val="001D79BC"/>
    <w:rsid w:val="001E5368"/>
    <w:rsid w:val="001F4604"/>
    <w:rsid w:val="002003D3"/>
    <w:rsid w:val="00204FF5"/>
    <w:rsid w:val="0021039A"/>
    <w:rsid w:val="00211AF6"/>
    <w:rsid w:val="0022362A"/>
    <w:rsid w:val="00224D86"/>
    <w:rsid w:val="00241A54"/>
    <w:rsid w:val="002472A9"/>
    <w:rsid w:val="0025010E"/>
    <w:rsid w:val="00254798"/>
    <w:rsid w:val="00265CC1"/>
    <w:rsid w:val="00275492"/>
    <w:rsid w:val="002859CD"/>
    <w:rsid w:val="00286DBF"/>
    <w:rsid w:val="0028719F"/>
    <w:rsid w:val="00291B5D"/>
    <w:rsid w:val="00296D90"/>
    <w:rsid w:val="002A6137"/>
    <w:rsid w:val="002C03F2"/>
    <w:rsid w:val="002D30DC"/>
    <w:rsid w:val="002D6215"/>
    <w:rsid w:val="002E03E6"/>
    <w:rsid w:val="002F1052"/>
    <w:rsid w:val="002F5BD1"/>
    <w:rsid w:val="00312892"/>
    <w:rsid w:val="00320C26"/>
    <w:rsid w:val="0032387C"/>
    <w:rsid w:val="00326E5F"/>
    <w:rsid w:val="003272E6"/>
    <w:rsid w:val="00330847"/>
    <w:rsid w:val="00332B62"/>
    <w:rsid w:val="00332E03"/>
    <w:rsid w:val="0033300C"/>
    <w:rsid w:val="003426A3"/>
    <w:rsid w:val="00343D57"/>
    <w:rsid w:val="00360CF6"/>
    <w:rsid w:val="003659C7"/>
    <w:rsid w:val="00384728"/>
    <w:rsid w:val="00387086"/>
    <w:rsid w:val="003872FC"/>
    <w:rsid w:val="003A0F2F"/>
    <w:rsid w:val="003C1147"/>
    <w:rsid w:val="003C1311"/>
    <w:rsid w:val="004033E2"/>
    <w:rsid w:val="00405278"/>
    <w:rsid w:val="0042268A"/>
    <w:rsid w:val="00422BD2"/>
    <w:rsid w:val="004261AC"/>
    <w:rsid w:val="00427B42"/>
    <w:rsid w:val="00430219"/>
    <w:rsid w:val="00431537"/>
    <w:rsid w:val="00431E3C"/>
    <w:rsid w:val="00432A6A"/>
    <w:rsid w:val="004336D7"/>
    <w:rsid w:val="004346A5"/>
    <w:rsid w:val="00435DC2"/>
    <w:rsid w:val="004463DC"/>
    <w:rsid w:val="004608BA"/>
    <w:rsid w:val="004627CE"/>
    <w:rsid w:val="00466156"/>
    <w:rsid w:val="00475404"/>
    <w:rsid w:val="00486015"/>
    <w:rsid w:val="004A4890"/>
    <w:rsid w:val="004B3C23"/>
    <w:rsid w:val="004C4D69"/>
    <w:rsid w:val="004C6992"/>
    <w:rsid w:val="004D49E0"/>
    <w:rsid w:val="004E31A3"/>
    <w:rsid w:val="004F1665"/>
    <w:rsid w:val="004F3022"/>
    <w:rsid w:val="004F4616"/>
    <w:rsid w:val="004F76EA"/>
    <w:rsid w:val="0051044E"/>
    <w:rsid w:val="005123FC"/>
    <w:rsid w:val="00513A69"/>
    <w:rsid w:val="00532C8F"/>
    <w:rsid w:val="00535D29"/>
    <w:rsid w:val="00536555"/>
    <w:rsid w:val="0053740F"/>
    <w:rsid w:val="00544D3A"/>
    <w:rsid w:val="00547549"/>
    <w:rsid w:val="005510A4"/>
    <w:rsid w:val="00551704"/>
    <w:rsid w:val="00571973"/>
    <w:rsid w:val="00571F4E"/>
    <w:rsid w:val="005810EE"/>
    <w:rsid w:val="00581282"/>
    <w:rsid w:val="00582B61"/>
    <w:rsid w:val="00585582"/>
    <w:rsid w:val="005916C5"/>
    <w:rsid w:val="005A0B2F"/>
    <w:rsid w:val="005A21FD"/>
    <w:rsid w:val="005A618D"/>
    <w:rsid w:val="005A7973"/>
    <w:rsid w:val="005C2DB7"/>
    <w:rsid w:val="005D6A28"/>
    <w:rsid w:val="005E357D"/>
    <w:rsid w:val="005F3201"/>
    <w:rsid w:val="006047AD"/>
    <w:rsid w:val="006202F2"/>
    <w:rsid w:val="00621264"/>
    <w:rsid w:val="00621DEA"/>
    <w:rsid w:val="00624F5D"/>
    <w:rsid w:val="00625BE8"/>
    <w:rsid w:val="006339A7"/>
    <w:rsid w:val="0064007E"/>
    <w:rsid w:val="00641C15"/>
    <w:rsid w:val="00657E61"/>
    <w:rsid w:val="0066087D"/>
    <w:rsid w:val="006656D3"/>
    <w:rsid w:val="00667E57"/>
    <w:rsid w:val="0068145B"/>
    <w:rsid w:val="00695E7B"/>
    <w:rsid w:val="006B5988"/>
    <w:rsid w:val="006C5B02"/>
    <w:rsid w:val="006D599F"/>
    <w:rsid w:val="006F4460"/>
    <w:rsid w:val="00701E8A"/>
    <w:rsid w:val="00702D08"/>
    <w:rsid w:val="007106D3"/>
    <w:rsid w:val="00722CF1"/>
    <w:rsid w:val="007249E8"/>
    <w:rsid w:val="0072632D"/>
    <w:rsid w:val="00726D8C"/>
    <w:rsid w:val="00730E2F"/>
    <w:rsid w:val="007420B5"/>
    <w:rsid w:val="0075314B"/>
    <w:rsid w:val="00754588"/>
    <w:rsid w:val="00756E86"/>
    <w:rsid w:val="00757F27"/>
    <w:rsid w:val="00775809"/>
    <w:rsid w:val="00775A46"/>
    <w:rsid w:val="00776F71"/>
    <w:rsid w:val="0079118B"/>
    <w:rsid w:val="00792218"/>
    <w:rsid w:val="00792750"/>
    <w:rsid w:val="00792F2C"/>
    <w:rsid w:val="007A00D2"/>
    <w:rsid w:val="007A10B8"/>
    <w:rsid w:val="007A5D39"/>
    <w:rsid w:val="007A7679"/>
    <w:rsid w:val="007A7AAC"/>
    <w:rsid w:val="007B1564"/>
    <w:rsid w:val="007C6015"/>
    <w:rsid w:val="007C60A3"/>
    <w:rsid w:val="007C642A"/>
    <w:rsid w:val="007C79CE"/>
    <w:rsid w:val="007E7237"/>
    <w:rsid w:val="007F04B6"/>
    <w:rsid w:val="0080231E"/>
    <w:rsid w:val="0080408D"/>
    <w:rsid w:val="00816B10"/>
    <w:rsid w:val="00821101"/>
    <w:rsid w:val="008256B4"/>
    <w:rsid w:val="00826206"/>
    <w:rsid w:val="008312FC"/>
    <w:rsid w:val="00832681"/>
    <w:rsid w:val="00834CC2"/>
    <w:rsid w:val="008401E4"/>
    <w:rsid w:val="00854862"/>
    <w:rsid w:val="008575C5"/>
    <w:rsid w:val="008612E0"/>
    <w:rsid w:val="008729E1"/>
    <w:rsid w:val="00884322"/>
    <w:rsid w:val="00892BE2"/>
    <w:rsid w:val="008B0A7A"/>
    <w:rsid w:val="008B4FA4"/>
    <w:rsid w:val="008B63E3"/>
    <w:rsid w:val="008C3B5D"/>
    <w:rsid w:val="008D0998"/>
    <w:rsid w:val="008F0081"/>
    <w:rsid w:val="008F22BA"/>
    <w:rsid w:val="009052F5"/>
    <w:rsid w:val="00906C2F"/>
    <w:rsid w:val="0095201B"/>
    <w:rsid w:val="00960CC6"/>
    <w:rsid w:val="0096449B"/>
    <w:rsid w:val="0096477B"/>
    <w:rsid w:val="0096510F"/>
    <w:rsid w:val="009763E4"/>
    <w:rsid w:val="009829B0"/>
    <w:rsid w:val="0098387F"/>
    <w:rsid w:val="00991F25"/>
    <w:rsid w:val="00996936"/>
    <w:rsid w:val="009A0437"/>
    <w:rsid w:val="009A1A0A"/>
    <w:rsid w:val="009A320B"/>
    <w:rsid w:val="009A5131"/>
    <w:rsid w:val="009C34DA"/>
    <w:rsid w:val="009C77F9"/>
    <w:rsid w:val="009D03A3"/>
    <w:rsid w:val="009D14FD"/>
    <w:rsid w:val="009D24EE"/>
    <w:rsid w:val="009D71BC"/>
    <w:rsid w:val="009F43B3"/>
    <w:rsid w:val="009F784E"/>
    <w:rsid w:val="00A06405"/>
    <w:rsid w:val="00A11738"/>
    <w:rsid w:val="00A32EC3"/>
    <w:rsid w:val="00A34F9F"/>
    <w:rsid w:val="00A418F1"/>
    <w:rsid w:val="00A611F9"/>
    <w:rsid w:val="00A71E4C"/>
    <w:rsid w:val="00A74E8B"/>
    <w:rsid w:val="00A80FCA"/>
    <w:rsid w:val="00A91CF0"/>
    <w:rsid w:val="00A92931"/>
    <w:rsid w:val="00A95337"/>
    <w:rsid w:val="00AA1B6C"/>
    <w:rsid w:val="00AE2491"/>
    <w:rsid w:val="00AE7273"/>
    <w:rsid w:val="00AF7D65"/>
    <w:rsid w:val="00B111A1"/>
    <w:rsid w:val="00B11E76"/>
    <w:rsid w:val="00B148D9"/>
    <w:rsid w:val="00B1636F"/>
    <w:rsid w:val="00B22DA2"/>
    <w:rsid w:val="00B33692"/>
    <w:rsid w:val="00B34B81"/>
    <w:rsid w:val="00B53E54"/>
    <w:rsid w:val="00B55441"/>
    <w:rsid w:val="00B55486"/>
    <w:rsid w:val="00B56434"/>
    <w:rsid w:val="00B6069D"/>
    <w:rsid w:val="00B64629"/>
    <w:rsid w:val="00B76FB3"/>
    <w:rsid w:val="00B84D71"/>
    <w:rsid w:val="00B84FF3"/>
    <w:rsid w:val="00B915D4"/>
    <w:rsid w:val="00BA1454"/>
    <w:rsid w:val="00BA1C85"/>
    <w:rsid w:val="00BB0465"/>
    <w:rsid w:val="00BB0771"/>
    <w:rsid w:val="00BB147B"/>
    <w:rsid w:val="00BC313A"/>
    <w:rsid w:val="00BD1A2F"/>
    <w:rsid w:val="00BD5985"/>
    <w:rsid w:val="00BE3C9D"/>
    <w:rsid w:val="00C01FF6"/>
    <w:rsid w:val="00C14C9A"/>
    <w:rsid w:val="00C211EE"/>
    <w:rsid w:val="00C21DCB"/>
    <w:rsid w:val="00C6412A"/>
    <w:rsid w:val="00C64810"/>
    <w:rsid w:val="00C66031"/>
    <w:rsid w:val="00C71410"/>
    <w:rsid w:val="00C77714"/>
    <w:rsid w:val="00C845E2"/>
    <w:rsid w:val="00C8575A"/>
    <w:rsid w:val="00C86864"/>
    <w:rsid w:val="00CA4289"/>
    <w:rsid w:val="00CB0672"/>
    <w:rsid w:val="00CB13CC"/>
    <w:rsid w:val="00CB1ED3"/>
    <w:rsid w:val="00CC2FD6"/>
    <w:rsid w:val="00CC64AA"/>
    <w:rsid w:val="00CD1CB5"/>
    <w:rsid w:val="00CF1003"/>
    <w:rsid w:val="00D02633"/>
    <w:rsid w:val="00D07558"/>
    <w:rsid w:val="00D1122F"/>
    <w:rsid w:val="00D14983"/>
    <w:rsid w:val="00D205D4"/>
    <w:rsid w:val="00D21B91"/>
    <w:rsid w:val="00D363A5"/>
    <w:rsid w:val="00D45997"/>
    <w:rsid w:val="00D46508"/>
    <w:rsid w:val="00D73224"/>
    <w:rsid w:val="00DB2AA0"/>
    <w:rsid w:val="00DB4435"/>
    <w:rsid w:val="00DC464B"/>
    <w:rsid w:val="00DC4C3E"/>
    <w:rsid w:val="00DD1C04"/>
    <w:rsid w:val="00DE1FAC"/>
    <w:rsid w:val="00DE4E1E"/>
    <w:rsid w:val="00DE6042"/>
    <w:rsid w:val="00E06B40"/>
    <w:rsid w:val="00E13879"/>
    <w:rsid w:val="00E21E12"/>
    <w:rsid w:val="00E220C7"/>
    <w:rsid w:val="00E31B1F"/>
    <w:rsid w:val="00E64FA3"/>
    <w:rsid w:val="00E72FC7"/>
    <w:rsid w:val="00E817EA"/>
    <w:rsid w:val="00E81D3C"/>
    <w:rsid w:val="00E83514"/>
    <w:rsid w:val="00E86B44"/>
    <w:rsid w:val="00E86F21"/>
    <w:rsid w:val="00E93377"/>
    <w:rsid w:val="00E94C10"/>
    <w:rsid w:val="00E96B48"/>
    <w:rsid w:val="00EA205E"/>
    <w:rsid w:val="00EA5C8C"/>
    <w:rsid w:val="00EB0D6D"/>
    <w:rsid w:val="00EC6F9A"/>
    <w:rsid w:val="00ED3409"/>
    <w:rsid w:val="00ED4152"/>
    <w:rsid w:val="00EE21FA"/>
    <w:rsid w:val="00EF1AE3"/>
    <w:rsid w:val="00F055F5"/>
    <w:rsid w:val="00F150FC"/>
    <w:rsid w:val="00F15C86"/>
    <w:rsid w:val="00F53FBE"/>
    <w:rsid w:val="00F63DA4"/>
    <w:rsid w:val="00F7228B"/>
    <w:rsid w:val="00F7368A"/>
    <w:rsid w:val="00F75220"/>
    <w:rsid w:val="00F9578F"/>
    <w:rsid w:val="00FA0A25"/>
    <w:rsid w:val="00FB281E"/>
    <w:rsid w:val="00FB7124"/>
    <w:rsid w:val="00FC1F0E"/>
    <w:rsid w:val="00FD49B8"/>
    <w:rsid w:val="00FE0FC3"/>
    <w:rsid w:val="00FE1D8F"/>
    <w:rsid w:val="00FE2E0D"/>
    <w:rsid w:val="00FE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9C1E19"/>
  <w15:chartTrackingRefBased/>
  <w15:docId w15:val="{27E260FB-2F4B-4A06-8BEB-6FD911AB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892"/>
    <w:pPr>
      <w:widowControl w:val="0"/>
      <w:jc w:val="both"/>
    </w:pPr>
    <w:rPr>
      <w:rFonts w:eastAsia="ＭＳ ゴシック"/>
      <w:sz w:val="24"/>
    </w:rPr>
  </w:style>
  <w:style w:type="paragraph" w:styleId="1">
    <w:name w:val="heading 1"/>
    <w:basedOn w:val="a"/>
    <w:next w:val="a"/>
    <w:link w:val="10"/>
    <w:uiPriority w:val="9"/>
    <w:qFormat/>
    <w:rsid w:val="006656D3"/>
    <w:pPr>
      <w:keepNext/>
      <w:outlineLvl w:val="0"/>
    </w:pPr>
    <w:rPr>
      <w:rFonts w:ascii="ＭＳ ゴシック" w:hAnsi="ＭＳ ゴシック" w:cstheme="majorBidi"/>
      <w:szCs w:val="24"/>
    </w:rPr>
  </w:style>
  <w:style w:type="paragraph" w:styleId="2">
    <w:name w:val="heading 2"/>
    <w:basedOn w:val="a"/>
    <w:next w:val="a"/>
    <w:link w:val="20"/>
    <w:uiPriority w:val="9"/>
    <w:unhideWhenUsed/>
    <w:qFormat/>
    <w:rsid w:val="006047AD"/>
    <w:pPr>
      <w:keepNext/>
      <w:outlineLvl w:val="1"/>
    </w:pPr>
    <w:rPr>
      <w:rFonts w:ascii="ＭＳ ゴシック" w:hAnsi="ＭＳ ゴシック" w:cstheme="majorBidi"/>
    </w:rPr>
  </w:style>
  <w:style w:type="paragraph" w:styleId="3">
    <w:name w:val="heading 3"/>
    <w:basedOn w:val="a"/>
    <w:next w:val="a"/>
    <w:link w:val="30"/>
    <w:uiPriority w:val="9"/>
    <w:unhideWhenUsed/>
    <w:qFormat/>
    <w:rsid w:val="006047AD"/>
    <w:pPr>
      <w:keepNext/>
      <w:outlineLvl w:val="2"/>
    </w:pPr>
    <w:rPr>
      <w:rFonts w:ascii="ＭＳ ゴシック" w:hAnsi="ＭＳ ゴシック" w:cstheme="majorBidi"/>
    </w:rPr>
  </w:style>
  <w:style w:type="paragraph" w:styleId="4">
    <w:name w:val="heading 4"/>
    <w:basedOn w:val="a"/>
    <w:next w:val="a"/>
    <w:link w:val="40"/>
    <w:uiPriority w:val="9"/>
    <w:unhideWhenUsed/>
    <w:qFormat/>
    <w:rsid w:val="0080231E"/>
    <w:pPr>
      <w:keepNext/>
      <w:outlineLvl w:val="3"/>
    </w:pPr>
    <w:rPr>
      <w:rFonts w:ascii="ＭＳ ゴシック" w:hAnsi="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56D3"/>
    <w:rPr>
      <w:rFonts w:ascii="ＭＳ ゴシック" w:eastAsia="ＭＳ ゴシック" w:hAnsi="ＭＳ ゴシック" w:cstheme="majorBidi"/>
      <w:sz w:val="24"/>
      <w:szCs w:val="24"/>
    </w:rPr>
  </w:style>
  <w:style w:type="character" w:customStyle="1" w:styleId="20">
    <w:name w:val="見出し 2 (文字)"/>
    <w:basedOn w:val="a0"/>
    <w:link w:val="2"/>
    <w:uiPriority w:val="9"/>
    <w:rsid w:val="006047AD"/>
    <w:rPr>
      <w:rFonts w:ascii="ＭＳ ゴシック" w:eastAsia="ＭＳ ゴシック" w:hAnsi="ＭＳ ゴシック" w:cstheme="majorBidi"/>
      <w:sz w:val="24"/>
    </w:rPr>
  </w:style>
  <w:style w:type="character" w:customStyle="1" w:styleId="30">
    <w:name w:val="見出し 3 (文字)"/>
    <w:basedOn w:val="a0"/>
    <w:link w:val="3"/>
    <w:uiPriority w:val="9"/>
    <w:rsid w:val="006047AD"/>
    <w:rPr>
      <w:rFonts w:ascii="ＭＳ ゴシック" w:eastAsia="ＭＳ ゴシック" w:hAnsi="ＭＳ ゴシック" w:cstheme="majorBidi"/>
      <w:sz w:val="24"/>
    </w:rPr>
  </w:style>
  <w:style w:type="character" w:customStyle="1" w:styleId="40">
    <w:name w:val="見出し 4 (文字)"/>
    <w:basedOn w:val="a0"/>
    <w:link w:val="4"/>
    <w:uiPriority w:val="9"/>
    <w:rsid w:val="0080231E"/>
    <w:rPr>
      <w:rFonts w:ascii="ＭＳ ゴシック" w:eastAsia="ＭＳ ゴシック" w:hAnsi="ＭＳ ゴシック"/>
      <w:bCs/>
      <w:sz w:val="24"/>
    </w:rPr>
  </w:style>
  <w:style w:type="paragraph" w:styleId="a3">
    <w:name w:val="footnote text"/>
    <w:basedOn w:val="a"/>
    <w:link w:val="a4"/>
    <w:uiPriority w:val="99"/>
    <w:semiHidden/>
    <w:unhideWhenUsed/>
    <w:rsid w:val="00E06B40"/>
    <w:pPr>
      <w:snapToGrid w:val="0"/>
      <w:jc w:val="left"/>
    </w:pPr>
  </w:style>
  <w:style w:type="character" w:customStyle="1" w:styleId="a4">
    <w:name w:val="脚注文字列 (文字)"/>
    <w:basedOn w:val="a0"/>
    <w:link w:val="a3"/>
    <w:uiPriority w:val="99"/>
    <w:semiHidden/>
    <w:rsid w:val="00E06B40"/>
  </w:style>
  <w:style w:type="character" w:styleId="a5">
    <w:name w:val="footnote reference"/>
    <w:basedOn w:val="a0"/>
    <w:uiPriority w:val="99"/>
    <w:semiHidden/>
    <w:unhideWhenUsed/>
    <w:rsid w:val="00E06B40"/>
    <w:rPr>
      <w:vertAlign w:val="superscript"/>
    </w:rPr>
  </w:style>
  <w:style w:type="table" w:styleId="a6">
    <w:name w:val="Table Grid"/>
    <w:basedOn w:val="a1"/>
    <w:uiPriority w:val="59"/>
    <w:rsid w:val="00F150FC"/>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106D3"/>
    <w:rPr>
      <w:color w:val="0563C1" w:themeColor="hyperlink"/>
      <w:u w:val="single"/>
    </w:rPr>
  </w:style>
  <w:style w:type="character" w:styleId="a8">
    <w:name w:val="FollowedHyperlink"/>
    <w:basedOn w:val="a0"/>
    <w:uiPriority w:val="99"/>
    <w:semiHidden/>
    <w:unhideWhenUsed/>
    <w:rsid w:val="007106D3"/>
    <w:rPr>
      <w:color w:val="954F72" w:themeColor="followedHyperlink"/>
      <w:u w:val="single"/>
    </w:rPr>
  </w:style>
  <w:style w:type="paragraph" w:styleId="a9">
    <w:name w:val="header"/>
    <w:basedOn w:val="a"/>
    <w:link w:val="aa"/>
    <w:uiPriority w:val="99"/>
    <w:unhideWhenUsed/>
    <w:rsid w:val="0075314B"/>
    <w:pPr>
      <w:tabs>
        <w:tab w:val="center" w:pos="4252"/>
        <w:tab w:val="right" w:pos="8504"/>
      </w:tabs>
      <w:snapToGrid w:val="0"/>
    </w:pPr>
  </w:style>
  <w:style w:type="character" w:customStyle="1" w:styleId="aa">
    <w:name w:val="ヘッダー (文字)"/>
    <w:basedOn w:val="a0"/>
    <w:link w:val="a9"/>
    <w:uiPriority w:val="99"/>
    <w:rsid w:val="0075314B"/>
  </w:style>
  <w:style w:type="paragraph" w:styleId="ab">
    <w:name w:val="footer"/>
    <w:basedOn w:val="a"/>
    <w:link w:val="ac"/>
    <w:uiPriority w:val="99"/>
    <w:unhideWhenUsed/>
    <w:rsid w:val="0075314B"/>
    <w:pPr>
      <w:tabs>
        <w:tab w:val="center" w:pos="4252"/>
        <w:tab w:val="right" w:pos="8504"/>
      </w:tabs>
      <w:snapToGrid w:val="0"/>
    </w:pPr>
  </w:style>
  <w:style w:type="character" w:customStyle="1" w:styleId="ac">
    <w:name w:val="フッター (文字)"/>
    <w:basedOn w:val="a0"/>
    <w:link w:val="ab"/>
    <w:uiPriority w:val="99"/>
    <w:rsid w:val="0075314B"/>
  </w:style>
  <w:style w:type="paragraph" w:styleId="31">
    <w:name w:val="toc 3"/>
    <w:basedOn w:val="a"/>
    <w:next w:val="a"/>
    <w:autoRedefine/>
    <w:uiPriority w:val="39"/>
    <w:unhideWhenUsed/>
    <w:rsid w:val="00585582"/>
    <w:pPr>
      <w:ind w:leftChars="200" w:left="480"/>
    </w:pPr>
  </w:style>
  <w:style w:type="paragraph" w:styleId="21">
    <w:name w:val="toc 2"/>
    <w:basedOn w:val="a"/>
    <w:next w:val="a"/>
    <w:autoRedefine/>
    <w:uiPriority w:val="39"/>
    <w:unhideWhenUsed/>
    <w:rsid w:val="00585582"/>
    <w:pPr>
      <w:ind w:leftChars="100" w:left="240"/>
    </w:pPr>
  </w:style>
  <w:style w:type="paragraph" w:styleId="11">
    <w:name w:val="toc 1"/>
    <w:basedOn w:val="a"/>
    <w:next w:val="a"/>
    <w:autoRedefine/>
    <w:uiPriority w:val="39"/>
    <w:unhideWhenUsed/>
    <w:rsid w:val="00585582"/>
  </w:style>
  <w:style w:type="paragraph" w:styleId="41">
    <w:name w:val="toc 4"/>
    <w:basedOn w:val="a"/>
    <w:next w:val="a"/>
    <w:autoRedefine/>
    <w:uiPriority w:val="39"/>
    <w:unhideWhenUsed/>
    <w:rsid w:val="00585582"/>
    <w:pPr>
      <w:ind w:leftChars="300" w:left="720"/>
    </w:pPr>
  </w:style>
  <w:style w:type="character" w:styleId="ad">
    <w:name w:val="annotation reference"/>
    <w:basedOn w:val="a0"/>
    <w:uiPriority w:val="99"/>
    <w:semiHidden/>
    <w:unhideWhenUsed/>
    <w:rsid w:val="002F1052"/>
    <w:rPr>
      <w:sz w:val="18"/>
      <w:szCs w:val="18"/>
    </w:rPr>
  </w:style>
  <w:style w:type="paragraph" w:styleId="ae">
    <w:name w:val="annotation text"/>
    <w:basedOn w:val="a"/>
    <w:link w:val="af"/>
    <w:uiPriority w:val="99"/>
    <w:semiHidden/>
    <w:unhideWhenUsed/>
    <w:rsid w:val="002F1052"/>
    <w:pPr>
      <w:jc w:val="left"/>
    </w:pPr>
  </w:style>
  <w:style w:type="character" w:customStyle="1" w:styleId="af">
    <w:name w:val="コメント文字列 (文字)"/>
    <w:basedOn w:val="a0"/>
    <w:link w:val="ae"/>
    <w:uiPriority w:val="99"/>
    <w:semiHidden/>
    <w:rsid w:val="002F1052"/>
    <w:rPr>
      <w:rFonts w:eastAsia="ＭＳ ゴシック"/>
      <w:sz w:val="24"/>
    </w:rPr>
  </w:style>
  <w:style w:type="paragraph" w:styleId="af0">
    <w:name w:val="annotation subject"/>
    <w:basedOn w:val="ae"/>
    <w:next w:val="ae"/>
    <w:link w:val="af1"/>
    <w:uiPriority w:val="99"/>
    <w:semiHidden/>
    <w:unhideWhenUsed/>
    <w:rsid w:val="002F1052"/>
    <w:rPr>
      <w:b/>
      <w:bCs/>
    </w:rPr>
  </w:style>
  <w:style w:type="character" w:customStyle="1" w:styleId="af1">
    <w:name w:val="コメント内容 (文字)"/>
    <w:basedOn w:val="af"/>
    <w:link w:val="af0"/>
    <w:uiPriority w:val="99"/>
    <w:semiHidden/>
    <w:rsid w:val="002F1052"/>
    <w:rPr>
      <w:rFonts w:eastAsia="ＭＳ ゴシック"/>
      <w:b/>
      <w:bCs/>
      <w:sz w:val="24"/>
    </w:rPr>
  </w:style>
  <w:style w:type="paragraph" w:styleId="af2">
    <w:name w:val="Balloon Text"/>
    <w:basedOn w:val="a"/>
    <w:link w:val="af3"/>
    <w:uiPriority w:val="99"/>
    <w:semiHidden/>
    <w:unhideWhenUsed/>
    <w:rsid w:val="002F105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F10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diagramLayout" Target="diagrams/layout1.xml" />
  <Relationship Id="rId13"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diagramData" Target="diagrams/data1.xml" />
  <Relationship Id="rId12"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microsoft.com/office/2007/relationships/diagramDrawing" Target="diagrams/drawing1.xml" />
  <Relationship Id="rId5" Type="http://schemas.openxmlformats.org/officeDocument/2006/relationships/footnotes" Target="footnotes.xml" />
  <Relationship Id="rId15" Type="http://schemas.openxmlformats.org/officeDocument/2006/relationships/theme" Target="theme/theme1.xml" />
  <Relationship Id="rId10" Type="http://schemas.openxmlformats.org/officeDocument/2006/relationships/diagramColors" Target="diagrams/colors1.xml" />
  <Relationship Id="rId4" Type="http://schemas.openxmlformats.org/officeDocument/2006/relationships/webSettings" Target="webSettings.xml" />
  <Relationship Id="rId9" Type="http://schemas.openxmlformats.org/officeDocument/2006/relationships/diagramQuickStyle" Target="diagrams/quickStyle1.xml" />
  <Relationship Id="rId14" Type="http://schemas.openxmlformats.org/officeDocument/2006/relationships/fontTable" Target="fontTable.xml" />
</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09DE9-944E-474E-A1B5-F7268A3EECE9}"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kumimoji="1" lang="ja-JP" altLang="en-US"/>
        </a:p>
      </dgm:t>
    </dgm:pt>
    <dgm:pt modelId="{DEBF86F0-CAC1-45DB-B26D-6D603A368FBB}">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D692A878-0F10-4755-8D1B-F1D5980A004B}" type="par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D233357-C25D-426A-83DD-F5D344ECC829}" type="sib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717818E-3AFD-40AC-867C-3FB3E655E974}" type="asst">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C3BD0468-B46A-41FE-88A6-D82EE27584BB}" type="par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49DD8ADD-468D-4135-BE10-D98B67E3A61B}" type="sib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7CE2B67-170A-4790-B65A-248ECE474847}">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連絡調整係：○○</a:t>
          </a:r>
        </a:p>
      </dgm:t>
    </dgm:pt>
    <dgm:pt modelId="{F496E5EB-2B6C-4062-8BE2-F0342777A6F6}" type="par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EC69BB2-24D1-49EC-8C42-70B57D2D038A}" type="sib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E3C31E8-33E5-41EC-9CAC-B052E1672649}">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情報収集係：○○</a:t>
          </a:r>
        </a:p>
      </dgm:t>
    </dgm:pt>
    <dgm:pt modelId="{84B9FF6A-7D82-44F3-948E-39B8BB4343DC}" type="par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1F74211-2AAA-4494-8BCC-69BF6049F7BF}" type="sib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0E402E6-65DD-4F99-9A41-86B40000595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施設・設備係：○○</a:t>
          </a:r>
          <a:endParaRPr kumimoji="1" lang="en-US" altLang="ja-JP" sz="1100" dirty="0">
            <a:latin typeface="ＭＳ 明朝" panose="02020609040205080304" pitchFamily="17" charset="-128"/>
            <a:ea typeface="ＭＳ 明朝" panose="02020609040205080304" pitchFamily="17" charset="-128"/>
          </a:endParaRPr>
        </a:p>
      </dgm:t>
    </dgm:pt>
    <dgm:pt modelId="{A4DE9D23-AEF1-4A39-9AAE-45B8360B74C8}" type="par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5125A61-F386-418E-B703-54893D4C7DC7}" type="sib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DAA31B8-B522-4BE7-A77A-1EC1A8F6DC4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職員管理係：○○</a:t>
          </a:r>
        </a:p>
      </dgm:t>
    </dgm:pt>
    <dgm:pt modelId="{09AB1ED4-803C-4868-9E53-1A7DD049A2D7}" type="par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5558DCD-958D-4BA6-AFFC-1AEF6245CBF7}" type="sib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33295BE-5139-4510-953C-770215691E70}">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子ども支援担当：○○</a:t>
          </a:r>
        </a:p>
      </dgm:t>
    </dgm:pt>
    <dgm:pt modelId="{DC9E7C01-4D2F-435A-B63C-0E4F4342B206}" type="par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33E9AB-6A0A-4638-B704-C442B5767A84}" type="sib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F61023-63F7-4CC8-9D7E-00E99BF25A53}">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食事担当：○○</a:t>
          </a:r>
        </a:p>
      </dgm:t>
    </dgm:pt>
    <dgm:pt modelId="{854179C1-0DA0-482E-8247-84185299A7A5}" type="par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E855C34-1A9E-4190-8E74-7299E588FD62}" type="sib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0A067A5-685F-42C1-B7DD-446999455155}">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救護担当：○○</a:t>
          </a:r>
        </a:p>
      </dgm:t>
    </dgm:pt>
    <dgm:pt modelId="{25EF1C05-AB6A-4E06-A358-7C36419E67B7}" type="par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3AB981F-9693-4142-A046-6A154246F67D}" type="sib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3E742F2-4880-4E38-9283-239E02752B03}">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消火係：○○</a:t>
          </a:r>
        </a:p>
      </dgm:t>
    </dgm:pt>
    <dgm:pt modelId="{2F67601D-C4F2-4A1B-B35C-1E12558DA0A3}" type="parTrans" cxnId="{8D95AAA9-D9B2-403E-A7A8-7243BC716EF2}">
      <dgm:prSet/>
      <dgm:spPr/>
      <dgm:t>
        <a:bodyPr/>
        <a:lstStyle/>
        <a:p>
          <a:endParaRPr kumimoji="1" lang="ja-JP" altLang="en-US" sz="2000"/>
        </a:p>
      </dgm:t>
    </dgm:pt>
    <dgm:pt modelId="{1CDC93B4-9B78-4A41-9255-7649FC11A0B0}" type="sibTrans" cxnId="{8D95AAA9-D9B2-403E-A7A8-7243BC716EF2}">
      <dgm:prSet/>
      <dgm:spPr/>
      <dgm:t>
        <a:bodyPr/>
        <a:lstStyle/>
        <a:p>
          <a:endParaRPr kumimoji="1" lang="ja-JP" altLang="en-US" sz="2000"/>
        </a:p>
      </dgm:t>
    </dgm:pt>
    <dgm:pt modelId="{8BE99B5B-4895-444E-996C-A9CD0D891B96}">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避難　　誘導係：○○</a:t>
          </a:r>
        </a:p>
      </dgm:t>
    </dgm:pt>
    <dgm:pt modelId="{8CAB9E40-09AC-49A3-BFA8-75562CE56B3F}" type="parTrans" cxnId="{F4896379-A982-4E1F-9385-4D5DD4FC38EA}">
      <dgm:prSet/>
      <dgm:spPr/>
      <dgm:t>
        <a:bodyPr/>
        <a:lstStyle/>
        <a:p>
          <a:endParaRPr kumimoji="1" lang="ja-JP" altLang="en-US" sz="2000"/>
        </a:p>
      </dgm:t>
    </dgm:pt>
    <dgm:pt modelId="{4FDC46BA-0C29-4139-896F-83336813F2AC}" type="sibTrans" cxnId="{F4896379-A982-4E1F-9385-4D5DD4FC38EA}">
      <dgm:prSet/>
      <dgm:spPr/>
      <dgm:t>
        <a:bodyPr/>
        <a:lstStyle/>
        <a:p>
          <a:endParaRPr kumimoji="1" lang="ja-JP" altLang="en-US" sz="2000"/>
        </a:p>
      </dgm:t>
    </dgm:pt>
    <dgm:pt modelId="{8C75052C-12A2-44B6-8EF3-5083E8D4A883}" type="pres">
      <dgm:prSet presAssocID="{E4309DE9-944E-474E-A1B5-F7268A3EECE9}" presName="hierChild1" presStyleCnt="0">
        <dgm:presLayoutVars>
          <dgm:orgChart val="1"/>
          <dgm:chPref val="1"/>
          <dgm:dir/>
          <dgm:animOne val="branch"/>
          <dgm:animLvl val="lvl"/>
          <dgm:resizeHandles/>
        </dgm:presLayoutVars>
      </dgm:prSet>
      <dgm:spPr/>
      <dgm:t>
        <a:bodyPr/>
        <a:lstStyle/>
        <a:p>
          <a:endParaRPr kumimoji="1" lang="ja-JP" altLang="en-US"/>
        </a:p>
      </dgm:t>
    </dgm:pt>
    <dgm:pt modelId="{B95A1869-0CDA-45DF-B3BE-62E7AEE248F1}" type="pres">
      <dgm:prSet presAssocID="{DEBF86F0-CAC1-45DB-B26D-6D603A368FBB}" presName="hierRoot1" presStyleCnt="0">
        <dgm:presLayoutVars>
          <dgm:hierBranch val="init"/>
        </dgm:presLayoutVars>
      </dgm:prSet>
      <dgm:spPr/>
    </dgm:pt>
    <dgm:pt modelId="{06044DE0-BEBB-4800-A91C-1127C6532449}" type="pres">
      <dgm:prSet presAssocID="{DEBF86F0-CAC1-45DB-B26D-6D603A368FBB}" presName="rootComposite1" presStyleCnt="0"/>
      <dgm:spPr/>
    </dgm:pt>
    <dgm:pt modelId="{644E1406-493F-40DD-99FB-1419C052CE44}" type="pres">
      <dgm:prSet presAssocID="{DEBF86F0-CAC1-45DB-B26D-6D603A368FBB}" presName="rootText1" presStyleLbl="node0" presStyleIdx="0" presStyleCnt="1" custScaleX="234748" custScaleY="172863" custLinFactNeighborY="-64866">
        <dgm:presLayoutVars>
          <dgm:chPref val="3"/>
        </dgm:presLayoutVars>
      </dgm:prSet>
      <dgm:spPr/>
      <dgm:t>
        <a:bodyPr/>
        <a:lstStyle/>
        <a:p>
          <a:endParaRPr kumimoji="1" lang="ja-JP" altLang="en-US"/>
        </a:p>
      </dgm:t>
    </dgm:pt>
    <dgm:pt modelId="{042466D0-E876-40C1-B427-DDC9FCBE38DE}" type="pres">
      <dgm:prSet presAssocID="{DEBF86F0-CAC1-45DB-B26D-6D603A368FBB}" presName="rootConnector1" presStyleLbl="node1" presStyleIdx="0" presStyleCnt="0"/>
      <dgm:spPr/>
      <dgm:t>
        <a:bodyPr/>
        <a:lstStyle/>
        <a:p>
          <a:endParaRPr kumimoji="1" lang="ja-JP" altLang="en-US"/>
        </a:p>
      </dgm:t>
    </dgm:pt>
    <dgm:pt modelId="{EA9F99ED-AA13-4074-8F2D-5988E6AC40F2}" type="pres">
      <dgm:prSet presAssocID="{DEBF86F0-CAC1-45DB-B26D-6D603A368FBB}" presName="hierChild2" presStyleCnt="0"/>
      <dgm:spPr/>
    </dgm:pt>
    <dgm:pt modelId="{13FDB4D9-7CF2-41A6-8054-9B1E541DE90A}" type="pres">
      <dgm:prSet presAssocID="{F496E5EB-2B6C-4062-8BE2-F0342777A6F6}" presName="Name37" presStyleLbl="parChTrans1D2" presStyleIdx="0" presStyleCnt="10"/>
      <dgm:spPr/>
      <dgm:t>
        <a:bodyPr/>
        <a:lstStyle/>
        <a:p>
          <a:endParaRPr kumimoji="1" lang="ja-JP" altLang="en-US"/>
        </a:p>
      </dgm:t>
    </dgm:pt>
    <dgm:pt modelId="{650A8B60-6B9A-4BB4-B574-7E26CD1E9BF3}" type="pres">
      <dgm:prSet presAssocID="{07CE2B67-170A-4790-B65A-248ECE474847}" presName="hierRoot2" presStyleCnt="0">
        <dgm:presLayoutVars>
          <dgm:hierBranch val="init"/>
        </dgm:presLayoutVars>
      </dgm:prSet>
      <dgm:spPr/>
    </dgm:pt>
    <dgm:pt modelId="{FD967C8A-D2B5-4C76-9A06-7A6D6B84C846}" type="pres">
      <dgm:prSet presAssocID="{07CE2B67-170A-4790-B65A-248ECE474847}" presName="rootComposite" presStyleCnt="0"/>
      <dgm:spPr/>
    </dgm:pt>
    <dgm:pt modelId="{E4281E71-BE3C-414B-83ED-0A39F6945897}" type="pres">
      <dgm:prSet presAssocID="{07CE2B67-170A-4790-B65A-248ECE474847}" presName="rootText" presStyleLbl="node2" presStyleIdx="0" presStyleCnt="9" custScaleY="297575" custLinFactNeighborY="61452">
        <dgm:presLayoutVars>
          <dgm:chPref val="3"/>
        </dgm:presLayoutVars>
      </dgm:prSet>
      <dgm:spPr/>
      <dgm:t>
        <a:bodyPr/>
        <a:lstStyle/>
        <a:p>
          <a:endParaRPr kumimoji="1" lang="ja-JP" altLang="en-US"/>
        </a:p>
      </dgm:t>
    </dgm:pt>
    <dgm:pt modelId="{AE341645-A8D3-451F-92DB-53C4CABC47AF}" type="pres">
      <dgm:prSet presAssocID="{07CE2B67-170A-4790-B65A-248ECE474847}" presName="rootConnector" presStyleLbl="node2" presStyleIdx="0" presStyleCnt="9"/>
      <dgm:spPr/>
      <dgm:t>
        <a:bodyPr/>
        <a:lstStyle/>
        <a:p>
          <a:endParaRPr kumimoji="1" lang="ja-JP" altLang="en-US"/>
        </a:p>
      </dgm:t>
    </dgm:pt>
    <dgm:pt modelId="{133AD091-867F-48F2-BAC1-32C8B091BC5B}" type="pres">
      <dgm:prSet presAssocID="{07CE2B67-170A-4790-B65A-248ECE474847}" presName="hierChild4" presStyleCnt="0"/>
      <dgm:spPr/>
    </dgm:pt>
    <dgm:pt modelId="{6D9B73F0-A296-4414-86E5-CE9ED0A3673E}" type="pres">
      <dgm:prSet presAssocID="{07CE2B67-170A-4790-B65A-248ECE474847}" presName="hierChild5" presStyleCnt="0"/>
      <dgm:spPr/>
    </dgm:pt>
    <dgm:pt modelId="{BD0C69E6-5E2A-4FF2-A2C3-90A9571B6D43}" type="pres">
      <dgm:prSet presAssocID="{84B9FF6A-7D82-44F3-948E-39B8BB4343DC}" presName="Name37" presStyleLbl="parChTrans1D2" presStyleIdx="1" presStyleCnt="10"/>
      <dgm:spPr/>
      <dgm:t>
        <a:bodyPr/>
        <a:lstStyle/>
        <a:p>
          <a:endParaRPr kumimoji="1" lang="ja-JP" altLang="en-US"/>
        </a:p>
      </dgm:t>
    </dgm:pt>
    <dgm:pt modelId="{0EA38289-96BA-450B-A76C-B09C00BD57EA}" type="pres">
      <dgm:prSet presAssocID="{AE3C31E8-33E5-41EC-9CAC-B052E1672649}" presName="hierRoot2" presStyleCnt="0">
        <dgm:presLayoutVars>
          <dgm:hierBranch val="init"/>
        </dgm:presLayoutVars>
      </dgm:prSet>
      <dgm:spPr/>
    </dgm:pt>
    <dgm:pt modelId="{05139A8C-F81A-4582-B46D-9AC68B6B1067}" type="pres">
      <dgm:prSet presAssocID="{AE3C31E8-33E5-41EC-9CAC-B052E1672649}" presName="rootComposite" presStyleCnt="0"/>
      <dgm:spPr/>
    </dgm:pt>
    <dgm:pt modelId="{EB03EAD9-B84D-4A7E-B978-DEF5E9B991A8}" type="pres">
      <dgm:prSet presAssocID="{AE3C31E8-33E5-41EC-9CAC-B052E1672649}" presName="rootText" presStyleLbl="node2" presStyleIdx="1" presStyleCnt="9" custFlipHor="1" custScaleX="140811" custScaleY="297575" custLinFactNeighborY="61452">
        <dgm:presLayoutVars>
          <dgm:chPref val="3"/>
        </dgm:presLayoutVars>
      </dgm:prSet>
      <dgm:spPr/>
      <dgm:t>
        <a:bodyPr/>
        <a:lstStyle/>
        <a:p>
          <a:endParaRPr kumimoji="1" lang="ja-JP" altLang="en-US"/>
        </a:p>
      </dgm:t>
    </dgm:pt>
    <dgm:pt modelId="{B52BB640-6366-4467-BB07-8538FBB98E9C}" type="pres">
      <dgm:prSet presAssocID="{AE3C31E8-33E5-41EC-9CAC-B052E1672649}" presName="rootConnector" presStyleLbl="node2" presStyleIdx="1" presStyleCnt="9"/>
      <dgm:spPr/>
      <dgm:t>
        <a:bodyPr/>
        <a:lstStyle/>
        <a:p>
          <a:endParaRPr kumimoji="1" lang="ja-JP" altLang="en-US"/>
        </a:p>
      </dgm:t>
    </dgm:pt>
    <dgm:pt modelId="{FCDBEF30-00E4-402B-B44F-68035ADA1A96}" type="pres">
      <dgm:prSet presAssocID="{AE3C31E8-33E5-41EC-9CAC-B052E1672649}" presName="hierChild4" presStyleCnt="0"/>
      <dgm:spPr/>
    </dgm:pt>
    <dgm:pt modelId="{36A9BAA3-391E-48E8-9050-57AEFE8BC740}" type="pres">
      <dgm:prSet presAssocID="{AE3C31E8-33E5-41EC-9CAC-B052E1672649}" presName="hierChild5" presStyleCnt="0"/>
      <dgm:spPr/>
    </dgm:pt>
    <dgm:pt modelId="{039A4F2B-2A6F-487B-A50E-CD7FB2111A60}" type="pres">
      <dgm:prSet presAssocID="{A4DE9D23-AEF1-4A39-9AAE-45B8360B74C8}" presName="Name37" presStyleLbl="parChTrans1D2" presStyleIdx="2" presStyleCnt="10"/>
      <dgm:spPr/>
      <dgm:t>
        <a:bodyPr/>
        <a:lstStyle/>
        <a:p>
          <a:endParaRPr kumimoji="1" lang="ja-JP" altLang="en-US"/>
        </a:p>
      </dgm:t>
    </dgm:pt>
    <dgm:pt modelId="{16066DD4-9640-44C8-BBB2-582A52E89D5A}" type="pres">
      <dgm:prSet presAssocID="{E0E402E6-65DD-4F99-9A41-86B400005954}" presName="hierRoot2" presStyleCnt="0">
        <dgm:presLayoutVars>
          <dgm:hierBranch val="init"/>
        </dgm:presLayoutVars>
      </dgm:prSet>
      <dgm:spPr/>
    </dgm:pt>
    <dgm:pt modelId="{CA04AE59-A3A7-4574-9E19-5BC767ACBD1D}" type="pres">
      <dgm:prSet presAssocID="{E0E402E6-65DD-4F99-9A41-86B400005954}" presName="rootComposite" presStyleCnt="0"/>
      <dgm:spPr/>
    </dgm:pt>
    <dgm:pt modelId="{BE7F3631-0655-47E6-8FA2-1341C95593FC}" type="pres">
      <dgm:prSet presAssocID="{E0E402E6-65DD-4F99-9A41-86B400005954}" presName="rootText" presStyleLbl="node2" presStyleIdx="2" presStyleCnt="9" custScaleX="124520" custScaleY="297575" custLinFactNeighborY="61452">
        <dgm:presLayoutVars>
          <dgm:chPref val="3"/>
        </dgm:presLayoutVars>
      </dgm:prSet>
      <dgm:spPr/>
      <dgm:t>
        <a:bodyPr/>
        <a:lstStyle/>
        <a:p>
          <a:endParaRPr kumimoji="1" lang="ja-JP" altLang="en-US"/>
        </a:p>
      </dgm:t>
    </dgm:pt>
    <dgm:pt modelId="{EF79B552-7106-4F90-A4C9-B8A0BB898554}" type="pres">
      <dgm:prSet presAssocID="{E0E402E6-65DD-4F99-9A41-86B400005954}" presName="rootConnector" presStyleLbl="node2" presStyleIdx="2" presStyleCnt="9"/>
      <dgm:spPr/>
      <dgm:t>
        <a:bodyPr/>
        <a:lstStyle/>
        <a:p>
          <a:endParaRPr kumimoji="1" lang="ja-JP" altLang="en-US"/>
        </a:p>
      </dgm:t>
    </dgm:pt>
    <dgm:pt modelId="{ED081A60-8784-412C-B1EE-C9BEA1B31361}" type="pres">
      <dgm:prSet presAssocID="{E0E402E6-65DD-4F99-9A41-86B400005954}" presName="hierChild4" presStyleCnt="0"/>
      <dgm:spPr/>
    </dgm:pt>
    <dgm:pt modelId="{5A1245DA-6C77-4ED7-A7F9-AB02D76120B8}" type="pres">
      <dgm:prSet presAssocID="{E0E402E6-65DD-4F99-9A41-86B400005954}" presName="hierChild5" presStyleCnt="0"/>
      <dgm:spPr/>
    </dgm:pt>
    <dgm:pt modelId="{C77C5172-12EA-4537-BCBC-A3BF6EE541CB}" type="pres">
      <dgm:prSet presAssocID="{09AB1ED4-803C-4868-9E53-1A7DD049A2D7}" presName="Name37" presStyleLbl="parChTrans1D2" presStyleIdx="3" presStyleCnt="10"/>
      <dgm:spPr/>
      <dgm:t>
        <a:bodyPr/>
        <a:lstStyle/>
        <a:p>
          <a:endParaRPr kumimoji="1" lang="ja-JP" altLang="en-US"/>
        </a:p>
      </dgm:t>
    </dgm:pt>
    <dgm:pt modelId="{DEC0FF27-46F1-41A9-A6EF-E51CC9F4A48E}" type="pres">
      <dgm:prSet presAssocID="{ADAA31B8-B522-4BE7-A77A-1EC1A8F6DC44}" presName="hierRoot2" presStyleCnt="0">
        <dgm:presLayoutVars>
          <dgm:hierBranch val="init"/>
        </dgm:presLayoutVars>
      </dgm:prSet>
      <dgm:spPr/>
    </dgm:pt>
    <dgm:pt modelId="{017A904D-938C-4BE5-B101-507940AAFF06}" type="pres">
      <dgm:prSet presAssocID="{ADAA31B8-B522-4BE7-A77A-1EC1A8F6DC44}" presName="rootComposite" presStyleCnt="0"/>
      <dgm:spPr/>
    </dgm:pt>
    <dgm:pt modelId="{148EBE8D-2888-4CB9-9415-DE1DD90EC1FB}" type="pres">
      <dgm:prSet presAssocID="{ADAA31B8-B522-4BE7-A77A-1EC1A8F6DC44}" presName="rootText" presStyleLbl="node2" presStyleIdx="3" presStyleCnt="9" custFlipHor="1" custScaleX="106205" custScaleY="297575" custLinFactNeighborY="61452">
        <dgm:presLayoutVars>
          <dgm:chPref val="3"/>
        </dgm:presLayoutVars>
      </dgm:prSet>
      <dgm:spPr/>
      <dgm:t>
        <a:bodyPr/>
        <a:lstStyle/>
        <a:p>
          <a:endParaRPr kumimoji="1" lang="ja-JP" altLang="en-US"/>
        </a:p>
      </dgm:t>
    </dgm:pt>
    <dgm:pt modelId="{66576660-560D-47E1-8CF2-098E7F04FB45}" type="pres">
      <dgm:prSet presAssocID="{ADAA31B8-B522-4BE7-A77A-1EC1A8F6DC44}" presName="rootConnector" presStyleLbl="node2" presStyleIdx="3" presStyleCnt="9"/>
      <dgm:spPr/>
      <dgm:t>
        <a:bodyPr/>
        <a:lstStyle/>
        <a:p>
          <a:endParaRPr kumimoji="1" lang="ja-JP" altLang="en-US"/>
        </a:p>
      </dgm:t>
    </dgm:pt>
    <dgm:pt modelId="{5D82930B-8943-48EA-B653-82EDBE0EB605}" type="pres">
      <dgm:prSet presAssocID="{ADAA31B8-B522-4BE7-A77A-1EC1A8F6DC44}" presName="hierChild4" presStyleCnt="0"/>
      <dgm:spPr/>
    </dgm:pt>
    <dgm:pt modelId="{C6DC5F06-8492-414E-A114-D9BFF810322C}" type="pres">
      <dgm:prSet presAssocID="{ADAA31B8-B522-4BE7-A77A-1EC1A8F6DC44}" presName="hierChild5" presStyleCnt="0"/>
      <dgm:spPr/>
    </dgm:pt>
    <dgm:pt modelId="{05D46B9A-1488-4DD2-BE18-962CEADF49A7}" type="pres">
      <dgm:prSet presAssocID="{2F67601D-C4F2-4A1B-B35C-1E12558DA0A3}" presName="Name37" presStyleLbl="parChTrans1D2" presStyleIdx="4" presStyleCnt="10"/>
      <dgm:spPr/>
      <dgm:t>
        <a:bodyPr/>
        <a:lstStyle/>
        <a:p>
          <a:endParaRPr kumimoji="1" lang="ja-JP" altLang="en-US"/>
        </a:p>
      </dgm:t>
    </dgm:pt>
    <dgm:pt modelId="{0A026398-A3AE-4885-81FA-2EF483E062BB}" type="pres">
      <dgm:prSet presAssocID="{03E742F2-4880-4E38-9283-239E02752B03}" presName="hierRoot2" presStyleCnt="0">
        <dgm:presLayoutVars>
          <dgm:hierBranch val="init"/>
        </dgm:presLayoutVars>
      </dgm:prSet>
      <dgm:spPr/>
    </dgm:pt>
    <dgm:pt modelId="{F394B449-D169-45BE-9A44-C4DCEDA2AE49}" type="pres">
      <dgm:prSet presAssocID="{03E742F2-4880-4E38-9283-239E02752B03}" presName="rootComposite" presStyleCnt="0"/>
      <dgm:spPr/>
    </dgm:pt>
    <dgm:pt modelId="{BE43CCEE-0C3A-42A6-A7FC-A188B74516E1}" type="pres">
      <dgm:prSet presAssocID="{03E742F2-4880-4E38-9283-239E02752B03}" presName="rootText" presStyleLbl="node2" presStyleIdx="4" presStyleCnt="9" custScaleY="297575" custLinFactNeighborY="61452">
        <dgm:presLayoutVars>
          <dgm:chPref val="3"/>
        </dgm:presLayoutVars>
      </dgm:prSet>
      <dgm:spPr/>
      <dgm:t>
        <a:bodyPr/>
        <a:lstStyle/>
        <a:p>
          <a:endParaRPr kumimoji="1" lang="ja-JP" altLang="en-US"/>
        </a:p>
      </dgm:t>
    </dgm:pt>
    <dgm:pt modelId="{859E78C7-2195-4A4C-93B0-85949E5A12F3}" type="pres">
      <dgm:prSet presAssocID="{03E742F2-4880-4E38-9283-239E02752B03}" presName="rootConnector" presStyleLbl="node2" presStyleIdx="4" presStyleCnt="9"/>
      <dgm:spPr/>
      <dgm:t>
        <a:bodyPr/>
        <a:lstStyle/>
        <a:p>
          <a:endParaRPr kumimoji="1" lang="ja-JP" altLang="en-US"/>
        </a:p>
      </dgm:t>
    </dgm:pt>
    <dgm:pt modelId="{F7B273F6-C153-4BA2-8411-1A29A350207B}" type="pres">
      <dgm:prSet presAssocID="{03E742F2-4880-4E38-9283-239E02752B03}" presName="hierChild4" presStyleCnt="0"/>
      <dgm:spPr/>
    </dgm:pt>
    <dgm:pt modelId="{0973E923-E975-4A30-9799-810817444C6D}" type="pres">
      <dgm:prSet presAssocID="{03E742F2-4880-4E38-9283-239E02752B03}" presName="hierChild5" presStyleCnt="0"/>
      <dgm:spPr/>
    </dgm:pt>
    <dgm:pt modelId="{9A8A2DA1-9F7E-4D25-8EE8-E9ECE5DCDFAE}" type="pres">
      <dgm:prSet presAssocID="{8CAB9E40-09AC-49A3-BFA8-75562CE56B3F}" presName="Name37" presStyleLbl="parChTrans1D2" presStyleIdx="5" presStyleCnt="10"/>
      <dgm:spPr/>
      <dgm:t>
        <a:bodyPr/>
        <a:lstStyle/>
        <a:p>
          <a:endParaRPr kumimoji="1" lang="ja-JP" altLang="en-US"/>
        </a:p>
      </dgm:t>
    </dgm:pt>
    <dgm:pt modelId="{55B22F77-4028-4F41-BE50-0426A34C4008}" type="pres">
      <dgm:prSet presAssocID="{8BE99B5B-4895-444E-996C-A9CD0D891B96}" presName="hierRoot2" presStyleCnt="0">
        <dgm:presLayoutVars>
          <dgm:hierBranch val="init"/>
        </dgm:presLayoutVars>
      </dgm:prSet>
      <dgm:spPr/>
    </dgm:pt>
    <dgm:pt modelId="{1B296864-124D-4655-B375-47368BD8B7CB}" type="pres">
      <dgm:prSet presAssocID="{8BE99B5B-4895-444E-996C-A9CD0D891B96}" presName="rootComposite" presStyleCnt="0"/>
      <dgm:spPr/>
    </dgm:pt>
    <dgm:pt modelId="{EA939F7B-E9DF-4C6E-8A6B-CFB3428D85E4}" type="pres">
      <dgm:prSet presAssocID="{8BE99B5B-4895-444E-996C-A9CD0D891B96}" presName="rootText" presStyleLbl="node2" presStyleIdx="5" presStyleCnt="9" custScaleY="297575" custLinFactNeighborY="61452">
        <dgm:presLayoutVars>
          <dgm:chPref val="3"/>
        </dgm:presLayoutVars>
      </dgm:prSet>
      <dgm:spPr/>
      <dgm:t>
        <a:bodyPr/>
        <a:lstStyle/>
        <a:p>
          <a:endParaRPr kumimoji="1" lang="ja-JP" altLang="en-US"/>
        </a:p>
      </dgm:t>
    </dgm:pt>
    <dgm:pt modelId="{BE5E4495-AFD6-4EA0-A23F-B2EF0E00C116}" type="pres">
      <dgm:prSet presAssocID="{8BE99B5B-4895-444E-996C-A9CD0D891B96}" presName="rootConnector" presStyleLbl="node2" presStyleIdx="5" presStyleCnt="9"/>
      <dgm:spPr/>
      <dgm:t>
        <a:bodyPr/>
        <a:lstStyle/>
        <a:p>
          <a:endParaRPr kumimoji="1" lang="ja-JP" altLang="en-US"/>
        </a:p>
      </dgm:t>
    </dgm:pt>
    <dgm:pt modelId="{AA7E002E-AB1C-4453-B9C3-CC8039A4637E}" type="pres">
      <dgm:prSet presAssocID="{8BE99B5B-4895-444E-996C-A9CD0D891B96}" presName="hierChild4" presStyleCnt="0"/>
      <dgm:spPr/>
    </dgm:pt>
    <dgm:pt modelId="{32277E77-BED7-4808-8B2B-87A027077241}" type="pres">
      <dgm:prSet presAssocID="{8BE99B5B-4895-444E-996C-A9CD0D891B96}" presName="hierChild5" presStyleCnt="0"/>
      <dgm:spPr/>
    </dgm:pt>
    <dgm:pt modelId="{531F526D-C855-44E4-8F36-31C1E31798DF}" type="pres">
      <dgm:prSet presAssocID="{DC9E7C01-4D2F-435A-B63C-0E4F4342B206}" presName="Name37" presStyleLbl="parChTrans1D2" presStyleIdx="6" presStyleCnt="10"/>
      <dgm:spPr/>
      <dgm:t>
        <a:bodyPr/>
        <a:lstStyle/>
        <a:p>
          <a:endParaRPr kumimoji="1" lang="ja-JP" altLang="en-US"/>
        </a:p>
      </dgm:t>
    </dgm:pt>
    <dgm:pt modelId="{CBAAD973-C0B6-4B82-8017-AB7CB66F3FE8}" type="pres">
      <dgm:prSet presAssocID="{333295BE-5139-4510-953C-770215691E70}" presName="hierRoot2" presStyleCnt="0">
        <dgm:presLayoutVars>
          <dgm:hierBranch val="init"/>
        </dgm:presLayoutVars>
      </dgm:prSet>
      <dgm:spPr/>
    </dgm:pt>
    <dgm:pt modelId="{63A38B0E-CBE2-4656-8261-592F0002DC77}" type="pres">
      <dgm:prSet presAssocID="{333295BE-5139-4510-953C-770215691E70}" presName="rootComposite" presStyleCnt="0"/>
      <dgm:spPr/>
    </dgm:pt>
    <dgm:pt modelId="{07F6DD5D-CCB8-4905-9AF2-413691BC3E75}" type="pres">
      <dgm:prSet presAssocID="{333295BE-5139-4510-953C-770215691E70}" presName="rootText" presStyleLbl="node2" presStyleIdx="6" presStyleCnt="9" custScaleY="297575" custLinFactNeighborY="61452">
        <dgm:presLayoutVars>
          <dgm:chPref val="3"/>
        </dgm:presLayoutVars>
      </dgm:prSet>
      <dgm:spPr/>
      <dgm:t>
        <a:bodyPr/>
        <a:lstStyle/>
        <a:p>
          <a:endParaRPr kumimoji="1" lang="ja-JP" altLang="en-US"/>
        </a:p>
      </dgm:t>
    </dgm:pt>
    <dgm:pt modelId="{DA4666A0-3846-4029-BEFC-9EF96C89D926}" type="pres">
      <dgm:prSet presAssocID="{333295BE-5139-4510-953C-770215691E70}" presName="rootConnector" presStyleLbl="node2" presStyleIdx="6" presStyleCnt="9"/>
      <dgm:spPr/>
      <dgm:t>
        <a:bodyPr/>
        <a:lstStyle/>
        <a:p>
          <a:endParaRPr kumimoji="1" lang="ja-JP" altLang="en-US"/>
        </a:p>
      </dgm:t>
    </dgm:pt>
    <dgm:pt modelId="{1544EF07-7FCD-47FA-AB75-E8138FD04837}" type="pres">
      <dgm:prSet presAssocID="{333295BE-5139-4510-953C-770215691E70}" presName="hierChild4" presStyleCnt="0"/>
      <dgm:spPr/>
    </dgm:pt>
    <dgm:pt modelId="{AE64AEE5-8362-4F35-AB5F-11EB77467C51}" type="pres">
      <dgm:prSet presAssocID="{333295BE-5139-4510-953C-770215691E70}" presName="hierChild5" presStyleCnt="0"/>
      <dgm:spPr/>
    </dgm:pt>
    <dgm:pt modelId="{CD09E6E7-59C6-46D0-AFB2-0F42B214DD20}" type="pres">
      <dgm:prSet presAssocID="{854179C1-0DA0-482E-8247-84185299A7A5}" presName="Name37" presStyleLbl="parChTrans1D2" presStyleIdx="7" presStyleCnt="10"/>
      <dgm:spPr/>
      <dgm:t>
        <a:bodyPr/>
        <a:lstStyle/>
        <a:p>
          <a:endParaRPr kumimoji="1" lang="ja-JP" altLang="en-US"/>
        </a:p>
      </dgm:t>
    </dgm:pt>
    <dgm:pt modelId="{B5AE751D-1D40-40CD-827C-4BAFFFC191AC}" type="pres">
      <dgm:prSet presAssocID="{8AF61023-63F7-4CC8-9D7E-00E99BF25A53}" presName="hierRoot2" presStyleCnt="0">
        <dgm:presLayoutVars>
          <dgm:hierBranch val="init"/>
        </dgm:presLayoutVars>
      </dgm:prSet>
      <dgm:spPr/>
    </dgm:pt>
    <dgm:pt modelId="{F775F5A0-147F-4326-ADC2-267D660F2B5E}" type="pres">
      <dgm:prSet presAssocID="{8AF61023-63F7-4CC8-9D7E-00E99BF25A53}" presName="rootComposite" presStyleCnt="0"/>
      <dgm:spPr/>
    </dgm:pt>
    <dgm:pt modelId="{44F218A9-A27A-4ABB-BEC7-8D40DA156D61}" type="pres">
      <dgm:prSet presAssocID="{8AF61023-63F7-4CC8-9D7E-00E99BF25A53}" presName="rootText" presStyleLbl="node2" presStyleIdx="7" presStyleCnt="9" custScaleY="297575" custLinFactNeighborY="61452">
        <dgm:presLayoutVars>
          <dgm:chPref val="3"/>
        </dgm:presLayoutVars>
      </dgm:prSet>
      <dgm:spPr/>
      <dgm:t>
        <a:bodyPr/>
        <a:lstStyle/>
        <a:p>
          <a:endParaRPr kumimoji="1" lang="ja-JP" altLang="en-US"/>
        </a:p>
      </dgm:t>
    </dgm:pt>
    <dgm:pt modelId="{3FAE907C-0C21-42EF-85B0-2ED2E21BE649}" type="pres">
      <dgm:prSet presAssocID="{8AF61023-63F7-4CC8-9D7E-00E99BF25A53}" presName="rootConnector" presStyleLbl="node2" presStyleIdx="7" presStyleCnt="9"/>
      <dgm:spPr/>
      <dgm:t>
        <a:bodyPr/>
        <a:lstStyle/>
        <a:p>
          <a:endParaRPr kumimoji="1" lang="ja-JP" altLang="en-US"/>
        </a:p>
      </dgm:t>
    </dgm:pt>
    <dgm:pt modelId="{AEA21CB6-2885-44F0-A27E-F8F7557A16B5}" type="pres">
      <dgm:prSet presAssocID="{8AF61023-63F7-4CC8-9D7E-00E99BF25A53}" presName="hierChild4" presStyleCnt="0"/>
      <dgm:spPr/>
    </dgm:pt>
    <dgm:pt modelId="{D030B54C-8E68-4790-8CCF-84EFDE211A2E}" type="pres">
      <dgm:prSet presAssocID="{8AF61023-63F7-4CC8-9D7E-00E99BF25A53}" presName="hierChild5" presStyleCnt="0"/>
      <dgm:spPr/>
    </dgm:pt>
    <dgm:pt modelId="{34012EC5-A030-4837-8189-6FB9981B4EBD}" type="pres">
      <dgm:prSet presAssocID="{25EF1C05-AB6A-4E06-A358-7C36419E67B7}" presName="Name37" presStyleLbl="parChTrans1D2" presStyleIdx="8" presStyleCnt="10"/>
      <dgm:spPr/>
      <dgm:t>
        <a:bodyPr/>
        <a:lstStyle/>
        <a:p>
          <a:endParaRPr kumimoji="1" lang="ja-JP" altLang="en-US"/>
        </a:p>
      </dgm:t>
    </dgm:pt>
    <dgm:pt modelId="{86548BFE-E03B-4422-8CCC-7C5CFD801786}" type="pres">
      <dgm:prSet presAssocID="{50A067A5-685F-42C1-B7DD-446999455155}" presName="hierRoot2" presStyleCnt="0">
        <dgm:presLayoutVars>
          <dgm:hierBranch val="init"/>
        </dgm:presLayoutVars>
      </dgm:prSet>
      <dgm:spPr/>
    </dgm:pt>
    <dgm:pt modelId="{6A3576FF-CC6F-4F44-9F26-A4007898B7EE}" type="pres">
      <dgm:prSet presAssocID="{50A067A5-685F-42C1-B7DD-446999455155}" presName="rootComposite" presStyleCnt="0"/>
      <dgm:spPr/>
    </dgm:pt>
    <dgm:pt modelId="{8259DA39-0174-4F42-AD4A-20603AD21A49}" type="pres">
      <dgm:prSet presAssocID="{50A067A5-685F-42C1-B7DD-446999455155}" presName="rootText" presStyleLbl="node2" presStyleIdx="8" presStyleCnt="9" custScaleY="297575" custLinFactNeighborY="61452">
        <dgm:presLayoutVars>
          <dgm:chPref val="3"/>
        </dgm:presLayoutVars>
      </dgm:prSet>
      <dgm:spPr/>
      <dgm:t>
        <a:bodyPr/>
        <a:lstStyle/>
        <a:p>
          <a:endParaRPr kumimoji="1" lang="ja-JP" altLang="en-US"/>
        </a:p>
      </dgm:t>
    </dgm:pt>
    <dgm:pt modelId="{7BD8CE39-E228-4A84-87CD-AD1437CE9B4D}" type="pres">
      <dgm:prSet presAssocID="{50A067A5-685F-42C1-B7DD-446999455155}" presName="rootConnector" presStyleLbl="node2" presStyleIdx="8" presStyleCnt="9"/>
      <dgm:spPr/>
      <dgm:t>
        <a:bodyPr/>
        <a:lstStyle/>
        <a:p>
          <a:endParaRPr kumimoji="1" lang="ja-JP" altLang="en-US"/>
        </a:p>
      </dgm:t>
    </dgm:pt>
    <dgm:pt modelId="{2AA896AC-1B90-421E-AAD6-104D11C4CC90}" type="pres">
      <dgm:prSet presAssocID="{50A067A5-685F-42C1-B7DD-446999455155}" presName="hierChild4" presStyleCnt="0"/>
      <dgm:spPr/>
    </dgm:pt>
    <dgm:pt modelId="{1168D0A6-8C28-4192-8547-4759F431071B}" type="pres">
      <dgm:prSet presAssocID="{50A067A5-685F-42C1-B7DD-446999455155}" presName="hierChild5" presStyleCnt="0"/>
      <dgm:spPr/>
    </dgm:pt>
    <dgm:pt modelId="{7BAE46BC-4673-4883-963F-A3B991AE2EC1}" type="pres">
      <dgm:prSet presAssocID="{DEBF86F0-CAC1-45DB-B26D-6D603A368FBB}" presName="hierChild3" presStyleCnt="0"/>
      <dgm:spPr/>
    </dgm:pt>
    <dgm:pt modelId="{5CCA7381-9E58-4753-9049-49FC4596A9C2}" type="pres">
      <dgm:prSet presAssocID="{C3BD0468-B46A-41FE-88A6-D82EE27584BB}" presName="Name111" presStyleLbl="parChTrans1D2" presStyleIdx="9" presStyleCnt="10"/>
      <dgm:spPr/>
      <dgm:t>
        <a:bodyPr/>
        <a:lstStyle/>
        <a:p>
          <a:endParaRPr kumimoji="1" lang="ja-JP" altLang="en-US"/>
        </a:p>
      </dgm:t>
    </dgm:pt>
    <dgm:pt modelId="{F41A0EF9-8E4B-456A-BA74-CA601A3E37BE}" type="pres">
      <dgm:prSet presAssocID="{E717818E-3AFD-40AC-867C-3FB3E655E974}" presName="hierRoot3" presStyleCnt="0">
        <dgm:presLayoutVars>
          <dgm:hierBranch val="init"/>
        </dgm:presLayoutVars>
      </dgm:prSet>
      <dgm:spPr/>
    </dgm:pt>
    <dgm:pt modelId="{C3DCA474-71B3-457B-88B1-9A38AAB4432C}" type="pres">
      <dgm:prSet presAssocID="{E717818E-3AFD-40AC-867C-3FB3E655E974}" presName="rootComposite3" presStyleCnt="0"/>
      <dgm:spPr/>
    </dgm:pt>
    <dgm:pt modelId="{84209263-813A-4E81-956C-67674095012B}" type="pres">
      <dgm:prSet presAssocID="{E717818E-3AFD-40AC-867C-3FB3E655E974}" presName="rootText3" presStyleLbl="asst1" presStyleIdx="0" presStyleCnt="1" custScaleX="268155" custScaleY="162730" custLinFactNeighborY="-37554">
        <dgm:presLayoutVars>
          <dgm:chPref val="3"/>
        </dgm:presLayoutVars>
      </dgm:prSet>
      <dgm:spPr/>
      <dgm:t>
        <a:bodyPr/>
        <a:lstStyle/>
        <a:p>
          <a:endParaRPr kumimoji="1" lang="ja-JP" altLang="en-US"/>
        </a:p>
      </dgm:t>
    </dgm:pt>
    <dgm:pt modelId="{2AF52553-44AE-4E07-83A3-EF657C0A9B92}" type="pres">
      <dgm:prSet presAssocID="{E717818E-3AFD-40AC-867C-3FB3E655E974}" presName="rootConnector3" presStyleLbl="asst1" presStyleIdx="0" presStyleCnt="1"/>
      <dgm:spPr/>
      <dgm:t>
        <a:bodyPr/>
        <a:lstStyle/>
        <a:p>
          <a:endParaRPr kumimoji="1" lang="ja-JP" altLang="en-US"/>
        </a:p>
      </dgm:t>
    </dgm:pt>
    <dgm:pt modelId="{4090C574-A088-4BAA-8400-F75BD837CF5D}" type="pres">
      <dgm:prSet presAssocID="{E717818E-3AFD-40AC-867C-3FB3E655E974}" presName="hierChild6" presStyleCnt="0"/>
      <dgm:spPr/>
    </dgm:pt>
    <dgm:pt modelId="{9B9AC865-D6D1-47AF-8140-64EAE876C1DD}" type="pres">
      <dgm:prSet presAssocID="{E717818E-3AFD-40AC-867C-3FB3E655E974}" presName="hierChild7" presStyleCnt="0"/>
      <dgm:spPr/>
    </dgm:pt>
  </dgm:ptLst>
  <dgm:cxnLst>
    <dgm:cxn modelId="{12405923-5CE2-4702-9B47-21FA97AB6A98}" type="presOf" srcId="{DEBF86F0-CAC1-45DB-B26D-6D603A368FBB}" destId="{042466D0-E876-40C1-B427-DDC9FCBE38DE}" srcOrd="1" destOrd="0" presId="urn:microsoft.com/office/officeart/2005/8/layout/orgChart1"/>
    <dgm:cxn modelId="{BF5F0BE3-AB0E-49CF-BAF3-DE305720D098}" type="presOf" srcId="{8AF61023-63F7-4CC8-9D7E-00E99BF25A53}" destId="{44F218A9-A27A-4ABB-BEC7-8D40DA156D61}" srcOrd="0" destOrd="0" presId="urn:microsoft.com/office/officeart/2005/8/layout/orgChart1"/>
    <dgm:cxn modelId="{8DF8864A-6D21-4E8B-9764-E5A60C94A5D0}" type="presOf" srcId="{AE3C31E8-33E5-41EC-9CAC-B052E1672649}" destId="{EB03EAD9-B84D-4A7E-B978-DEF5E9B991A8}" srcOrd="0" destOrd="0" presId="urn:microsoft.com/office/officeart/2005/8/layout/orgChart1"/>
    <dgm:cxn modelId="{89C63F10-39DC-446C-B508-C7EB36B0E70F}" type="presOf" srcId="{2F67601D-C4F2-4A1B-B35C-1E12558DA0A3}" destId="{05D46B9A-1488-4DD2-BE18-962CEADF49A7}" srcOrd="0" destOrd="0" presId="urn:microsoft.com/office/officeart/2005/8/layout/orgChart1"/>
    <dgm:cxn modelId="{F780C037-95E1-489F-96C6-28EA54A917A1}" srcId="{DEBF86F0-CAC1-45DB-B26D-6D603A368FBB}" destId="{333295BE-5139-4510-953C-770215691E70}" srcOrd="7" destOrd="0" parTransId="{DC9E7C01-4D2F-435A-B63C-0E4F4342B206}" sibTransId="{8A33E9AB-6A0A-4638-B704-C442B5767A84}"/>
    <dgm:cxn modelId="{49E7CF59-0DBD-442A-B1F7-D86AEC333D13}" type="presOf" srcId="{C3BD0468-B46A-41FE-88A6-D82EE27584BB}" destId="{5CCA7381-9E58-4753-9049-49FC4596A9C2}" srcOrd="0" destOrd="0" presId="urn:microsoft.com/office/officeart/2005/8/layout/orgChart1"/>
    <dgm:cxn modelId="{07569E40-FEB8-41F1-AF30-878CB32C8DF5}" type="presOf" srcId="{854179C1-0DA0-482E-8247-84185299A7A5}" destId="{CD09E6E7-59C6-46D0-AFB2-0F42B214DD20}" srcOrd="0" destOrd="0" presId="urn:microsoft.com/office/officeart/2005/8/layout/orgChart1"/>
    <dgm:cxn modelId="{2210A215-CACE-4CB7-A90E-28CC06763B4F}" type="presOf" srcId="{25EF1C05-AB6A-4E06-A358-7C36419E67B7}" destId="{34012EC5-A030-4837-8189-6FB9981B4EBD}" srcOrd="0" destOrd="0" presId="urn:microsoft.com/office/officeart/2005/8/layout/orgChart1"/>
    <dgm:cxn modelId="{1A29ED76-E616-4E70-9374-78C4F600D600}" type="presOf" srcId="{03E742F2-4880-4E38-9283-239E02752B03}" destId="{859E78C7-2195-4A4C-93B0-85949E5A12F3}" srcOrd="1" destOrd="0" presId="urn:microsoft.com/office/officeart/2005/8/layout/orgChart1"/>
    <dgm:cxn modelId="{6403C9D8-1E40-41A1-AB47-8B0A6FB7B458}" srcId="{E4309DE9-944E-474E-A1B5-F7268A3EECE9}" destId="{DEBF86F0-CAC1-45DB-B26D-6D603A368FBB}" srcOrd="0" destOrd="0" parTransId="{D692A878-0F10-4755-8D1B-F1D5980A004B}" sibTransId="{9D233357-C25D-426A-83DD-F5D344ECC829}"/>
    <dgm:cxn modelId="{9BDCB3CF-4C8E-42E2-83EC-DA4089AA541D}" srcId="{DEBF86F0-CAC1-45DB-B26D-6D603A368FBB}" destId="{50A067A5-685F-42C1-B7DD-446999455155}" srcOrd="9" destOrd="0" parTransId="{25EF1C05-AB6A-4E06-A358-7C36419E67B7}" sibTransId="{63AB981F-9693-4142-A046-6A154246F67D}"/>
    <dgm:cxn modelId="{10B854BF-7246-455C-805A-674EDA300E4A}" type="presOf" srcId="{8BE99B5B-4895-444E-996C-A9CD0D891B96}" destId="{BE5E4495-AFD6-4EA0-A23F-B2EF0E00C116}" srcOrd="1" destOrd="0" presId="urn:microsoft.com/office/officeart/2005/8/layout/orgChart1"/>
    <dgm:cxn modelId="{C4BCC661-02AD-4E6A-81F7-B50A22DB4157}" type="presOf" srcId="{8BE99B5B-4895-444E-996C-A9CD0D891B96}" destId="{EA939F7B-E9DF-4C6E-8A6B-CFB3428D85E4}" srcOrd="0" destOrd="0" presId="urn:microsoft.com/office/officeart/2005/8/layout/orgChart1"/>
    <dgm:cxn modelId="{8D95AAA9-D9B2-403E-A7A8-7243BC716EF2}" srcId="{DEBF86F0-CAC1-45DB-B26D-6D603A368FBB}" destId="{03E742F2-4880-4E38-9283-239E02752B03}" srcOrd="5" destOrd="0" parTransId="{2F67601D-C4F2-4A1B-B35C-1E12558DA0A3}" sibTransId="{1CDC93B4-9B78-4A41-9255-7649FC11A0B0}"/>
    <dgm:cxn modelId="{277EFFB4-92A1-42E6-B252-DB966A24F217}" type="presOf" srcId="{50A067A5-685F-42C1-B7DD-446999455155}" destId="{8259DA39-0174-4F42-AD4A-20603AD21A49}" srcOrd="0" destOrd="0" presId="urn:microsoft.com/office/officeart/2005/8/layout/orgChart1"/>
    <dgm:cxn modelId="{CC53CA17-D6D2-4B50-ACC2-8A5E1F041795}" type="presOf" srcId="{E717818E-3AFD-40AC-867C-3FB3E655E974}" destId="{2AF52553-44AE-4E07-83A3-EF657C0A9B92}" srcOrd="1" destOrd="0" presId="urn:microsoft.com/office/officeart/2005/8/layout/orgChart1"/>
    <dgm:cxn modelId="{72F42202-164C-4AE1-9855-F9BDCC37E6CA}" srcId="{DEBF86F0-CAC1-45DB-B26D-6D603A368FBB}" destId="{E717818E-3AFD-40AC-867C-3FB3E655E974}" srcOrd="0" destOrd="0" parTransId="{C3BD0468-B46A-41FE-88A6-D82EE27584BB}" sibTransId="{49DD8ADD-468D-4135-BE10-D98B67E3A61B}"/>
    <dgm:cxn modelId="{4B1AD5FF-29EF-425D-A374-EEB1B9D79120}" type="presOf" srcId="{07CE2B67-170A-4790-B65A-248ECE474847}" destId="{AE341645-A8D3-451F-92DB-53C4CABC47AF}" srcOrd="1" destOrd="0" presId="urn:microsoft.com/office/officeart/2005/8/layout/orgChart1"/>
    <dgm:cxn modelId="{EF3CA682-0A7F-4605-B254-5C2B7DF27FF2}" type="presOf" srcId="{E4309DE9-944E-474E-A1B5-F7268A3EECE9}" destId="{8C75052C-12A2-44B6-8EF3-5083E8D4A883}" srcOrd="0" destOrd="0" presId="urn:microsoft.com/office/officeart/2005/8/layout/orgChart1"/>
    <dgm:cxn modelId="{D3C2AA2C-ACEE-4C42-80A8-2E65F60D7DFC}" type="presOf" srcId="{E0E402E6-65DD-4F99-9A41-86B400005954}" destId="{EF79B552-7106-4F90-A4C9-B8A0BB898554}" srcOrd="1" destOrd="0" presId="urn:microsoft.com/office/officeart/2005/8/layout/orgChart1"/>
    <dgm:cxn modelId="{CDE21A34-0848-4F18-A8BA-F278F0D04CF5}" type="presOf" srcId="{AE3C31E8-33E5-41EC-9CAC-B052E1672649}" destId="{B52BB640-6366-4467-BB07-8538FBB98E9C}" srcOrd="1" destOrd="0" presId="urn:microsoft.com/office/officeart/2005/8/layout/orgChart1"/>
    <dgm:cxn modelId="{64F04496-27DE-45F3-8955-5E419F75F39E}" type="presOf" srcId="{50A067A5-685F-42C1-B7DD-446999455155}" destId="{7BD8CE39-E228-4A84-87CD-AD1437CE9B4D}" srcOrd="1" destOrd="0" presId="urn:microsoft.com/office/officeart/2005/8/layout/orgChart1"/>
    <dgm:cxn modelId="{6F8EE9BF-20E0-427F-A23F-46B9A492C838}" type="presOf" srcId="{ADAA31B8-B522-4BE7-A77A-1EC1A8F6DC44}" destId="{148EBE8D-2888-4CB9-9415-DE1DD90EC1FB}" srcOrd="0" destOrd="0" presId="urn:microsoft.com/office/officeart/2005/8/layout/orgChart1"/>
    <dgm:cxn modelId="{A162E89A-0411-4A5B-9E76-D9B2FD60BDB0}" type="presOf" srcId="{DEBF86F0-CAC1-45DB-B26D-6D603A368FBB}" destId="{644E1406-493F-40DD-99FB-1419C052CE44}" srcOrd="0" destOrd="0" presId="urn:microsoft.com/office/officeart/2005/8/layout/orgChart1"/>
    <dgm:cxn modelId="{0C2BDB9F-2CF7-45F6-9EF7-7EA79F6E62DC}" type="presOf" srcId="{09AB1ED4-803C-4868-9E53-1A7DD049A2D7}" destId="{C77C5172-12EA-4537-BCBC-A3BF6EE541CB}" srcOrd="0" destOrd="0" presId="urn:microsoft.com/office/officeart/2005/8/layout/orgChart1"/>
    <dgm:cxn modelId="{DDC2A625-133E-4BC5-A6A9-B3EBE4764A2D}" srcId="{DEBF86F0-CAC1-45DB-B26D-6D603A368FBB}" destId="{8AF61023-63F7-4CC8-9D7E-00E99BF25A53}" srcOrd="8" destOrd="0" parTransId="{854179C1-0DA0-482E-8247-84185299A7A5}" sibTransId="{6E855C34-1A9E-4190-8E74-7299E588FD62}"/>
    <dgm:cxn modelId="{80E68F15-8F23-476E-8215-75392ECA9D00}" srcId="{DEBF86F0-CAC1-45DB-B26D-6D603A368FBB}" destId="{AE3C31E8-33E5-41EC-9CAC-B052E1672649}" srcOrd="2" destOrd="0" parTransId="{84B9FF6A-7D82-44F3-948E-39B8BB4343DC}" sibTransId="{91F74211-2AAA-4494-8BCC-69BF6049F7BF}"/>
    <dgm:cxn modelId="{AC766D0D-5253-46BC-BD6B-40761D7DFEA2}" srcId="{DEBF86F0-CAC1-45DB-B26D-6D603A368FBB}" destId="{07CE2B67-170A-4790-B65A-248ECE474847}" srcOrd="1" destOrd="0" parTransId="{F496E5EB-2B6C-4062-8BE2-F0342777A6F6}" sibTransId="{5EC69BB2-24D1-49EC-8C42-70B57D2D038A}"/>
    <dgm:cxn modelId="{65440BF9-1CF7-4539-A8C8-42963479B8BB}" type="presOf" srcId="{F496E5EB-2B6C-4062-8BE2-F0342777A6F6}" destId="{13FDB4D9-7CF2-41A6-8054-9B1E541DE90A}" srcOrd="0" destOrd="0" presId="urn:microsoft.com/office/officeart/2005/8/layout/orgChart1"/>
    <dgm:cxn modelId="{668D995B-ECE5-4E96-BCE2-B0D62BE1C06A}" type="presOf" srcId="{E717818E-3AFD-40AC-867C-3FB3E655E974}" destId="{84209263-813A-4E81-956C-67674095012B}" srcOrd="0" destOrd="0" presId="urn:microsoft.com/office/officeart/2005/8/layout/orgChart1"/>
    <dgm:cxn modelId="{55FDC0F9-5CA3-478E-9375-014A4304AEE7}" type="presOf" srcId="{84B9FF6A-7D82-44F3-948E-39B8BB4343DC}" destId="{BD0C69E6-5E2A-4FF2-A2C3-90A9571B6D43}" srcOrd="0" destOrd="0" presId="urn:microsoft.com/office/officeart/2005/8/layout/orgChart1"/>
    <dgm:cxn modelId="{D2360D8E-5F8A-46A4-A692-1147050FCE7B}" type="presOf" srcId="{DC9E7C01-4D2F-435A-B63C-0E4F4342B206}" destId="{531F526D-C855-44E4-8F36-31C1E31798DF}" srcOrd="0" destOrd="0" presId="urn:microsoft.com/office/officeart/2005/8/layout/orgChart1"/>
    <dgm:cxn modelId="{B104FC2E-F5A8-4715-8037-E05810242918}" type="presOf" srcId="{ADAA31B8-B522-4BE7-A77A-1EC1A8F6DC44}" destId="{66576660-560D-47E1-8CF2-098E7F04FB45}" srcOrd="1" destOrd="0" presId="urn:microsoft.com/office/officeart/2005/8/layout/orgChart1"/>
    <dgm:cxn modelId="{33BBD360-7983-4805-8B35-911ED4CBC93F}" type="presOf" srcId="{333295BE-5139-4510-953C-770215691E70}" destId="{DA4666A0-3846-4029-BEFC-9EF96C89D926}" srcOrd="1" destOrd="0" presId="urn:microsoft.com/office/officeart/2005/8/layout/orgChart1"/>
    <dgm:cxn modelId="{1034FCF4-A3C7-4C0E-8356-BEB72CDB60AD}" type="presOf" srcId="{07CE2B67-170A-4790-B65A-248ECE474847}" destId="{E4281E71-BE3C-414B-83ED-0A39F6945897}" srcOrd="0" destOrd="0" presId="urn:microsoft.com/office/officeart/2005/8/layout/orgChart1"/>
    <dgm:cxn modelId="{F4896379-A982-4E1F-9385-4D5DD4FC38EA}" srcId="{DEBF86F0-CAC1-45DB-B26D-6D603A368FBB}" destId="{8BE99B5B-4895-444E-996C-A9CD0D891B96}" srcOrd="6" destOrd="0" parTransId="{8CAB9E40-09AC-49A3-BFA8-75562CE56B3F}" sibTransId="{4FDC46BA-0C29-4139-896F-83336813F2AC}"/>
    <dgm:cxn modelId="{DD88D25F-E86B-4C12-9297-4E262A7AFCD1}" type="presOf" srcId="{03E742F2-4880-4E38-9283-239E02752B03}" destId="{BE43CCEE-0C3A-42A6-A7FC-A188B74516E1}" srcOrd="0" destOrd="0" presId="urn:microsoft.com/office/officeart/2005/8/layout/orgChart1"/>
    <dgm:cxn modelId="{307A56FF-718D-4C7B-BEBA-593EFC27CCD5}" type="presOf" srcId="{A4DE9D23-AEF1-4A39-9AAE-45B8360B74C8}" destId="{039A4F2B-2A6F-487B-A50E-CD7FB2111A60}" srcOrd="0" destOrd="0" presId="urn:microsoft.com/office/officeart/2005/8/layout/orgChart1"/>
    <dgm:cxn modelId="{94F1DDB0-87F3-4E25-A8B2-A3571536B747}" srcId="{DEBF86F0-CAC1-45DB-B26D-6D603A368FBB}" destId="{ADAA31B8-B522-4BE7-A77A-1EC1A8F6DC44}" srcOrd="4" destOrd="0" parTransId="{09AB1ED4-803C-4868-9E53-1A7DD049A2D7}" sibTransId="{35558DCD-958D-4BA6-AFFC-1AEF6245CBF7}"/>
    <dgm:cxn modelId="{B7656323-71F0-4D81-B8A2-9F752E701FE9}" type="presOf" srcId="{8CAB9E40-09AC-49A3-BFA8-75562CE56B3F}" destId="{9A8A2DA1-9F7E-4D25-8EE8-E9ECE5DCDFAE}" srcOrd="0" destOrd="0" presId="urn:microsoft.com/office/officeart/2005/8/layout/orgChart1"/>
    <dgm:cxn modelId="{6A234F0F-A274-46C8-A6A4-B575F0E494D4}" type="presOf" srcId="{8AF61023-63F7-4CC8-9D7E-00E99BF25A53}" destId="{3FAE907C-0C21-42EF-85B0-2ED2E21BE649}" srcOrd="1" destOrd="0" presId="urn:microsoft.com/office/officeart/2005/8/layout/orgChart1"/>
    <dgm:cxn modelId="{3524E388-FE3A-4C4E-A833-7E47270CD57C}" type="presOf" srcId="{E0E402E6-65DD-4F99-9A41-86B400005954}" destId="{BE7F3631-0655-47E6-8FA2-1341C95593FC}" srcOrd="0" destOrd="0" presId="urn:microsoft.com/office/officeart/2005/8/layout/orgChart1"/>
    <dgm:cxn modelId="{5AE3AB81-09B4-44F0-8702-52BE02038F49}" type="presOf" srcId="{333295BE-5139-4510-953C-770215691E70}" destId="{07F6DD5D-CCB8-4905-9AF2-413691BC3E75}" srcOrd="0" destOrd="0" presId="urn:microsoft.com/office/officeart/2005/8/layout/orgChart1"/>
    <dgm:cxn modelId="{1FE38FD6-4BCB-4D4A-BD83-87CBBA175D80}" srcId="{DEBF86F0-CAC1-45DB-B26D-6D603A368FBB}" destId="{E0E402E6-65DD-4F99-9A41-86B400005954}" srcOrd="3" destOrd="0" parTransId="{A4DE9D23-AEF1-4A39-9AAE-45B8360B74C8}" sibTransId="{95125A61-F386-418E-B703-54893D4C7DC7}"/>
    <dgm:cxn modelId="{BCA8503C-1C01-48B6-8D33-7B2BBF52316E}" type="presParOf" srcId="{8C75052C-12A2-44B6-8EF3-5083E8D4A883}" destId="{B95A1869-0CDA-45DF-B3BE-62E7AEE248F1}" srcOrd="0" destOrd="0" presId="urn:microsoft.com/office/officeart/2005/8/layout/orgChart1"/>
    <dgm:cxn modelId="{0F766219-3DF0-468D-9720-710D945A56DC}" type="presParOf" srcId="{B95A1869-0CDA-45DF-B3BE-62E7AEE248F1}" destId="{06044DE0-BEBB-4800-A91C-1127C6532449}" srcOrd="0" destOrd="0" presId="urn:microsoft.com/office/officeart/2005/8/layout/orgChart1"/>
    <dgm:cxn modelId="{C2988E05-314D-46A9-900C-CA964A22D89D}" type="presParOf" srcId="{06044DE0-BEBB-4800-A91C-1127C6532449}" destId="{644E1406-493F-40DD-99FB-1419C052CE44}" srcOrd="0" destOrd="0" presId="urn:microsoft.com/office/officeart/2005/8/layout/orgChart1"/>
    <dgm:cxn modelId="{DBE61882-57DA-4AB7-AAAD-386EF3F34E39}" type="presParOf" srcId="{06044DE0-BEBB-4800-A91C-1127C6532449}" destId="{042466D0-E876-40C1-B427-DDC9FCBE38DE}" srcOrd="1" destOrd="0" presId="urn:microsoft.com/office/officeart/2005/8/layout/orgChart1"/>
    <dgm:cxn modelId="{D9066A79-8702-4793-AD3B-2F684E5102A6}" type="presParOf" srcId="{B95A1869-0CDA-45DF-B3BE-62E7AEE248F1}" destId="{EA9F99ED-AA13-4074-8F2D-5988E6AC40F2}" srcOrd="1" destOrd="0" presId="urn:microsoft.com/office/officeart/2005/8/layout/orgChart1"/>
    <dgm:cxn modelId="{8C7C12F5-570D-471B-98F3-A7953FB8902D}" type="presParOf" srcId="{EA9F99ED-AA13-4074-8F2D-5988E6AC40F2}" destId="{13FDB4D9-7CF2-41A6-8054-9B1E541DE90A}" srcOrd="0" destOrd="0" presId="urn:microsoft.com/office/officeart/2005/8/layout/orgChart1"/>
    <dgm:cxn modelId="{9962BA28-5A25-45D0-995B-2C3E3EBD906C}" type="presParOf" srcId="{EA9F99ED-AA13-4074-8F2D-5988E6AC40F2}" destId="{650A8B60-6B9A-4BB4-B574-7E26CD1E9BF3}" srcOrd="1" destOrd="0" presId="urn:microsoft.com/office/officeart/2005/8/layout/orgChart1"/>
    <dgm:cxn modelId="{00104CEC-5D71-44E5-B404-800A55169579}" type="presParOf" srcId="{650A8B60-6B9A-4BB4-B574-7E26CD1E9BF3}" destId="{FD967C8A-D2B5-4C76-9A06-7A6D6B84C846}" srcOrd="0" destOrd="0" presId="urn:microsoft.com/office/officeart/2005/8/layout/orgChart1"/>
    <dgm:cxn modelId="{79FFF024-EF90-4D0A-A800-FDBC6FE9D159}" type="presParOf" srcId="{FD967C8A-D2B5-4C76-9A06-7A6D6B84C846}" destId="{E4281E71-BE3C-414B-83ED-0A39F6945897}" srcOrd="0" destOrd="0" presId="urn:microsoft.com/office/officeart/2005/8/layout/orgChart1"/>
    <dgm:cxn modelId="{C88E2928-4729-4A84-B2C0-5268DF88EDA6}" type="presParOf" srcId="{FD967C8A-D2B5-4C76-9A06-7A6D6B84C846}" destId="{AE341645-A8D3-451F-92DB-53C4CABC47AF}" srcOrd="1" destOrd="0" presId="urn:microsoft.com/office/officeart/2005/8/layout/orgChart1"/>
    <dgm:cxn modelId="{F49F27D9-F52B-4D81-83C5-28EC0EDED22F}" type="presParOf" srcId="{650A8B60-6B9A-4BB4-B574-7E26CD1E9BF3}" destId="{133AD091-867F-48F2-BAC1-32C8B091BC5B}" srcOrd="1" destOrd="0" presId="urn:microsoft.com/office/officeart/2005/8/layout/orgChart1"/>
    <dgm:cxn modelId="{2B3F9200-7A71-4318-AD82-10A4C5210494}" type="presParOf" srcId="{650A8B60-6B9A-4BB4-B574-7E26CD1E9BF3}" destId="{6D9B73F0-A296-4414-86E5-CE9ED0A3673E}" srcOrd="2" destOrd="0" presId="urn:microsoft.com/office/officeart/2005/8/layout/orgChart1"/>
    <dgm:cxn modelId="{F1BF13AC-1E0A-4A8B-B77C-1B8D3C1DE615}" type="presParOf" srcId="{EA9F99ED-AA13-4074-8F2D-5988E6AC40F2}" destId="{BD0C69E6-5E2A-4FF2-A2C3-90A9571B6D43}" srcOrd="2" destOrd="0" presId="urn:microsoft.com/office/officeart/2005/8/layout/orgChart1"/>
    <dgm:cxn modelId="{50063352-0A84-4F2B-844D-292C9EDB2B38}" type="presParOf" srcId="{EA9F99ED-AA13-4074-8F2D-5988E6AC40F2}" destId="{0EA38289-96BA-450B-A76C-B09C00BD57EA}" srcOrd="3" destOrd="0" presId="urn:microsoft.com/office/officeart/2005/8/layout/orgChart1"/>
    <dgm:cxn modelId="{56063974-A63B-4F43-9CAC-D82218D63912}" type="presParOf" srcId="{0EA38289-96BA-450B-A76C-B09C00BD57EA}" destId="{05139A8C-F81A-4582-B46D-9AC68B6B1067}" srcOrd="0" destOrd="0" presId="urn:microsoft.com/office/officeart/2005/8/layout/orgChart1"/>
    <dgm:cxn modelId="{F560B069-BB83-451D-B615-691C09180B2D}" type="presParOf" srcId="{05139A8C-F81A-4582-B46D-9AC68B6B1067}" destId="{EB03EAD9-B84D-4A7E-B978-DEF5E9B991A8}" srcOrd="0" destOrd="0" presId="urn:microsoft.com/office/officeart/2005/8/layout/orgChart1"/>
    <dgm:cxn modelId="{D88D36D7-C994-48D8-A260-9FAFDDE3E7B3}" type="presParOf" srcId="{05139A8C-F81A-4582-B46D-9AC68B6B1067}" destId="{B52BB640-6366-4467-BB07-8538FBB98E9C}" srcOrd="1" destOrd="0" presId="urn:microsoft.com/office/officeart/2005/8/layout/orgChart1"/>
    <dgm:cxn modelId="{85E2B013-49E6-4E1D-A495-F51D6E380491}" type="presParOf" srcId="{0EA38289-96BA-450B-A76C-B09C00BD57EA}" destId="{FCDBEF30-00E4-402B-B44F-68035ADA1A96}" srcOrd="1" destOrd="0" presId="urn:microsoft.com/office/officeart/2005/8/layout/orgChart1"/>
    <dgm:cxn modelId="{54DA2F79-E9F5-4B64-95DE-AA0A9A13E553}" type="presParOf" srcId="{0EA38289-96BA-450B-A76C-B09C00BD57EA}" destId="{36A9BAA3-391E-48E8-9050-57AEFE8BC740}" srcOrd="2" destOrd="0" presId="urn:microsoft.com/office/officeart/2005/8/layout/orgChart1"/>
    <dgm:cxn modelId="{FD1F4C70-E031-4312-9FD9-706DC83C0B09}" type="presParOf" srcId="{EA9F99ED-AA13-4074-8F2D-5988E6AC40F2}" destId="{039A4F2B-2A6F-487B-A50E-CD7FB2111A60}" srcOrd="4" destOrd="0" presId="urn:microsoft.com/office/officeart/2005/8/layout/orgChart1"/>
    <dgm:cxn modelId="{9549CA10-DAF8-4A6B-9622-A04D4C4A65BD}" type="presParOf" srcId="{EA9F99ED-AA13-4074-8F2D-5988E6AC40F2}" destId="{16066DD4-9640-44C8-BBB2-582A52E89D5A}" srcOrd="5" destOrd="0" presId="urn:microsoft.com/office/officeart/2005/8/layout/orgChart1"/>
    <dgm:cxn modelId="{A290D3BC-D3E6-4B99-BA3B-B5C794301CF0}" type="presParOf" srcId="{16066DD4-9640-44C8-BBB2-582A52E89D5A}" destId="{CA04AE59-A3A7-4574-9E19-5BC767ACBD1D}" srcOrd="0" destOrd="0" presId="urn:microsoft.com/office/officeart/2005/8/layout/orgChart1"/>
    <dgm:cxn modelId="{A0EF881A-9CF5-426B-9D02-4B73C2311F11}" type="presParOf" srcId="{CA04AE59-A3A7-4574-9E19-5BC767ACBD1D}" destId="{BE7F3631-0655-47E6-8FA2-1341C95593FC}" srcOrd="0" destOrd="0" presId="urn:microsoft.com/office/officeart/2005/8/layout/orgChart1"/>
    <dgm:cxn modelId="{68C861C0-5623-4386-939E-FA4E3078E406}" type="presParOf" srcId="{CA04AE59-A3A7-4574-9E19-5BC767ACBD1D}" destId="{EF79B552-7106-4F90-A4C9-B8A0BB898554}" srcOrd="1" destOrd="0" presId="urn:microsoft.com/office/officeart/2005/8/layout/orgChart1"/>
    <dgm:cxn modelId="{8ED6520B-C55F-467D-A2AB-47EA217D46AE}" type="presParOf" srcId="{16066DD4-9640-44C8-BBB2-582A52E89D5A}" destId="{ED081A60-8784-412C-B1EE-C9BEA1B31361}" srcOrd="1" destOrd="0" presId="urn:microsoft.com/office/officeart/2005/8/layout/orgChart1"/>
    <dgm:cxn modelId="{1E4C657A-4861-49EB-83AA-DE8034B98BB0}" type="presParOf" srcId="{16066DD4-9640-44C8-BBB2-582A52E89D5A}" destId="{5A1245DA-6C77-4ED7-A7F9-AB02D76120B8}" srcOrd="2" destOrd="0" presId="urn:microsoft.com/office/officeart/2005/8/layout/orgChart1"/>
    <dgm:cxn modelId="{70DFF218-574D-4550-852B-3EB025BF2561}" type="presParOf" srcId="{EA9F99ED-AA13-4074-8F2D-5988E6AC40F2}" destId="{C77C5172-12EA-4537-BCBC-A3BF6EE541CB}" srcOrd="6" destOrd="0" presId="urn:microsoft.com/office/officeart/2005/8/layout/orgChart1"/>
    <dgm:cxn modelId="{F3DBAC9D-317F-4CC3-A04C-0570C164E24B}" type="presParOf" srcId="{EA9F99ED-AA13-4074-8F2D-5988E6AC40F2}" destId="{DEC0FF27-46F1-41A9-A6EF-E51CC9F4A48E}" srcOrd="7" destOrd="0" presId="urn:microsoft.com/office/officeart/2005/8/layout/orgChart1"/>
    <dgm:cxn modelId="{62A2F72B-2183-4702-9863-E5B8BFAF92A2}" type="presParOf" srcId="{DEC0FF27-46F1-41A9-A6EF-E51CC9F4A48E}" destId="{017A904D-938C-4BE5-B101-507940AAFF06}" srcOrd="0" destOrd="0" presId="urn:microsoft.com/office/officeart/2005/8/layout/orgChart1"/>
    <dgm:cxn modelId="{E0C08053-FB01-4094-9E04-415AA670139E}" type="presParOf" srcId="{017A904D-938C-4BE5-B101-507940AAFF06}" destId="{148EBE8D-2888-4CB9-9415-DE1DD90EC1FB}" srcOrd="0" destOrd="0" presId="urn:microsoft.com/office/officeart/2005/8/layout/orgChart1"/>
    <dgm:cxn modelId="{AD132ECD-7EC9-4555-9083-7984923DD0E1}" type="presParOf" srcId="{017A904D-938C-4BE5-B101-507940AAFF06}" destId="{66576660-560D-47E1-8CF2-098E7F04FB45}" srcOrd="1" destOrd="0" presId="urn:microsoft.com/office/officeart/2005/8/layout/orgChart1"/>
    <dgm:cxn modelId="{1304203C-C712-4D35-AC67-CAD56F62A4F8}" type="presParOf" srcId="{DEC0FF27-46F1-41A9-A6EF-E51CC9F4A48E}" destId="{5D82930B-8943-48EA-B653-82EDBE0EB605}" srcOrd="1" destOrd="0" presId="urn:microsoft.com/office/officeart/2005/8/layout/orgChart1"/>
    <dgm:cxn modelId="{EFEB436A-8C22-4A44-9F30-29197D33D438}" type="presParOf" srcId="{DEC0FF27-46F1-41A9-A6EF-E51CC9F4A48E}" destId="{C6DC5F06-8492-414E-A114-D9BFF810322C}" srcOrd="2" destOrd="0" presId="urn:microsoft.com/office/officeart/2005/8/layout/orgChart1"/>
    <dgm:cxn modelId="{049FB1E3-4269-4F48-B9E6-75D773CEB337}" type="presParOf" srcId="{EA9F99ED-AA13-4074-8F2D-5988E6AC40F2}" destId="{05D46B9A-1488-4DD2-BE18-962CEADF49A7}" srcOrd="8" destOrd="0" presId="urn:microsoft.com/office/officeart/2005/8/layout/orgChart1"/>
    <dgm:cxn modelId="{DA5D9FA7-1CC0-4112-AA06-FFE6984F081F}" type="presParOf" srcId="{EA9F99ED-AA13-4074-8F2D-5988E6AC40F2}" destId="{0A026398-A3AE-4885-81FA-2EF483E062BB}" srcOrd="9" destOrd="0" presId="urn:microsoft.com/office/officeart/2005/8/layout/orgChart1"/>
    <dgm:cxn modelId="{F035A7E8-E0CD-4DE3-AB6D-CE35BEF2B747}" type="presParOf" srcId="{0A026398-A3AE-4885-81FA-2EF483E062BB}" destId="{F394B449-D169-45BE-9A44-C4DCEDA2AE49}" srcOrd="0" destOrd="0" presId="urn:microsoft.com/office/officeart/2005/8/layout/orgChart1"/>
    <dgm:cxn modelId="{82EAC7F1-F077-46ED-BA96-F4303EA8C251}" type="presParOf" srcId="{F394B449-D169-45BE-9A44-C4DCEDA2AE49}" destId="{BE43CCEE-0C3A-42A6-A7FC-A188B74516E1}" srcOrd="0" destOrd="0" presId="urn:microsoft.com/office/officeart/2005/8/layout/orgChart1"/>
    <dgm:cxn modelId="{4A908F78-9ABF-4B1D-BC14-D1C777D13C0D}" type="presParOf" srcId="{F394B449-D169-45BE-9A44-C4DCEDA2AE49}" destId="{859E78C7-2195-4A4C-93B0-85949E5A12F3}" srcOrd="1" destOrd="0" presId="urn:microsoft.com/office/officeart/2005/8/layout/orgChart1"/>
    <dgm:cxn modelId="{4EF22A7F-569A-4CB5-B249-BF0D8DEB0E64}" type="presParOf" srcId="{0A026398-A3AE-4885-81FA-2EF483E062BB}" destId="{F7B273F6-C153-4BA2-8411-1A29A350207B}" srcOrd="1" destOrd="0" presId="urn:microsoft.com/office/officeart/2005/8/layout/orgChart1"/>
    <dgm:cxn modelId="{139F8C26-43CC-426A-9A0B-80C7714AC7E2}" type="presParOf" srcId="{0A026398-A3AE-4885-81FA-2EF483E062BB}" destId="{0973E923-E975-4A30-9799-810817444C6D}" srcOrd="2" destOrd="0" presId="urn:microsoft.com/office/officeart/2005/8/layout/orgChart1"/>
    <dgm:cxn modelId="{3EC34FDF-614A-44BA-BE2A-66745B9AD598}" type="presParOf" srcId="{EA9F99ED-AA13-4074-8F2D-5988E6AC40F2}" destId="{9A8A2DA1-9F7E-4D25-8EE8-E9ECE5DCDFAE}" srcOrd="10" destOrd="0" presId="urn:microsoft.com/office/officeart/2005/8/layout/orgChart1"/>
    <dgm:cxn modelId="{E850406D-9254-474A-A588-4D69253F9F45}" type="presParOf" srcId="{EA9F99ED-AA13-4074-8F2D-5988E6AC40F2}" destId="{55B22F77-4028-4F41-BE50-0426A34C4008}" srcOrd="11" destOrd="0" presId="urn:microsoft.com/office/officeart/2005/8/layout/orgChart1"/>
    <dgm:cxn modelId="{BCF4B22D-9380-409F-9FF7-205FCBA450A8}" type="presParOf" srcId="{55B22F77-4028-4F41-BE50-0426A34C4008}" destId="{1B296864-124D-4655-B375-47368BD8B7CB}" srcOrd="0" destOrd="0" presId="urn:microsoft.com/office/officeart/2005/8/layout/orgChart1"/>
    <dgm:cxn modelId="{76C49BA1-DDCB-4BA3-B559-6E17E99045EB}" type="presParOf" srcId="{1B296864-124D-4655-B375-47368BD8B7CB}" destId="{EA939F7B-E9DF-4C6E-8A6B-CFB3428D85E4}" srcOrd="0" destOrd="0" presId="urn:microsoft.com/office/officeart/2005/8/layout/orgChart1"/>
    <dgm:cxn modelId="{A789DB94-784C-4DD8-AF5B-F68D358124CB}" type="presParOf" srcId="{1B296864-124D-4655-B375-47368BD8B7CB}" destId="{BE5E4495-AFD6-4EA0-A23F-B2EF0E00C116}" srcOrd="1" destOrd="0" presId="urn:microsoft.com/office/officeart/2005/8/layout/orgChart1"/>
    <dgm:cxn modelId="{F8828B00-F2D3-492C-9B76-F36AF53223B2}" type="presParOf" srcId="{55B22F77-4028-4F41-BE50-0426A34C4008}" destId="{AA7E002E-AB1C-4453-B9C3-CC8039A4637E}" srcOrd="1" destOrd="0" presId="urn:microsoft.com/office/officeart/2005/8/layout/orgChart1"/>
    <dgm:cxn modelId="{16DEC3B3-D8C8-4F25-B093-0A7410E369D1}" type="presParOf" srcId="{55B22F77-4028-4F41-BE50-0426A34C4008}" destId="{32277E77-BED7-4808-8B2B-87A027077241}" srcOrd="2" destOrd="0" presId="urn:microsoft.com/office/officeart/2005/8/layout/orgChart1"/>
    <dgm:cxn modelId="{71D9B812-22FE-49D1-9BAC-41978F412F05}" type="presParOf" srcId="{EA9F99ED-AA13-4074-8F2D-5988E6AC40F2}" destId="{531F526D-C855-44E4-8F36-31C1E31798DF}" srcOrd="12" destOrd="0" presId="urn:microsoft.com/office/officeart/2005/8/layout/orgChart1"/>
    <dgm:cxn modelId="{D3BF3CC8-D10D-4FF3-AD13-8BC861D9B82B}" type="presParOf" srcId="{EA9F99ED-AA13-4074-8F2D-5988E6AC40F2}" destId="{CBAAD973-C0B6-4B82-8017-AB7CB66F3FE8}" srcOrd="13" destOrd="0" presId="urn:microsoft.com/office/officeart/2005/8/layout/orgChart1"/>
    <dgm:cxn modelId="{E9CF4621-D826-438A-A186-8CB7F761E3FB}" type="presParOf" srcId="{CBAAD973-C0B6-4B82-8017-AB7CB66F3FE8}" destId="{63A38B0E-CBE2-4656-8261-592F0002DC77}" srcOrd="0" destOrd="0" presId="urn:microsoft.com/office/officeart/2005/8/layout/orgChart1"/>
    <dgm:cxn modelId="{F338571B-970C-40A7-98F9-E603EE16AB73}" type="presParOf" srcId="{63A38B0E-CBE2-4656-8261-592F0002DC77}" destId="{07F6DD5D-CCB8-4905-9AF2-413691BC3E75}" srcOrd="0" destOrd="0" presId="urn:microsoft.com/office/officeart/2005/8/layout/orgChart1"/>
    <dgm:cxn modelId="{610F0F84-6519-41C6-B616-1547CE0407DA}" type="presParOf" srcId="{63A38B0E-CBE2-4656-8261-592F0002DC77}" destId="{DA4666A0-3846-4029-BEFC-9EF96C89D926}" srcOrd="1" destOrd="0" presId="urn:microsoft.com/office/officeart/2005/8/layout/orgChart1"/>
    <dgm:cxn modelId="{A4384588-C06C-4432-A13D-6A75B4D0875C}" type="presParOf" srcId="{CBAAD973-C0B6-4B82-8017-AB7CB66F3FE8}" destId="{1544EF07-7FCD-47FA-AB75-E8138FD04837}" srcOrd="1" destOrd="0" presId="urn:microsoft.com/office/officeart/2005/8/layout/orgChart1"/>
    <dgm:cxn modelId="{70BEA810-8F7D-459D-A7C7-9BEE78DD9EF2}" type="presParOf" srcId="{CBAAD973-C0B6-4B82-8017-AB7CB66F3FE8}" destId="{AE64AEE5-8362-4F35-AB5F-11EB77467C51}" srcOrd="2" destOrd="0" presId="urn:microsoft.com/office/officeart/2005/8/layout/orgChart1"/>
    <dgm:cxn modelId="{FD51E731-B198-46D2-BF4C-F910CE3CC8BD}" type="presParOf" srcId="{EA9F99ED-AA13-4074-8F2D-5988E6AC40F2}" destId="{CD09E6E7-59C6-46D0-AFB2-0F42B214DD20}" srcOrd="14" destOrd="0" presId="urn:microsoft.com/office/officeart/2005/8/layout/orgChart1"/>
    <dgm:cxn modelId="{2661DE70-DDC1-4904-88CF-0C112CADA4A5}" type="presParOf" srcId="{EA9F99ED-AA13-4074-8F2D-5988E6AC40F2}" destId="{B5AE751D-1D40-40CD-827C-4BAFFFC191AC}" srcOrd="15" destOrd="0" presId="urn:microsoft.com/office/officeart/2005/8/layout/orgChart1"/>
    <dgm:cxn modelId="{B34CC58D-DB08-499C-9C4E-6961E858F44F}" type="presParOf" srcId="{B5AE751D-1D40-40CD-827C-4BAFFFC191AC}" destId="{F775F5A0-147F-4326-ADC2-267D660F2B5E}" srcOrd="0" destOrd="0" presId="urn:microsoft.com/office/officeart/2005/8/layout/orgChart1"/>
    <dgm:cxn modelId="{ED875166-F3C3-4DB5-9E72-E2F920834A1F}" type="presParOf" srcId="{F775F5A0-147F-4326-ADC2-267D660F2B5E}" destId="{44F218A9-A27A-4ABB-BEC7-8D40DA156D61}" srcOrd="0" destOrd="0" presId="urn:microsoft.com/office/officeart/2005/8/layout/orgChart1"/>
    <dgm:cxn modelId="{6A88C942-68E2-421D-8098-2064F3AC62DF}" type="presParOf" srcId="{F775F5A0-147F-4326-ADC2-267D660F2B5E}" destId="{3FAE907C-0C21-42EF-85B0-2ED2E21BE649}" srcOrd="1" destOrd="0" presId="urn:microsoft.com/office/officeart/2005/8/layout/orgChart1"/>
    <dgm:cxn modelId="{6BD1B041-54FB-45A7-AD52-AD334A95247B}" type="presParOf" srcId="{B5AE751D-1D40-40CD-827C-4BAFFFC191AC}" destId="{AEA21CB6-2885-44F0-A27E-F8F7557A16B5}" srcOrd="1" destOrd="0" presId="urn:microsoft.com/office/officeart/2005/8/layout/orgChart1"/>
    <dgm:cxn modelId="{7A3AFB53-59A8-48A9-8F02-E0DC1B0D1DC3}" type="presParOf" srcId="{B5AE751D-1D40-40CD-827C-4BAFFFC191AC}" destId="{D030B54C-8E68-4790-8CCF-84EFDE211A2E}" srcOrd="2" destOrd="0" presId="urn:microsoft.com/office/officeart/2005/8/layout/orgChart1"/>
    <dgm:cxn modelId="{C9B59623-F671-4AAC-89FF-EF5DA4EA7D81}" type="presParOf" srcId="{EA9F99ED-AA13-4074-8F2D-5988E6AC40F2}" destId="{34012EC5-A030-4837-8189-6FB9981B4EBD}" srcOrd="16" destOrd="0" presId="urn:microsoft.com/office/officeart/2005/8/layout/orgChart1"/>
    <dgm:cxn modelId="{0E81EFB6-D504-4415-AEF8-E27C019DFB13}" type="presParOf" srcId="{EA9F99ED-AA13-4074-8F2D-5988E6AC40F2}" destId="{86548BFE-E03B-4422-8CCC-7C5CFD801786}" srcOrd="17" destOrd="0" presId="urn:microsoft.com/office/officeart/2005/8/layout/orgChart1"/>
    <dgm:cxn modelId="{D51021D0-4FB1-461D-886A-D93D0375E66B}" type="presParOf" srcId="{86548BFE-E03B-4422-8CCC-7C5CFD801786}" destId="{6A3576FF-CC6F-4F44-9F26-A4007898B7EE}" srcOrd="0" destOrd="0" presId="urn:microsoft.com/office/officeart/2005/8/layout/orgChart1"/>
    <dgm:cxn modelId="{BF1EEE3D-7E25-4810-8335-B87FD47490D0}" type="presParOf" srcId="{6A3576FF-CC6F-4F44-9F26-A4007898B7EE}" destId="{8259DA39-0174-4F42-AD4A-20603AD21A49}" srcOrd="0" destOrd="0" presId="urn:microsoft.com/office/officeart/2005/8/layout/orgChart1"/>
    <dgm:cxn modelId="{37F1A31E-10FE-408A-9302-C86E56DF7A1D}" type="presParOf" srcId="{6A3576FF-CC6F-4F44-9F26-A4007898B7EE}" destId="{7BD8CE39-E228-4A84-87CD-AD1437CE9B4D}" srcOrd="1" destOrd="0" presId="urn:microsoft.com/office/officeart/2005/8/layout/orgChart1"/>
    <dgm:cxn modelId="{A2A4C852-2035-4141-8CEB-B4B3155491EE}" type="presParOf" srcId="{86548BFE-E03B-4422-8CCC-7C5CFD801786}" destId="{2AA896AC-1B90-421E-AAD6-104D11C4CC90}" srcOrd="1" destOrd="0" presId="urn:microsoft.com/office/officeart/2005/8/layout/orgChart1"/>
    <dgm:cxn modelId="{C7EA8502-CFDB-4237-8C35-6DD4D682978F}" type="presParOf" srcId="{86548BFE-E03B-4422-8CCC-7C5CFD801786}" destId="{1168D0A6-8C28-4192-8547-4759F431071B}" srcOrd="2" destOrd="0" presId="urn:microsoft.com/office/officeart/2005/8/layout/orgChart1"/>
    <dgm:cxn modelId="{7702395A-1C0B-4C5B-A2F3-15B9B4382851}" type="presParOf" srcId="{B95A1869-0CDA-45DF-B3BE-62E7AEE248F1}" destId="{7BAE46BC-4673-4883-963F-A3B991AE2EC1}" srcOrd="2" destOrd="0" presId="urn:microsoft.com/office/officeart/2005/8/layout/orgChart1"/>
    <dgm:cxn modelId="{552AB016-4E4A-452E-88DF-B9A74D0BAEB6}" type="presParOf" srcId="{7BAE46BC-4673-4883-963F-A3B991AE2EC1}" destId="{5CCA7381-9E58-4753-9049-49FC4596A9C2}" srcOrd="0" destOrd="0" presId="urn:microsoft.com/office/officeart/2005/8/layout/orgChart1"/>
    <dgm:cxn modelId="{00FEF7A2-C931-42CD-BF73-7C08C1DEB04A}" type="presParOf" srcId="{7BAE46BC-4673-4883-963F-A3B991AE2EC1}" destId="{F41A0EF9-8E4B-456A-BA74-CA601A3E37BE}" srcOrd="1" destOrd="0" presId="urn:microsoft.com/office/officeart/2005/8/layout/orgChart1"/>
    <dgm:cxn modelId="{4AEA0B82-5E16-4E03-AF36-D674260C1CFF}" type="presParOf" srcId="{F41A0EF9-8E4B-456A-BA74-CA601A3E37BE}" destId="{C3DCA474-71B3-457B-88B1-9A38AAB4432C}" srcOrd="0" destOrd="0" presId="urn:microsoft.com/office/officeart/2005/8/layout/orgChart1"/>
    <dgm:cxn modelId="{BA3549D2-AED9-4871-B790-C76598C023E4}" type="presParOf" srcId="{C3DCA474-71B3-457B-88B1-9A38AAB4432C}" destId="{84209263-813A-4E81-956C-67674095012B}" srcOrd="0" destOrd="0" presId="urn:microsoft.com/office/officeart/2005/8/layout/orgChart1"/>
    <dgm:cxn modelId="{7A89D705-D001-48A5-9D72-2D73FBBDBFDF}" type="presParOf" srcId="{C3DCA474-71B3-457B-88B1-9A38AAB4432C}" destId="{2AF52553-44AE-4E07-83A3-EF657C0A9B92}" srcOrd="1" destOrd="0" presId="urn:microsoft.com/office/officeart/2005/8/layout/orgChart1"/>
    <dgm:cxn modelId="{539CC548-4036-4FE3-A509-5EF2F04A8FD3}" type="presParOf" srcId="{F41A0EF9-8E4B-456A-BA74-CA601A3E37BE}" destId="{4090C574-A088-4BAA-8400-F75BD837CF5D}" srcOrd="1" destOrd="0" presId="urn:microsoft.com/office/officeart/2005/8/layout/orgChart1"/>
    <dgm:cxn modelId="{0BF7DF43-622F-4314-87FB-DD0DC78EBFDC}" type="presParOf" srcId="{F41A0EF9-8E4B-456A-BA74-CA601A3E37BE}" destId="{9B9AC865-D6D1-47AF-8140-64EAE876C1D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CA7381-9E58-4753-9049-49FC4596A9C2}">
      <dsp:nvSpPr>
        <dsp:cNvPr id="0" name=""/>
        <dsp:cNvSpPr/>
      </dsp:nvSpPr>
      <dsp:spPr>
        <a:xfrm>
          <a:off x="2780946" y="673765"/>
          <a:ext cx="91440" cy="380702"/>
        </a:xfrm>
        <a:custGeom>
          <a:avLst/>
          <a:gdLst/>
          <a:ahLst/>
          <a:cxnLst/>
          <a:rect l="0" t="0" r="0" b="0"/>
          <a:pathLst>
            <a:path>
              <a:moveTo>
                <a:pt x="98778" y="0"/>
              </a:moveTo>
              <a:lnTo>
                <a:pt x="98778" y="380702"/>
              </a:lnTo>
              <a:lnTo>
                <a:pt x="45720" y="3807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012EC5-A030-4837-8189-6FB9981B4EBD}">
      <dsp:nvSpPr>
        <dsp:cNvPr id="0" name=""/>
        <dsp:cNvSpPr/>
      </dsp:nvSpPr>
      <dsp:spPr>
        <a:xfrm>
          <a:off x="2879725" y="673765"/>
          <a:ext cx="2626506" cy="942548"/>
        </a:xfrm>
        <a:custGeom>
          <a:avLst/>
          <a:gdLst/>
          <a:ahLst/>
          <a:cxnLst/>
          <a:rect l="0" t="0" r="0" b="0"/>
          <a:pathLst>
            <a:path>
              <a:moveTo>
                <a:pt x="0" y="0"/>
              </a:moveTo>
              <a:lnTo>
                <a:pt x="0" y="889489"/>
              </a:lnTo>
              <a:lnTo>
                <a:pt x="2626506" y="889489"/>
              </a:lnTo>
              <a:lnTo>
                <a:pt x="2626506"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09E6E7-59C6-46D0-AFB2-0F42B214DD20}">
      <dsp:nvSpPr>
        <dsp:cNvPr id="0" name=""/>
        <dsp:cNvSpPr/>
      </dsp:nvSpPr>
      <dsp:spPr>
        <a:xfrm>
          <a:off x="2879725" y="673765"/>
          <a:ext cx="2015065" cy="942548"/>
        </a:xfrm>
        <a:custGeom>
          <a:avLst/>
          <a:gdLst/>
          <a:ahLst/>
          <a:cxnLst/>
          <a:rect l="0" t="0" r="0" b="0"/>
          <a:pathLst>
            <a:path>
              <a:moveTo>
                <a:pt x="0" y="0"/>
              </a:moveTo>
              <a:lnTo>
                <a:pt x="0" y="889489"/>
              </a:lnTo>
              <a:lnTo>
                <a:pt x="2015065" y="889489"/>
              </a:lnTo>
              <a:lnTo>
                <a:pt x="201506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1F526D-C855-44E4-8F36-31C1E31798DF}">
      <dsp:nvSpPr>
        <dsp:cNvPr id="0" name=""/>
        <dsp:cNvSpPr/>
      </dsp:nvSpPr>
      <dsp:spPr>
        <a:xfrm>
          <a:off x="2879725" y="673765"/>
          <a:ext cx="1403625" cy="942548"/>
        </a:xfrm>
        <a:custGeom>
          <a:avLst/>
          <a:gdLst/>
          <a:ahLst/>
          <a:cxnLst/>
          <a:rect l="0" t="0" r="0" b="0"/>
          <a:pathLst>
            <a:path>
              <a:moveTo>
                <a:pt x="0" y="0"/>
              </a:moveTo>
              <a:lnTo>
                <a:pt x="0" y="889489"/>
              </a:lnTo>
              <a:lnTo>
                <a:pt x="1403625" y="889489"/>
              </a:lnTo>
              <a:lnTo>
                <a:pt x="140362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8A2DA1-9F7E-4D25-8EE8-E9ECE5DCDFAE}">
      <dsp:nvSpPr>
        <dsp:cNvPr id="0" name=""/>
        <dsp:cNvSpPr/>
      </dsp:nvSpPr>
      <dsp:spPr>
        <a:xfrm>
          <a:off x="2879725" y="673765"/>
          <a:ext cx="792184" cy="942548"/>
        </a:xfrm>
        <a:custGeom>
          <a:avLst/>
          <a:gdLst/>
          <a:ahLst/>
          <a:cxnLst/>
          <a:rect l="0" t="0" r="0" b="0"/>
          <a:pathLst>
            <a:path>
              <a:moveTo>
                <a:pt x="0" y="0"/>
              </a:moveTo>
              <a:lnTo>
                <a:pt x="0" y="889489"/>
              </a:lnTo>
              <a:lnTo>
                <a:pt x="792184" y="889489"/>
              </a:lnTo>
              <a:lnTo>
                <a:pt x="792184"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D46B9A-1488-4DD2-BE18-962CEADF49A7}">
      <dsp:nvSpPr>
        <dsp:cNvPr id="0" name=""/>
        <dsp:cNvSpPr/>
      </dsp:nvSpPr>
      <dsp:spPr>
        <a:xfrm>
          <a:off x="2879725" y="673765"/>
          <a:ext cx="180743" cy="942548"/>
        </a:xfrm>
        <a:custGeom>
          <a:avLst/>
          <a:gdLst/>
          <a:ahLst/>
          <a:cxnLst/>
          <a:rect l="0" t="0" r="0" b="0"/>
          <a:pathLst>
            <a:path>
              <a:moveTo>
                <a:pt x="0" y="0"/>
              </a:moveTo>
              <a:lnTo>
                <a:pt x="0" y="889489"/>
              </a:lnTo>
              <a:lnTo>
                <a:pt x="180743" y="889489"/>
              </a:lnTo>
              <a:lnTo>
                <a:pt x="180743"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7C5172-12EA-4537-BCBC-A3BF6EE541CB}">
      <dsp:nvSpPr>
        <dsp:cNvPr id="0" name=""/>
        <dsp:cNvSpPr/>
      </dsp:nvSpPr>
      <dsp:spPr>
        <a:xfrm>
          <a:off x="2433350" y="673765"/>
          <a:ext cx="446374" cy="942548"/>
        </a:xfrm>
        <a:custGeom>
          <a:avLst/>
          <a:gdLst/>
          <a:ahLst/>
          <a:cxnLst/>
          <a:rect l="0" t="0" r="0" b="0"/>
          <a:pathLst>
            <a:path>
              <a:moveTo>
                <a:pt x="446374" y="0"/>
              </a:moveTo>
              <a:lnTo>
                <a:pt x="446374"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A4F2B-2A6F-487B-A50E-CD7FB2111A60}">
      <dsp:nvSpPr>
        <dsp:cNvPr id="0" name=""/>
        <dsp:cNvSpPr/>
      </dsp:nvSpPr>
      <dsp:spPr>
        <a:xfrm>
          <a:off x="1744279" y="673765"/>
          <a:ext cx="1135445" cy="942548"/>
        </a:xfrm>
        <a:custGeom>
          <a:avLst/>
          <a:gdLst/>
          <a:ahLst/>
          <a:cxnLst/>
          <a:rect l="0" t="0" r="0" b="0"/>
          <a:pathLst>
            <a:path>
              <a:moveTo>
                <a:pt x="1135445" y="0"/>
              </a:moveTo>
              <a:lnTo>
                <a:pt x="1135445"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0C69E6-5E2A-4FF2-A2C3-90A9571B6D43}">
      <dsp:nvSpPr>
        <dsp:cNvPr id="0" name=""/>
        <dsp:cNvSpPr/>
      </dsp:nvSpPr>
      <dsp:spPr>
        <a:xfrm>
          <a:off x="967772" y="673765"/>
          <a:ext cx="1911952" cy="942548"/>
        </a:xfrm>
        <a:custGeom>
          <a:avLst/>
          <a:gdLst/>
          <a:ahLst/>
          <a:cxnLst/>
          <a:rect l="0" t="0" r="0" b="0"/>
          <a:pathLst>
            <a:path>
              <a:moveTo>
                <a:pt x="1911952" y="0"/>
              </a:moveTo>
              <a:lnTo>
                <a:pt x="1911952"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DB4D9-7CF2-41A6-8054-9B1E541DE90A}">
      <dsp:nvSpPr>
        <dsp:cNvPr id="0" name=""/>
        <dsp:cNvSpPr/>
      </dsp:nvSpPr>
      <dsp:spPr>
        <a:xfrm>
          <a:off x="253218" y="673765"/>
          <a:ext cx="2626506" cy="942548"/>
        </a:xfrm>
        <a:custGeom>
          <a:avLst/>
          <a:gdLst/>
          <a:ahLst/>
          <a:cxnLst/>
          <a:rect l="0" t="0" r="0" b="0"/>
          <a:pathLst>
            <a:path>
              <a:moveTo>
                <a:pt x="2626506" y="0"/>
              </a:moveTo>
              <a:lnTo>
                <a:pt x="2626506"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4E1406-493F-40DD-99FB-1419C052CE44}">
      <dsp:nvSpPr>
        <dsp:cNvPr id="0" name=""/>
        <dsp:cNvSpPr/>
      </dsp:nvSpPr>
      <dsp:spPr>
        <a:xfrm>
          <a:off x="2286607" y="237007"/>
          <a:ext cx="1186235" cy="43675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2286607" y="237007"/>
        <a:ext cx="1186235" cy="436758"/>
      </dsp:txXfrm>
    </dsp:sp>
    <dsp:sp modelId="{E4281E71-BE3C-414B-83ED-0A39F6945897}">
      <dsp:nvSpPr>
        <dsp:cNvPr id="0" name=""/>
        <dsp:cNvSpPr/>
      </dsp:nvSpPr>
      <dsp:spPr>
        <a:xfrm>
          <a:off x="55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連絡調整係：○○</a:t>
          </a:r>
        </a:p>
      </dsp:txBody>
      <dsp:txXfrm>
        <a:off x="557" y="1616313"/>
        <a:ext cx="505322" cy="751857"/>
      </dsp:txXfrm>
    </dsp:sp>
    <dsp:sp modelId="{EB03EAD9-B84D-4A7E-B978-DEF5E9B991A8}">
      <dsp:nvSpPr>
        <dsp:cNvPr id="0" name=""/>
        <dsp:cNvSpPr/>
      </dsp:nvSpPr>
      <dsp:spPr>
        <a:xfrm flipH="1">
          <a:off x="611997" y="1616313"/>
          <a:ext cx="711550"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情報収集係：○○</a:t>
          </a:r>
        </a:p>
      </dsp:txBody>
      <dsp:txXfrm>
        <a:off x="611997" y="1616313"/>
        <a:ext cx="711550" cy="751857"/>
      </dsp:txXfrm>
    </dsp:sp>
    <dsp:sp modelId="{BE7F3631-0655-47E6-8FA2-1341C95593FC}">
      <dsp:nvSpPr>
        <dsp:cNvPr id="0" name=""/>
        <dsp:cNvSpPr/>
      </dsp:nvSpPr>
      <dsp:spPr>
        <a:xfrm>
          <a:off x="1429665" y="1616313"/>
          <a:ext cx="629227"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施設・設備係：○○</a:t>
          </a:r>
          <a:endParaRPr kumimoji="1" lang="en-US" altLang="ja-JP" sz="1100" kern="1200" dirty="0">
            <a:latin typeface="ＭＳ 明朝" panose="02020609040205080304" pitchFamily="17" charset="-128"/>
            <a:ea typeface="ＭＳ 明朝" panose="02020609040205080304" pitchFamily="17" charset="-128"/>
          </a:endParaRPr>
        </a:p>
      </dsp:txBody>
      <dsp:txXfrm>
        <a:off x="1429665" y="1616313"/>
        <a:ext cx="629227" cy="751857"/>
      </dsp:txXfrm>
    </dsp:sp>
    <dsp:sp modelId="{148EBE8D-2888-4CB9-9415-DE1DD90EC1FB}">
      <dsp:nvSpPr>
        <dsp:cNvPr id="0" name=""/>
        <dsp:cNvSpPr/>
      </dsp:nvSpPr>
      <dsp:spPr>
        <a:xfrm flipH="1">
          <a:off x="2165011" y="1616313"/>
          <a:ext cx="536678"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職員管理係：○○</a:t>
          </a:r>
        </a:p>
      </dsp:txBody>
      <dsp:txXfrm>
        <a:off x="2165011" y="1616313"/>
        <a:ext cx="536678" cy="751857"/>
      </dsp:txXfrm>
    </dsp:sp>
    <dsp:sp modelId="{BE43CCEE-0C3A-42A6-A7FC-A188B74516E1}">
      <dsp:nvSpPr>
        <dsp:cNvPr id="0" name=""/>
        <dsp:cNvSpPr/>
      </dsp:nvSpPr>
      <dsp:spPr>
        <a:xfrm>
          <a:off x="280780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消火係：○○</a:t>
          </a:r>
        </a:p>
      </dsp:txBody>
      <dsp:txXfrm>
        <a:off x="2807807" y="1616313"/>
        <a:ext cx="505322" cy="751857"/>
      </dsp:txXfrm>
    </dsp:sp>
    <dsp:sp modelId="{EA939F7B-E9DF-4C6E-8A6B-CFB3428D85E4}">
      <dsp:nvSpPr>
        <dsp:cNvPr id="0" name=""/>
        <dsp:cNvSpPr/>
      </dsp:nvSpPr>
      <dsp:spPr>
        <a:xfrm>
          <a:off x="341924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避難　　誘導係：○○</a:t>
          </a:r>
        </a:p>
      </dsp:txBody>
      <dsp:txXfrm>
        <a:off x="3419248" y="1616313"/>
        <a:ext cx="505322" cy="751857"/>
      </dsp:txXfrm>
    </dsp:sp>
    <dsp:sp modelId="{07F6DD5D-CCB8-4905-9AF2-413691BC3E75}">
      <dsp:nvSpPr>
        <dsp:cNvPr id="0" name=""/>
        <dsp:cNvSpPr/>
      </dsp:nvSpPr>
      <dsp:spPr>
        <a:xfrm>
          <a:off x="403068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子ども支援担当：○○</a:t>
          </a:r>
        </a:p>
      </dsp:txBody>
      <dsp:txXfrm>
        <a:off x="4030688" y="1616313"/>
        <a:ext cx="505322" cy="751857"/>
      </dsp:txXfrm>
    </dsp:sp>
    <dsp:sp modelId="{44F218A9-A27A-4ABB-BEC7-8D40DA156D61}">
      <dsp:nvSpPr>
        <dsp:cNvPr id="0" name=""/>
        <dsp:cNvSpPr/>
      </dsp:nvSpPr>
      <dsp:spPr>
        <a:xfrm>
          <a:off x="464212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食事担当：○○</a:t>
          </a:r>
        </a:p>
      </dsp:txBody>
      <dsp:txXfrm>
        <a:off x="4642129" y="1616313"/>
        <a:ext cx="505322" cy="751857"/>
      </dsp:txXfrm>
    </dsp:sp>
    <dsp:sp modelId="{8259DA39-0174-4F42-AD4A-20603AD21A49}">
      <dsp:nvSpPr>
        <dsp:cNvPr id="0" name=""/>
        <dsp:cNvSpPr/>
      </dsp:nvSpPr>
      <dsp:spPr>
        <a:xfrm>
          <a:off x="525356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救護担当：○○</a:t>
          </a:r>
        </a:p>
      </dsp:txBody>
      <dsp:txXfrm>
        <a:off x="5253569" y="1616313"/>
        <a:ext cx="505322" cy="751857"/>
      </dsp:txXfrm>
    </dsp:sp>
    <dsp:sp modelId="{84209263-813A-4E81-956C-67674095012B}">
      <dsp:nvSpPr>
        <dsp:cNvPr id="0" name=""/>
        <dsp:cNvSpPr/>
      </dsp:nvSpPr>
      <dsp:spPr>
        <a:xfrm>
          <a:off x="1471617" y="848890"/>
          <a:ext cx="1355048" cy="41115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1471617" y="848890"/>
        <a:ext cx="1355048" cy="4111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64D3D-2C47-434A-A2F0-9694C8CF13B3}">
  <ds:schemaRefs>
    <ds:schemaRef ds:uri="http://schemas.openxmlformats.org/officeDocument/2006/bibliography"/>
  </ds:schemaRefs>
</ds:datastoreItem>
</file>