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AE" w:rsidRDefault="00FC0102" w:rsidP="00DC101B">
      <w:pPr>
        <w:jc w:val="right"/>
      </w:pPr>
      <w:bookmarkStart w:id="0" w:name="_GoBack"/>
      <w:bookmarkEnd w:id="0"/>
      <w:r w:rsidRPr="00736F68">
        <w:rPr>
          <w:rFonts w:hint="eastAsia"/>
          <w:spacing w:val="60"/>
          <w:kern w:val="0"/>
          <w:fitText w:val="2520" w:id="-1044654080"/>
        </w:rPr>
        <w:t>令和６</w:t>
      </w:r>
      <w:r w:rsidR="00736F68" w:rsidRPr="00736F68">
        <w:rPr>
          <w:rFonts w:hint="eastAsia"/>
          <w:spacing w:val="60"/>
          <w:kern w:val="0"/>
          <w:fitText w:val="2520" w:id="-1044654080"/>
        </w:rPr>
        <w:t>年４</w:t>
      </w:r>
      <w:r w:rsidR="00815C10" w:rsidRPr="00736F68">
        <w:rPr>
          <w:rFonts w:hint="eastAsia"/>
          <w:spacing w:val="60"/>
          <w:kern w:val="0"/>
          <w:fitText w:val="2520" w:id="-1044654080"/>
        </w:rPr>
        <w:t>月</w:t>
      </w:r>
      <w:r w:rsidR="00736F68">
        <w:rPr>
          <w:rFonts w:hint="eastAsia"/>
          <w:spacing w:val="59"/>
          <w:kern w:val="0"/>
          <w:fitText w:val="2520" w:id="-1044654080"/>
        </w:rPr>
        <w:t>１</w:t>
      </w:r>
      <w:r w:rsidR="00DC101B" w:rsidRPr="00736F68">
        <w:rPr>
          <w:rFonts w:hint="eastAsia"/>
          <w:kern w:val="0"/>
          <w:fitText w:val="2520" w:id="-1044654080"/>
        </w:rPr>
        <w:t>日</w:t>
      </w:r>
    </w:p>
    <w:p w:rsidR="00D510BB" w:rsidRDefault="00D510BB" w:rsidP="00DC101B">
      <w:pPr>
        <w:jc w:val="right"/>
        <w:rPr>
          <w:sz w:val="24"/>
          <w:szCs w:val="24"/>
        </w:rPr>
      </w:pPr>
      <w:r w:rsidRPr="00DC101B">
        <w:rPr>
          <w:rFonts w:hint="eastAsia"/>
          <w:spacing w:val="60"/>
          <w:kern w:val="0"/>
          <w:fitText w:val="2520" w:id="-2127314431"/>
        </w:rPr>
        <w:t>建築局建築企画</w:t>
      </w:r>
      <w:r w:rsidRPr="00DC101B">
        <w:rPr>
          <w:rFonts w:hint="eastAsia"/>
          <w:kern w:val="0"/>
          <w:fitText w:val="2520" w:id="-2127314431"/>
        </w:rPr>
        <w:t>課</w:t>
      </w:r>
    </w:p>
    <w:p w:rsidR="00D510BB" w:rsidRPr="00D510BB" w:rsidRDefault="00D510BB">
      <w:pPr>
        <w:rPr>
          <w:sz w:val="24"/>
          <w:szCs w:val="24"/>
        </w:rPr>
      </w:pPr>
    </w:p>
    <w:p w:rsidR="008B0E96" w:rsidRPr="00D510BB" w:rsidRDefault="005559B3" w:rsidP="00EB6B6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横浜市</w:t>
      </w:r>
      <w:r w:rsidR="00F25755">
        <w:rPr>
          <w:rFonts w:ascii="ＭＳ ゴシック" w:eastAsia="ＭＳ ゴシック" w:hAnsi="ＭＳ ゴシック" w:hint="eastAsia"/>
          <w:sz w:val="24"/>
          <w:szCs w:val="24"/>
        </w:rPr>
        <w:t>市街地</w:t>
      </w:r>
      <w:r>
        <w:rPr>
          <w:rFonts w:ascii="ＭＳ ゴシック" w:eastAsia="ＭＳ ゴシック" w:hAnsi="ＭＳ ゴシック" w:hint="eastAsia"/>
          <w:sz w:val="24"/>
          <w:szCs w:val="24"/>
        </w:rPr>
        <w:t>環境設計制度</w:t>
      </w:r>
      <w:r w:rsidR="00246A0C">
        <w:rPr>
          <w:rFonts w:ascii="ＭＳ ゴシック" w:eastAsia="ＭＳ ゴシック" w:hAnsi="ＭＳ ゴシック" w:hint="eastAsia"/>
          <w:sz w:val="24"/>
          <w:szCs w:val="24"/>
        </w:rPr>
        <w:t>等の一部改正について</w:t>
      </w:r>
    </w:p>
    <w:p w:rsidR="00EB6B60" w:rsidRDefault="00EB6B60" w:rsidP="00EB6B60">
      <w:pPr>
        <w:ind w:left="210" w:hangingChars="100" w:hanging="210"/>
      </w:pPr>
    </w:p>
    <w:p w:rsidR="00D510BB" w:rsidRPr="00DC101B" w:rsidRDefault="003C7A9D" w:rsidP="00EB6B60">
      <w:pPr>
        <w:ind w:left="210" w:hangingChars="100" w:hanging="210"/>
        <w:rPr>
          <w:rFonts w:asciiTheme="majorEastAsia" w:eastAsiaTheme="majorEastAsia" w:hAnsiTheme="majorEastAsia"/>
        </w:rPr>
      </w:pPr>
      <w:r w:rsidRPr="00DC101B">
        <w:rPr>
          <w:rFonts w:asciiTheme="majorEastAsia" w:eastAsiaTheme="majorEastAsia" w:hAnsiTheme="majorEastAsia" w:hint="eastAsia"/>
        </w:rPr>
        <w:t>１　趣旨</w:t>
      </w:r>
    </w:p>
    <w:p w:rsidR="005B55B9" w:rsidRDefault="005B55B9" w:rsidP="005B55B9">
      <w:pPr>
        <w:ind w:leftChars="100" w:left="210" w:firstLineChars="100" w:firstLine="210"/>
      </w:pPr>
      <w:r>
        <w:rPr>
          <w:rFonts w:hint="eastAsia"/>
        </w:rPr>
        <w:t>脱炭素社会の実現に資するための建築物のエネルギー消費性能の向上に関する法律等の一部を改正する法律（令和４年法律第</w:t>
      </w:r>
      <w:r>
        <w:rPr>
          <w:rFonts w:hint="eastAsia"/>
        </w:rPr>
        <w:t>69</w:t>
      </w:r>
      <w:r>
        <w:rPr>
          <w:rFonts w:hint="eastAsia"/>
        </w:rPr>
        <w:t>号）の一部及び建築物のエネルギー消費性能の向上に関する法律施行規則等の一部を改正する省令（令和５年国土交通省令第</w:t>
      </w:r>
      <w:r>
        <w:rPr>
          <w:rFonts w:hint="eastAsia"/>
        </w:rPr>
        <w:t>75</w:t>
      </w:r>
      <w:r>
        <w:rPr>
          <w:rFonts w:hint="eastAsia"/>
        </w:rPr>
        <w:t>号）が令和６年４月１日に施行されます。</w:t>
      </w:r>
    </w:p>
    <w:p w:rsidR="00564C10" w:rsidRDefault="005B55B9" w:rsidP="005B55B9">
      <w:pPr>
        <w:ind w:leftChars="100" w:left="210" w:firstLineChars="100" w:firstLine="210"/>
      </w:pPr>
      <w:r>
        <w:rPr>
          <w:rFonts w:hint="eastAsia"/>
        </w:rPr>
        <w:t>これらの改正により、建築物のエネルギー消費性能の向上に関する法</w:t>
      </w:r>
      <w:r w:rsidR="005B6C89">
        <w:rPr>
          <w:rFonts w:hint="eastAsia"/>
        </w:rPr>
        <w:t>律及び建築物のエネルギー消費性能の向上に関する法律施行規則の題名</w:t>
      </w:r>
      <w:r>
        <w:rPr>
          <w:rFonts w:hint="eastAsia"/>
        </w:rPr>
        <w:t>が改正され</w:t>
      </w:r>
      <w:r w:rsidR="006D051F">
        <w:rPr>
          <w:rFonts w:hint="eastAsia"/>
        </w:rPr>
        <w:t>るため、当該法律及び規則を引用している要綱等について、該当箇所の</w:t>
      </w:r>
      <w:r w:rsidR="00791549">
        <w:rPr>
          <w:rFonts w:hint="eastAsia"/>
        </w:rPr>
        <w:t>整備</w:t>
      </w:r>
      <w:r w:rsidR="006D051F">
        <w:rPr>
          <w:rFonts w:hint="eastAsia"/>
        </w:rPr>
        <w:t>を行いました</w:t>
      </w:r>
      <w:r>
        <w:rPr>
          <w:rFonts w:hint="eastAsia"/>
        </w:rPr>
        <w:t>。</w:t>
      </w:r>
    </w:p>
    <w:p w:rsidR="00283547" w:rsidRDefault="00283547" w:rsidP="0067280F">
      <w:pPr>
        <w:ind w:leftChars="100" w:left="210" w:firstLineChars="100" w:firstLine="210"/>
      </w:pPr>
    </w:p>
    <w:p w:rsidR="00283547" w:rsidRDefault="00283547" w:rsidP="00283547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EF4281">
        <w:rPr>
          <w:rFonts w:asciiTheme="majorEastAsia" w:eastAsiaTheme="majorEastAsia" w:hAnsiTheme="majorEastAsia" w:hint="eastAsia"/>
        </w:rPr>
        <w:t>２　改正した基準</w:t>
      </w:r>
    </w:p>
    <w:p w:rsidR="00283547" w:rsidRDefault="00564C10" w:rsidP="005B55B9">
      <w:pPr>
        <w:kinsoku w:val="0"/>
        <w:overflowPunct w:val="0"/>
        <w:autoSpaceDE w:val="0"/>
        <w:autoSpaceDN w:val="0"/>
        <w:ind w:leftChars="50" w:left="424" w:hangingChars="152" w:hanging="319"/>
        <w:rPr>
          <w:rFonts w:ascii="ＭＳ 明朝" w:hAnsi="ＭＳ 明朝"/>
          <w:szCs w:val="21"/>
        </w:rPr>
      </w:pPr>
      <w:r w:rsidRPr="00395C5E">
        <w:rPr>
          <w:rFonts w:ascii="ＭＳ 明朝" w:hAnsi="ＭＳ 明朝" w:hint="eastAsia"/>
          <w:szCs w:val="21"/>
        </w:rPr>
        <w:t>(1)</w:t>
      </w:r>
      <w:r w:rsidR="00283547">
        <w:rPr>
          <w:rFonts w:ascii="ＭＳ 明朝" w:hAnsi="ＭＳ 明朝" w:hint="eastAsia"/>
          <w:szCs w:val="21"/>
        </w:rPr>
        <w:t xml:space="preserve">　</w:t>
      </w:r>
      <w:r w:rsidR="007C7B24" w:rsidRPr="005B55B9">
        <w:rPr>
          <w:rFonts w:ascii="ＭＳ 明朝" w:hAnsi="ＭＳ 明朝" w:hint="eastAsia"/>
          <w:szCs w:val="21"/>
        </w:rPr>
        <w:t>横浜市市街地環境設計制度</w:t>
      </w:r>
    </w:p>
    <w:p w:rsidR="00283547" w:rsidRPr="00283547" w:rsidRDefault="00283547" w:rsidP="00283547">
      <w:pPr>
        <w:kinsoku w:val="0"/>
        <w:overflowPunct w:val="0"/>
        <w:autoSpaceDE w:val="0"/>
        <w:autoSpaceDN w:val="0"/>
        <w:ind w:firstLineChars="50" w:firstLine="105"/>
        <w:rPr>
          <w:rFonts w:ascii="ＭＳ 明朝" w:hAnsi="ＭＳ 明朝"/>
          <w:szCs w:val="21"/>
        </w:rPr>
      </w:pPr>
      <w:r w:rsidRPr="00283547">
        <w:rPr>
          <w:rFonts w:ascii="ＭＳ 明朝" w:hAnsi="ＭＳ 明朝" w:hint="eastAsia"/>
          <w:szCs w:val="21"/>
        </w:rPr>
        <w:t xml:space="preserve">(2)　</w:t>
      </w:r>
      <w:r w:rsidR="007C7B24" w:rsidRPr="005B55B9">
        <w:rPr>
          <w:rFonts w:ascii="ＭＳ 明朝" w:hAnsi="ＭＳ 明朝" w:hint="eastAsia"/>
          <w:szCs w:val="21"/>
        </w:rPr>
        <w:t>横浜都心機能誘導地区建築条例及び同解説</w:t>
      </w:r>
    </w:p>
    <w:p w:rsidR="00283547" w:rsidRPr="00283547" w:rsidRDefault="00283547" w:rsidP="00283547">
      <w:pPr>
        <w:kinsoku w:val="0"/>
        <w:overflowPunct w:val="0"/>
        <w:autoSpaceDE w:val="0"/>
        <w:autoSpaceDN w:val="0"/>
        <w:ind w:firstLineChars="50" w:firstLine="105"/>
        <w:rPr>
          <w:rFonts w:ascii="ＭＳ 明朝" w:hAnsi="ＭＳ 明朝"/>
          <w:szCs w:val="21"/>
        </w:rPr>
      </w:pPr>
      <w:r w:rsidRPr="00283547">
        <w:rPr>
          <w:rFonts w:ascii="ＭＳ 明朝" w:hAnsi="ＭＳ 明朝" w:hint="eastAsia"/>
          <w:szCs w:val="21"/>
        </w:rPr>
        <w:t>(3)</w:t>
      </w:r>
      <w:r>
        <w:rPr>
          <w:rFonts w:ascii="ＭＳ 明朝" w:hAnsi="ＭＳ 明朝" w:hint="eastAsia"/>
          <w:szCs w:val="21"/>
        </w:rPr>
        <w:t xml:space="preserve">　</w:t>
      </w:r>
      <w:r w:rsidR="005B55B9" w:rsidRPr="005B55B9">
        <w:rPr>
          <w:rFonts w:ascii="ＭＳ 明朝" w:hAnsi="ＭＳ 明朝" w:hint="eastAsia"/>
          <w:szCs w:val="21"/>
        </w:rPr>
        <w:t>建築基準法第52条第14項第１号の規定に基づく容積率の許可基準</w:t>
      </w:r>
      <w:r w:rsidR="005B55B9" w:rsidRPr="00283547">
        <w:rPr>
          <w:rFonts w:ascii="ＭＳ 明朝" w:hAnsi="ＭＳ 明朝"/>
          <w:szCs w:val="21"/>
        </w:rPr>
        <w:t xml:space="preserve"> </w:t>
      </w:r>
    </w:p>
    <w:p w:rsidR="00283547" w:rsidRPr="00283547" w:rsidRDefault="00283547" w:rsidP="00283547">
      <w:pPr>
        <w:kinsoku w:val="0"/>
        <w:overflowPunct w:val="0"/>
        <w:autoSpaceDE w:val="0"/>
        <w:autoSpaceDN w:val="0"/>
        <w:ind w:firstLineChars="50" w:firstLine="105"/>
        <w:rPr>
          <w:rFonts w:ascii="ＭＳ 明朝" w:hAnsi="ＭＳ 明朝"/>
          <w:szCs w:val="21"/>
        </w:rPr>
      </w:pPr>
      <w:r w:rsidRPr="00283547">
        <w:rPr>
          <w:rFonts w:ascii="ＭＳ 明朝" w:hAnsi="ＭＳ 明朝" w:hint="eastAsia"/>
          <w:szCs w:val="21"/>
        </w:rPr>
        <w:t xml:space="preserve">(4)　</w:t>
      </w:r>
      <w:r w:rsidR="005B55B9" w:rsidRPr="005B55B9">
        <w:rPr>
          <w:rFonts w:ascii="ＭＳ 明朝" w:hAnsi="ＭＳ 明朝" w:hint="eastAsia"/>
          <w:szCs w:val="21"/>
        </w:rPr>
        <w:t>建築基準法第52条第14項第１号の規定に基づく容積率の</w:t>
      </w:r>
      <w:r w:rsidR="00F25755">
        <w:rPr>
          <w:rFonts w:ascii="ＭＳ 明朝" w:hAnsi="ＭＳ 明朝" w:hint="eastAsia"/>
          <w:szCs w:val="21"/>
        </w:rPr>
        <w:t>建築審査会</w:t>
      </w:r>
      <w:r w:rsidR="005B55B9" w:rsidRPr="005B55B9">
        <w:rPr>
          <w:rFonts w:ascii="ＭＳ 明朝" w:hAnsi="ＭＳ 明朝" w:hint="eastAsia"/>
          <w:szCs w:val="21"/>
        </w:rPr>
        <w:t>包括同意基準</w:t>
      </w:r>
      <w:r w:rsidR="005B55B9" w:rsidRPr="00283547">
        <w:rPr>
          <w:rFonts w:ascii="ＭＳ 明朝" w:hAnsi="ＭＳ 明朝"/>
          <w:szCs w:val="21"/>
        </w:rPr>
        <w:t xml:space="preserve"> </w:t>
      </w:r>
    </w:p>
    <w:p w:rsidR="00283547" w:rsidRPr="00283547" w:rsidRDefault="00283547" w:rsidP="005B55B9">
      <w:pPr>
        <w:kinsoku w:val="0"/>
        <w:overflowPunct w:val="0"/>
        <w:autoSpaceDE w:val="0"/>
        <w:autoSpaceDN w:val="0"/>
        <w:ind w:leftChars="54" w:left="424" w:hangingChars="148" w:hanging="311"/>
        <w:rPr>
          <w:rFonts w:ascii="ＭＳ 明朝" w:hAnsi="ＭＳ 明朝"/>
          <w:szCs w:val="21"/>
        </w:rPr>
      </w:pPr>
      <w:r w:rsidRPr="00283547">
        <w:rPr>
          <w:rFonts w:ascii="ＭＳ 明朝" w:hAnsi="ＭＳ 明朝" w:hint="eastAsia"/>
          <w:szCs w:val="21"/>
        </w:rPr>
        <w:t>(5)</w:t>
      </w:r>
      <w:r w:rsidR="00A93335">
        <w:rPr>
          <w:rFonts w:ascii="ＭＳ 明朝" w:hAnsi="ＭＳ 明朝" w:hint="eastAsia"/>
          <w:szCs w:val="21"/>
        </w:rPr>
        <w:t xml:space="preserve">　</w:t>
      </w:r>
      <w:r w:rsidR="007C7B24" w:rsidRPr="005B55B9">
        <w:rPr>
          <w:rFonts w:ascii="ＭＳ 明朝" w:hAnsi="ＭＳ 明朝" w:hint="eastAsia"/>
          <w:szCs w:val="21"/>
        </w:rPr>
        <w:t>横浜市「都市の低炭素化の促進に関する法律」に基づく低炭素建築物新築等計画認定実施要綱</w:t>
      </w:r>
    </w:p>
    <w:p w:rsidR="00283547" w:rsidRPr="00283547" w:rsidRDefault="00283547" w:rsidP="007C7B24">
      <w:pPr>
        <w:kinsoku w:val="0"/>
        <w:overflowPunct w:val="0"/>
        <w:autoSpaceDE w:val="0"/>
        <w:autoSpaceDN w:val="0"/>
        <w:ind w:leftChars="50" w:left="424" w:hangingChars="152" w:hanging="319"/>
        <w:rPr>
          <w:rFonts w:ascii="ＭＳ 明朝" w:hAnsi="ＭＳ 明朝"/>
          <w:szCs w:val="21"/>
        </w:rPr>
      </w:pPr>
      <w:r w:rsidRPr="00283547">
        <w:rPr>
          <w:rFonts w:ascii="ＭＳ 明朝" w:hAnsi="ＭＳ 明朝" w:hint="eastAsia"/>
          <w:szCs w:val="21"/>
        </w:rPr>
        <w:t>(6)</w:t>
      </w:r>
      <w:r>
        <w:rPr>
          <w:rFonts w:ascii="ＭＳ 明朝" w:hAnsi="ＭＳ 明朝" w:hint="eastAsia"/>
          <w:szCs w:val="21"/>
        </w:rPr>
        <w:t xml:space="preserve">　</w:t>
      </w:r>
      <w:r w:rsidR="007C7B24" w:rsidRPr="005B55B9">
        <w:rPr>
          <w:rFonts w:ascii="ＭＳ 明朝" w:hAnsi="ＭＳ 明朝" w:hint="eastAsia"/>
          <w:szCs w:val="21"/>
        </w:rPr>
        <w:t>横浜市建築基準法施行細則第４条の２の２の規定による届出書に関して必要な事項を定める要綱</w:t>
      </w:r>
    </w:p>
    <w:p w:rsidR="00283547" w:rsidRPr="00283547" w:rsidRDefault="00283547" w:rsidP="007C7B24">
      <w:pPr>
        <w:kinsoku w:val="0"/>
        <w:overflowPunct w:val="0"/>
        <w:autoSpaceDE w:val="0"/>
        <w:autoSpaceDN w:val="0"/>
        <w:ind w:leftChars="54" w:left="424" w:hangingChars="148" w:hanging="311"/>
        <w:rPr>
          <w:rFonts w:ascii="ＭＳ 明朝" w:hAnsi="ＭＳ 明朝"/>
          <w:szCs w:val="21"/>
        </w:rPr>
      </w:pPr>
      <w:r w:rsidRPr="00283547">
        <w:rPr>
          <w:rFonts w:ascii="ＭＳ 明朝" w:hAnsi="ＭＳ 明朝" w:hint="eastAsia"/>
          <w:szCs w:val="21"/>
        </w:rPr>
        <w:t>(7)</w:t>
      </w:r>
      <w:r w:rsidR="00A93335">
        <w:rPr>
          <w:rFonts w:ascii="ＭＳ 明朝" w:hAnsi="ＭＳ 明朝" w:hint="eastAsia"/>
          <w:szCs w:val="21"/>
        </w:rPr>
        <w:t xml:space="preserve">　</w:t>
      </w:r>
      <w:r w:rsidR="007C7B24" w:rsidRPr="005B55B9">
        <w:rPr>
          <w:rFonts w:ascii="ＭＳ 明朝" w:hAnsi="ＭＳ 明朝" w:hint="eastAsia"/>
          <w:szCs w:val="21"/>
        </w:rPr>
        <w:t>横浜市「建築物のエネルギー消費性能の向上に関する法律」に基づく建築物エネルギー消費性能向上計画の認定及び建築物のエネルギー消費性能に係る認定等に関する要綱</w:t>
      </w:r>
      <w:r w:rsidR="005B55B9" w:rsidRPr="00283547">
        <w:rPr>
          <w:rFonts w:ascii="ＭＳ 明朝" w:hAnsi="ＭＳ 明朝"/>
          <w:szCs w:val="21"/>
        </w:rPr>
        <w:t xml:space="preserve"> </w:t>
      </w:r>
    </w:p>
    <w:p w:rsidR="00283547" w:rsidRDefault="00283547" w:rsidP="00283547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617AC3" w:rsidRDefault="00617AC3" w:rsidP="00283547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:rsidR="00A93335" w:rsidRPr="00A93335" w:rsidRDefault="00A93335" w:rsidP="00283547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A93335">
        <w:rPr>
          <w:rFonts w:asciiTheme="majorEastAsia" w:eastAsiaTheme="majorEastAsia" w:hAnsiTheme="majorEastAsia" w:hint="eastAsia"/>
          <w:szCs w:val="21"/>
        </w:rPr>
        <w:t>３　意見公募</w:t>
      </w:r>
    </w:p>
    <w:p w:rsidR="00A93335" w:rsidRPr="00617AC3" w:rsidRDefault="00A93335" w:rsidP="00A93335">
      <w:pPr>
        <w:kinsoku w:val="0"/>
        <w:overflowPunct w:val="0"/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A93335">
        <w:rPr>
          <w:rFonts w:ascii="ＭＳ 明朝" w:hAnsi="ＭＳ 明朝" w:hint="eastAsia"/>
          <w:szCs w:val="21"/>
        </w:rPr>
        <w:t>形式的な変更である</w:t>
      </w:r>
      <w:r w:rsidR="00363DCB">
        <w:rPr>
          <w:rFonts w:ascii="ＭＳ 明朝" w:hAnsi="ＭＳ 明朝" w:hint="eastAsia"/>
          <w:szCs w:val="21"/>
        </w:rPr>
        <w:t>ため、横浜市規則等に係る意見公募手続実施要綱第５条第４項第８号ア</w:t>
      </w:r>
      <w:r w:rsidRPr="00A93335">
        <w:rPr>
          <w:rFonts w:ascii="ＭＳ 明朝" w:hAnsi="ＭＳ 明朝" w:hint="eastAsia"/>
          <w:szCs w:val="21"/>
        </w:rPr>
        <w:t>に該当し、意見公募手続は行いませんでした。</w:t>
      </w:r>
    </w:p>
    <w:p w:rsidR="00A93335" w:rsidRDefault="00A93335" w:rsidP="0067280F">
      <w:pPr>
        <w:rPr>
          <w:rFonts w:asciiTheme="minorEastAsia" w:hAnsiTheme="minorEastAsia"/>
        </w:rPr>
      </w:pPr>
    </w:p>
    <w:p w:rsidR="0067280F" w:rsidRPr="00A93335" w:rsidRDefault="00A93335" w:rsidP="0067280F">
      <w:pPr>
        <w:rPr>
          <w:rFonts w:asciiTheme="majorEastAsia" w:eastAsiaTheme="majorEastAsia" w:hAnsiTheme="majorEastAsia"/>
        </w:rPr>
      </w:pPr>
      <w:r w:rsidRPr="00A93335">
        <w:rPr>
          <w:rFonts w:asciiTheme="majorEastAsia" w:eastAsiaTheme="majorEastAsia" w:hAnsiTheme="majorEastAsia" w:hint="eastAsia"/>
        </w:rPr>
        <w:t>４</w:t>
      </w:r>
      <w:r w:rsidR="0067280F" w:rsidRPr="00A93335">
        <w:rPr>
          <w:rFonts w:asciiTheme="majorEastAsia" w:eastAsiaTheme="majorEastAsia" w:hAnsiTheme="majorEastAsia" w:hint="eastAsia"/>
        </w:rPr>
        <w:t xml:space="preserve">　</w:t>
      </w:r>
      <w:r w:rsidR="002E2937" w:rsidRPr="00A93335">
        <w:rPr>
          <w:rFonts w:asciiTheme="majorEastAsia" w:eastAsiaTheme="majorEastAsia" w:hAnsiTheme="majorEastAsia" w:hint="eastAsia"/>
        </w:rPr>
        <w:t>施行日</w:t>
      </w:r>
    </w:p>
    <w:p w:rsidR="0067280F" w:rsidRPr="00525E2E" w:rsidRDefault="00FC0102" w:rsidP="0067280F">
      <w:pPr>
        <w:ind w:leftChars="100" w:left="210" w:firstLineChars="100" w:firstLine="210"/>
        <w:rPr>
          <w:rFonts w:asciiTheme="minorEastAsia" w:hAnsiTheme="minorEastAsia"/>
        </w:rPr>
      </w:pPr>
      <w:r>
        <w:rPr>
          <w:rFonts w:ascii="ＭＳ 明朝" w:hAnsi="ＭＳ 明朝" w:hint="eastAsia"/>
          <w:color w:val="000000" w:themeColor="text1"/>
          <w:szCs w:val="21"/>
        </w:rPr>
        <w:t>令和６</w:t>
      </w:r>
      <w:r w:rsidR="002E2937">
        <w:rPr>
          <w:rFonts w:ascii="ＭＳ 明朝" w:hAnsi="ＭＳ 明朝" w:hint="eastAsia"/>
          <w:color w:val="000000" w:themeColor="text1"/>
          <w:szCs w:val="21"/>
        </w:rPr>
        <w:t>年４月１日</w:t>
      </w:r>
    </w:p>
    <w:p w:rsidR="0067280F" w:rsidRPr="00525E2E" w:rsidRDefault="0067280F" w:rsidP="002E2937">
      <w:pPr>
        <w:rPr>
          <w:rFonts w:asciiTheme="minorEastAsia" w:hAnsiTheme="minorEastAsia"/>
        </w:rPr>
      </w:pPr>
    </w:p>
    <w:sectPr w:rsidR="0067280F" w:rsidRPr="00525E2E" w:rsidSect="006A2A6F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0BB" w:rsidRDefault="00D510BB" w:rsidP="00D510BB">
      <w:r>
        <w:separator/>
      </w:r>
    </w:p>
  </w:endnote>
  <w:endnote w:type="continuationSeparator" w:id="0">
    <w:p w:rsidR="00D510BB" w:rsidRDefault="00D510BB" w:rsidP="00D5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0BB" w:rsidRDefault="00D510BB" w:rsidP="00D510BB">
      <w:r>
        <w:separator/>
      </w:r>
    </w:p>
  </w:footnote>
  <w:footnote w:type="continuationSeparator" w:id="0">
    <w:p w:rsidR="00D510BB" w:rsidRDefault="00D510BB" w:rsidP="00D51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60"/>
    <w:rsid w:val="00026B49"/>
    <w:rsid w:val="00064124"/>
    <w:rsid w:val="00083BFF"/>
    <w:rsid w:val="000D293A"/>
    <w:rsid w:val="00116E3A"/>
    <w:rsid w:val="00121B7D"/>
    <w:rsid w:val="00135F1D"/>
    <w:rsid w:val="001447A8"/>
    <w:rsid w:val="00192995"/>
    <w:rsid w:val="00205679"/>
    <w:rsid w:val="00246A0C"/>
    <w:rsid w:val="00261658"/>
    <w:rsid w:val="00283547"/>
    <w:rsid w:val="002E2937"/>
    <w:rsid w:val="002F2D9A"/>
    <w:rsid w:val="002F3B7A"/>
    <w:rsid w:val="00310C93"/>
    <w:rsid w:val="00320AA3"/>
    <w:rsid w:val="00363DCB"/>
    <w:rsid w:val="00381F2A"/>
    <w:rsid w:val="003C7A9D"/>
    <w:rsid w:val="004976AB"/>
    <w:rsid w:val="00525E2E"/>
    <w:rsid w:val="00544243"/>
    <w:rsid w:val="005559B3"/>
    <w:rsid w:val="00564C10"/>
    <w:rsid w:val="00593CCF"/>
    <w:rsid w:val="005B55B9"/>
    <w:rsid w:val="005B6C89"/>
    <w:rsid w:val="005C55BF"/>
    <w:rsid w:val="005D14C5"/>
    <w:rsid w:val="00617AC3"/>
    <w:rsid w:val="00631266"/>
    <w:rsid w:val="0063792E"/>
    <w:rsid w:val="0067280F"/>
    <w:rsid w:val="006A2A6F"/>
    <w:rsid w:val="006C14D3"/>
    <w:rsid w:val="006D051F"/>
    <w:rsid w:val="00736F68"/>
    <w:rsid w:val="00766515"/>
    <w:rsid w:val="00791549"/>
    <w:rsid w:val="007C7B24"/>
    <w:rsid w:val="00815C10"/>
    <w:rsid w:val="008330AA"/>
    <w:rsid w:val="0087021A"/>
    <w:rsid w:val="008767CB"/>
    <w:rsid w:val="008B0E96"/>
    <w:rsid w:val="008B3D58"/>
    <w:rsid w:val="008C37A3"/>
    <w:rsid w:val="008E0A00"/>
    <w:rsid w:val="008F153C"/>
    <w:rsid w:val="00986678"/>
    <w:rsid w:val="00997B1D"/>
    <w:rsid w:val="00A311D8"/>
    <w:rsid w:val="00A616AE"/>
    <w:rsid w:val="00A93335"/>
    <w:rsid w:val="00AF74C9"/>
    <w:rsid w:val="00BD7D37"/>
    <w:rsid w:val="00C60402"/>
    <w:rsid w:val="00D0532F"/>
    <w:rsid w:val="00D4101F"/>
    <w:rsid w:val="00D510BB"/>
    <w:rsid w:val="00D7364F"/>
    <w:rsid w:val="00D9456C"/>
    <w:rsid w:val="00D97F83"/>
    <w:rsid w:val="00DC101B"/>
    <w:rsid w:val="00DC4F90"/>
    <w:rsid w:val="00DD35F1"/>
    <w:rsid w:val="00E11C8C"/>
    <w:rsid w:val="00E2148F"/>
    <w:rsid w:val="00EB5436"/>
    <w:rsid w:val="00EB6B60"/>
    <w:rsid w:val="00F110C6"/>
    <w:rsid w:val="00F151ED"/>
    <w:rsid w:val="00F25755"/>
    <w:rsid w:val="00F6061C"/>
    <w:rsid w:val="00F76F5E"/>
    <w:rsid w:val="00FA5FFB"/>
    <w:rsid w:val="00FC0102"/>
    <w:rsid w:val="00FC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F06BCBAD-E404-4FAC-9F7D-8A7589F7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0BB"/>
  </w:style>
  <w:style w:type="paragraph" w:styleId="a5">
    <w:name w:val="footer"/>
    <w:basedOn w:val="a"/>
    <w:link w:val="a6"/>
    <w:uiPriority w:val="99"/>
    <w:unhideWhenUsed/>
    <w:rsid w:val="00D51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0BB"/>
  </w:style>
  <w:style w:type="paragraph" w:styleId="a7">
    <w:name w:val="Date"/>
    <w:basedOn w:val="a"/>
    <w:next w:val="a"/>
    <w:link w:val="a8"/>
    <w:uiPriority w:val="99"/>
    <w:semiHidden/>
    <w:unhideWhenUsed/>
    <w:rsid w:val="00D510BB"/>
  </w:style>
  <w:style w:type="character" w:customStyle="1" w:styleId="a8">
    <w:name w:val="日付 (文字)"/>
    <w:basedOn w:val="a0"/>
    <w:link w:val="a7"/>
    <w:uiPriority w:val="99"/>
    <w:semiHidden/>
    <w:rsid w:val="00D510BB"/>
  </w:style>
  <w:style w:type="character" w:styleId="a9">
    <w:name w:val="annotation reference"/>
    <w:basedOn w:val="a0"/>
    <w:uiPriority w:val="99"/>
    <w:semiHidden/>
    <w:unhideWhenUsed/>
    <w:rsid w:val="00564C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64C1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uiPriority w:val="99"/>
    <w:semiHidden/>
    <w:rsid w:val="00564C10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64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4C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8FE3A-06DB-40E5-9D9D-95AC1C68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654</Characters>
  <Application>Microsoft Office Word</Application>
  <DocSecurity>0</DocSecurity>
  <Lines>33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2024-03-22T01:26:00Z</dcterms:created>
  <dcterms:modified xsi:type="dcterms:W3CDTF">2024-03-26T04:08:00Z</dcterms:modified>
</cp:coreProperties>
</file>