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1129" w14:textId="77777777" w:rsidR="00DC7F66" w:rsidRPr="00CF5475" w:rsidRDefault="00D13D12">
      <w:pPr>
        <w:rPr>
          <w:rFonts w:ascii="ＭＳ 明朝" w:eastAsia="ＭＳ 明朝" w:hAnsi="ＭＳ 明朝"/>
          <w:szCs w:val="21"/>
        </w:rPr>
      </w:pPr>
      <w:r w:rsidRPr="00CF5475">
        <w:rPr>
          <w:rFonts w:ascii="ＭＳ 明朝" w:eastAsia="ＭＳ 明朝" w:hAnsi="ＭＳ 明朝" w:hint="eastAsia"/>
          <w:szCs w:val="21"/>
        </w:rPr>
        <w:t>緑の環境をつくり育てる条例第９条の施行に関する基準（新旧対照表）</w:t>
      </w:r>
    </w:p>
    <w:tbl>
      <w:tblPr>
        <w:tblStyle w:val="a3"/>
        <w:tblW w:w="0" w:type="auto"/>
        <w:tblLook w:val="04A0" w:firstRow="1" w:lastRow="0" w:firstColumn="1" w:lastColumn="0" w:noHBand="0" w:noVBand="1"/>
      </w:tblPr>
      <w:tblGrid>
        <w:gridCol w:w="5098"/>
        <w:gridCol w:w="5240"/>
      </w:tblGrid>
      <w:tr w:rsidR="00FB3613" w:rsidRPr="00CF5475" w14:paraId="7DBB0B6E" w14:textId="77777777" w:rsidTr="00CF5475">
        <w:tc>
          <w:tcPr>
            <w:tcW w:w="5098" w:type="dxa"/>
          </w:tcPr>
          <w:p w14:paraId="4A4E24EA" w14:textId="77777777" w:rsidR="00FB3613" w:rsidRPr="00CF5475" w:rsidRDefault="00FB3613" w:rsidP="00FB3613">
            <w:pPr>
              <w:jc w:val="center"/>
              <w:rPr>
                <w:rFonts w:ascii="ＭＳ 明朝" w:eastAsia="ＭＳ 明朝" w:hAnsi="ＭＳ 明朝"/>
                <w:szCs w:val="21"/>
              </w:rPr>
            </w:pPr>
            <w:r w:rsidRPr="00CF5475">
              <w:rPr>
                <w:rFonts w:ascii="ＭＳ 明朝" w:eastAsia="ＭＳ 明朝" w:hAnsi="ＭＳ 明朝" w:hint="eastAsia"/>
                <w:szCs w:val="21"/>
              </w:rPr>
              <w:t>現行</w:t>
            </w:r>
          </w:p>
        </w:tc>
        <w:tc>
          <w:tcPr>
            <w:tcW w:w="5240" w:type="dxa"/>
          </w:tcPr>
          <w:p w14:paraId="32EB08BD" w14:textId="77777777" w:rsidR="00FB3613" w:rsidRPr="00CF5475" w:rsidRDefault="00FB3613" w:rsidP="00FB3613">
            <w:pPr>
              <w:jc w:val="center"/>
              <w:rPr>
                <w:rFonts w:ascii="ＭＳ 明朝" w:eastAsia="ＭＳ 明朝" w:hAnsi="ＭＳ 明朝"/>
                <w:szCs w:val="21"/>
              </w:rPr>
            </w:pPr>
            <w:r w:rsidRPr="00CF5475">
              <w:rPr>
                <w:rFonts w:ascii="ＭＳ 明朝" w:eastAsia="ＭＳ 明朝" w:hAnsi="ＭＳ 明朝" w:hint="eastAsia"/>
                <w:szCs w:val="21"/>
              </w:rPr>
              <w:t>改正後（案）</w:t>
            </w:r>
          </w:p>
        </w:tc>
      </w:tr>
      <w:tr w:rsidR="00FB3613" w:rsidRPr="00CF5475" w14:paraId="57C6488C" w14:textId="77777777" w:rsidTr="00CF5475">
        <w:trPr>
          <w:trHeight w:val="1131"/>
        </w:trPr>
        <w:tc>
          <w:tcPr>
            <w:tcW w:w="5098" w:type="dxa"/>
          </w:tcPr>
          <w:p w14:paraId="49499970" w14:textId="77777777" w:rsidR="008E6F84" w:rsidRPr="00CF5475" w:rsidRDefault="008E6F84" w:rsidP="006405E7">
            <w:pPr>
              <w:pStyle w:val="Default"/>
              <w:ind w:firstLineChars="100" w:firstLine="210"/>
              <w:rPr>
                <w:rFonts w:hAnsi="ＭＳ 明朝"/>
                <w:sz w:val="21"/>
                <w:szCs w:val="21"/>
              </w:rPr>
            </w:pPr>
            <w:r w:rsidRPr="00CF5475">
              <w:rPr>
                <w:rFonts w:hAnsi="ＭＳ 明朝" w:hint="eastAsia"/>
                <w:sz w:val="21"/>
                <w:szCs w:val="21"/>
              </w:rPr>
              <w:t>（用語の定義）</w:t>
            </w:r>
          </w:p>
          <w:p w14:paraId="27902971" w14:textId="2156F2BC" w:rsidR="008E6F84" w:rsidRDefault="008E6F84" w:rsidP="006405E7">
            <w:pPr>
              <w:pStyle w:val="Default"/>
              <w:ind w:left="210" w:hangingChars="100" w:hanging="210"/>
              <w:rPr>
                <w:rFonts w:hAnsi="ＭＳ 明朝"/>
                <w:sz w:val="21"/>
                <w:szCs w:val="21"/>
              </w:rPr>
            </w:pPr>
            <w:r w:rsidRPr="00CF5475">
              <w:rPr>
                <w:rFonts w:hAnsi="ＭＳ 明朝" w:hint="eastAsia"/>
                <w:sz w:val="21"/>
                <w:szCs w:val="21"/>
              </w:rPr>
              <w:t>第２条</w:t>
            </w:r>
            <w:r w:rsidR="006405E7" w:rsidRPr="00CF5475">
              <w:rPr>
                <w:rFonts w:hAnsi="ＭＳ 明朝" w:hint="eastAsia"/>
                <w:sz w:val="21"/>
                <w:szCs w:val="21"/>
              </w:rPr>
              <w:t xml:space="preserve">　</w:t>
            </w:r>
            <w:r w:rsidRPr="00CF5475">
              <w:rPr>
                <w:rFonts w:hAnsi="ＭＳ 明朝" w:hint="eastAsia"/>
                <w:sz w:val="21"/>
                <w:szCs w:val="21"/>
              </w:rPr>
              <w:t>この基準における用語の意義は、この基準において定めるもののほか、建築基準法（昭和</w:t>
            </w:r>
            <w:r w:rsidRPr="00CF5475">
              <w:rPr>
                <w:rFonts w:hAnsi="ＭＳ 明朝" w:cs="Century"/>
                <w:sz w:val="21"/>
                <w:szCs w:val="21"/>
              </w:rPr>
              <w:t>25</w:t>
            </w:r>
            <w:r w:rsidRPr="00CF5475">
              <w:rPr>
                <w:rFonts w:hAnsi="ＭＳ 明朝" w:hint="eastAsia"/>
                <w:sz w:val="21"/>
                <w:szCs w:val="21"/>
              </w:rPr>
              <w:t>年法律第</w:t>
            </w:r>
            <w:r w:rsidRPr="00CF5475">
              <w:rPr>
                <w:rFonts w:hAnsi="ＭＳ 明朝" w:cs="Century"/>
                <w:sz w:val="21"/>
                <w:szCs w:val="21"/>
              </w:rPr>
              <w:t>201</w:t>
            </w:r>
            <w:r w:rsidRPr="00CF5475">
              <w:rPr>
                <w:rFonts w:hAnsi="ＭＳ 明朝" w:hint="eastAsia"/>
                <w:sz w:val="21"/>
                <w:szCs w:val="21"/>
              </w:rPr>
              <w:t>号）、都市緑地法（昭和</w:t>
            </w:r>
            <w:r w:rsidRPr="00CF5475">
              <w:rPr>
                <w:rFonts w:hAnsi="ＭＳ 明朝" w:cs="Century"/>
                <w:sz w:val="21"/>
                <w:szCs w:val="21"/>
              </w:rPr>
              <w:t>48</w:t>
            </w:r>
            <w:r w:rsidRPr="00CF5475">
              <w:rPr>
                <w:rFonts w:hAnsi="ＭＳ 明朝" w:hint="eastAsia"/>
                <w:sz w:val="21"/>
                <w:szCs w:val="21"/>
              </w:rPr>
              <w:t>年法律第</w:t>
            </w:r>
            <w:r w:rsidRPr="00CF5475">
              <w:rPr>
                <w:rFonts w:hAnsi="ＭＳ 明朝" w:cs="Century"/>
                <w:sz w:val="21"/>
                <w:szCs w:val="21"/>
              </w:rPr>
              <w:t>72</w:t>
            </w:r>
            <w:r w:rsidRPr="00CF5475">
              <w:rPr>
                <w:rFonts w:hAnsi="ＭＳ 明朝" w:hint="eastAsia"/>
                <w:sz w:val="21"/>
                <w:szCs w:val="21"/>
              </w:rPr>
              <w:t>号）及び都市緑地法施行規則（昭和</w:t>
            </w:r>
            <w:r w:rsidRPr="00CF5475">
              <w:rPr>
                <w:rFonts w:hAnsi="ＭＳ 明朝" w:cs="Century"/>
                <w:sz w:val="21"/>
                <w:szCs w:val="21"/>
              </w:rPr>
              <w:t>49</w:t>
            </w:r>
            <w:r w:rsidRPr="00CF5475">
              <w:rPr>
                <w:rFonts w:hAnsi="ＭＳ 明朝" w:hint="eastAsia"/>
                <w:sz w:val="21"/>
                <w:szCs w:val="21"/>
              </w:rPr>
              <w:t>年建設省令第１号）の例による。</w:t>
            </w:r>
          </w:p>
          <w:p w14:paraId="1FAAD8C3" w14:textId="7A0A2E67" w:rsidR="00AD68F6" w:rsidRPr="00CF5475" w:rsidRDefault="00AD68F6" w:rsidP="006405E7">
            <w:pPr>
              <w:pStyle w:val="Default"/>
              <w:ind w:left="210" w:hangingChars="100" w:hanging="210"/>
              <w:rPr>
                <w:rFonts w:hAnsi="ＭＳ 明朝" w:hint="eastAsia"/>
                <w:sz w:val="21"/>
                <w:szCs w:val="21"/>
              </w:rPr>
            </w:pPr>
            <w:r>
              <w:rPr>
                <w:rFonts w:hAnsi="ＭＳ 明朝" w:hint="eastAsia"/>
                <w:sz w:val="21"/>
                <w:szCs w:val="21"/>
              </w:rPr>
              <w:t xml:space="preserve">　（第１号から第８号まで省略）</w:t>
            </w:r>
          </w:p>
          <w:p w14:paraId="6C1197C9" w14:textId="5131CBA7" w:rsidR="008E6F84" w:rsidRDefault="00AD68F6" w:rsidP="006405E7">
            <w:pPr>
              <w:pStyle w:val="Default"/>
              <w:ind w:leftChars="100" w:left="420" w:hangingChars="100" w:hanging="210"/>
              <w:rPr>
                <w:rFonts w:hAnsi="ＭＳ 明朝"/>
                <w:sz w:val="21"/>
                <w:szCs w:val="21"/>
              </w:rPr>
            </w:pPr>
            <w:r w:rsidRPr="00CF5475">
              <w:rPr>
                <w:rFonts w:hAnsi="ＭＳ 明朝" w:cs="Century"/>
                <w:sz w:val="21"/>
                <w:szCs w:val="21"/>
              </w:rPr>
              <w:t xml:space="preserve"> </w:t>
            </w:r>
            <w:r w:rsidR="008E6F84" w:rsidRPr="00CF5475">
              <w:rPr>
                <w:rFonts w:hAnsi="ＭＳ 明朝" w:cs="Century"/>
                <w:sz w:val="21"/>
                <w:szCs w:val="21"/>
              </w:rPr>
              <w:t>(9)</w:t>
            </w:r>
            <w:r w:rsidR="006405E7" w:rsidRPr="00CF5475">
              <w:rPr>
                <w:rFonts w:hAnsi="ＭＳ 明朝" w:cs="Century" w:hint="eastAsia"/>
                <w:sz w:val="21"/>
                <w:szCs w:val="21"/>
              </w:rPr>
              <w:t xml:space="preserve">　</w:t>
            </w:r>
            <w:r w:rsidR="008E6F84" w:rsidRPr="00CF5475">
              <w:rPr>
                <w:rFonts w:hAnsi="ＭＳ 明朝" w:hint="eastAsia"/>
                <w:sz w:val="21"/>
                <w:szCs w:val="21"/>
              </w:rPr>
              <w:t>壁面緑化</w:t>
            </w:r>
            <w:r w:rsidR="0092400A" w:rsidRPr="00CF5475">
              <w:rPr>
                <w:rFonts w:hAnsi="ＭＳ 明朝" w:hint="eastAsia"/>
                <w:sz w:val="21"/>
                <w:szCs w:val="21"/>
              </w:rPr>
              <w:t xml:space="preserve">　</w:t>
            </w:r>
            <w:r w:rsidR="008E6F84" w:rsidRPr="00CF5475">
              <w:rPr>
                <w:rFonts w:hAnsi="ＭＳ 明朝" w:hint="eastAsia"/>
                <w:sz w:val="21"/>
                <w:szCs w:val="21"/>
              </w:rPr>
              <w:t>建築物の外壁</w:t>
            </w:r>
            <w:r w:rsidR="008E6F84" w:rsidRPr="00D329AB">
              <w:rPr>
                <w:rFonts w:hAnsi="ＭＳ 明朝" w:hint="eastAsia"/>
                <w:color w:val="FF0000"/>
                <w:sz w:val="21"/>
                <w:szCs w:val="21"/>
                <w:u w:val="single"/>
              </w:rPr>
              <w:t>の直立部分</w:t>
            </w:r>
            <w:r w:rsidR="008E6F84" w:rsidRPr="00CF5475">
              <w:rPr>
                <w:rFonts w:hAnsi="ＭＳ 明朝" w:hint="eastAsia"/>
                <w:sz w:val="21"/>
                <w:szCs w:val="21"/>
              </w:rPr>
              <w:t>に整備された緑化施設をいう。</w:t>
            </w:r>
          </w:p>
          <w:p w14:paraId="074E0450" w14:textId="049BEE08" w:rsidR="008E6F84" w:rsidRDefault="00D329AB" w:rsidP="00064F8A">
            <w:pPr>
              <w:pStyle w:val="Default"/>
              <w:ind w:leftChars="100" w:left="420" w:hangingChars="100" w:hanging="210"/>
              <w:rPr>
                <w:rFonts w:hAnsi="ＭＳ 明朝"/>
                <w:sz w:val="21"/>
                <w:szCs w:val="21"/>
              </w:rPr>
            </w:pPr>
            <w:r>
              <w:rPr>
                <w:rFonts w:hAnsi="ＭＳ 明朝" w:hint="eastAsia"/>
                <w:sz w:val="21"/>
                <w:szCs w:val="21"/>
              </w:rPr>
              <w:t>（第</w:t>
            </w:r>
            <w:r>
              <w:rPr>
                <w:rFonts w:hAnsi="ＭＳ 明朝" w:hint="eastAsia"/>
                <w:sz w:val="21"/>
                <w:szCs w:val="21"/>
              </w:rPr>
              <w:t>10</w:t>
            </w:r>
            <w:r>
              <w:rPr>
                <w:rFonts w:hAnsi="ＭＳ 明朝" w:hint="eastAsia"/>
                <w:sz w:val="21"/>
                <w:szCs w:val="21"/>
              </w:rPr>
              <w:t>号から第</w:t>
            </w:r>
            <w:r>
              <w:rPr>
                <w:rFonts w:hAnsi="ＭＳ 明朝" w:hint="eastAsia"/>
                <w:sz w:val="21"/>
                <w:szCs w:val="21"/>
              </w:rPr>
              <w:t>21</w:t>
            </w:r>
            <w:r>
              <w:rPr>
                <w:rFonts w:hAnsi="ＭＳ 明朝" w:hint="eastAsia"/>
                <w:sz w:val="21"/>
                <w:szCs w:val="21"/>
              </w:rPr>
              <w:t>号まで省略）</w:t>
            </w:r>
          </w:p>
          <w:p w14:paraId="6D074A8C" w14:textId="77777777" w:rsidR="00064F8A" w:rsidRPr="00CF5475" w:rsidRDefault="00064F8A" w:rsidP="00064F8A">
            <w:pPr>
              <w:pStyle w:val="Default"/>
              <w:ind w:leftChars="100" w:left="420" w:hangingChars="100" w:hanging="210"/>
              <w:rPr>
                <w:rFonts w:hAnsi="ＭＳ 明朝" w:hint="eastAsia"/>
                <w:sz w:val="21"/>
                <w:szCs w:val="21"/>
              </w:rPr>
            </w:pPr>
          </w:p>
          <w:p w14:paraId="570834F2" w14:textId="77777777" w:rsidR="008E6F84" w:rsidRPr="00CF5475" w:rsidRDefault="008E6F84" w:rsidP="006405E7">
            <w:pPr>
              <w:pStyle w:val="Default"/>
              <w:ind w:firstLineChars="100" w:firstLine="210"/>
              <w:rPr>
                <w:rFonts w:hAnsi="ＭＳ 明朝"/>
                <w:sz w:val="21"/>
                <w:szCs w:val="21"/>
              </w:rPr>
            </w:pPr>
            <w:r w:rsidRPr="00CF5475">
              <w:rPr>
                <w:rFonts w:hAnsi="ＭＳ 明朝" w:hint="eastAsia"/>
                <w:sz w:val="21"/>
                <w:szCs w:val="21"/>
              </w:rPr>
              <w:t>（緑化施設の算出基準）</w:t>
            </w:r>
          </w:p>
          <w:p w14:paraId="70E4177B" w14:textId="77777777" w:rsidR="008E6F84" w:rsidRPr="00CF5475" w:rsidRDefault="008E6F84" w:rsidP="006405E7">
            <w:pPr>
              <w:pStyle w:val="Default"/>
              <w:ind w:left="210" w:hangingChars="100" w:hanging="210"/>
              <w:rPr>
                <w:rFonts w:hAnsi="ＭＳ 明朝"/>
                <w:sz w:val="21"/>
                <w:szCs w:val="21"/>
              </w:rPr>
            </w:pPr>
            <w:r w:rsidRPr="00CF5475">
              <w:rPr>
                <w:rFonts w:hAnsi="ＭＳ 明朝" w:hint="eastAsia"/>
                <w:sz w:val="21"/>
                <w:szCs w:val="21"/>
              </w:rPr>
              <w:t>第３条</w:t>
            </w:r>
            <w:r w:rsidR="006405E7" w:rsidRPr="00CF5475">
              <w:rPr>
                <w:rFonts w:hAnsi="ＭＳ 明朝" w:hint="eastAsia"/>
                <w:sz w:val="21"/>
                <w:szCs w:val="21"/>
              </w:rPr>
              <w:t xml:space="preserve">　</w:t>
            </w:r>
            <w:r w:rsidRPr="00CF5475">
              <w:rPr>
                <w:rFonts w:hAnsi="ＭＳ 明朝" w:hint="eastAsia"/>
                <w:sz w:val="21"/>
                <w:szCs w:val="21"/>
              </w:rPr>
              <w:t>建築物の緑化率の算定の基礎となる緑化施設の面積は、次の各号に掲げる緑化施設の区分に応じ、それぞれ当該各号に定める方法により算出した面積の合計とする。</w:t>
            </w:r>
          </w:p>
          <w:p w14:paraId="7965B547" w14:textId="77777777" w:rsidR="008E6F84" w:rsidRPr="00013EE5" w:rsidRDefault="008E6F84" w:rsidP="006405E7">
            <w:pPr>
              <w:pStyle w:val="Default"/>
              <w:ind w:leftChars="100" w:left="420" w:hangingChars="100" w:hanging="210"/>
              <w:rPr>
                <w:rFonts w:hAnsi="ＭＳ 明朝"/>
                <w:color w:val="FF0000"/>
                <w:sz w:val="21"/>
                <w:szCs w:val="21"/>
                <w:u w:val="single"/>
              </w:rPr>
            </w:pPr>
            <w:r w:rsidRPr="00CF5475">
              <w:rPr>
                <w:rFonts w:hAnsi="ＭＳ 明朝" w:cs="Century"/>
                <w:sz w:val="21"/>
                <w:szCs w:val="21"/>
              </w:rPr>
              <w:t>(1)</w:t>
            </w:r>
            <w:r w:rsidR="006405E7" w:rsidRPr="00CF5475">
              <w:rPr>
                <w:rFonts w:hAnsi="ＭＳ 明朝" w:cs="Century" w:hint="eastAsia"/>
                <w:sz w:val="21"/>
                <w:szCs w:val="21"/>
              </w:rPr>
              <w:t xml:space="preserve">　</w:t>
            </w:r>
            <w:r w:rsidRPr="00CF5475">
              <w:rPr>
                <w:rFonts w:hAnsi="ＭＳ 明朝" w:hint="eastAsia"/>
                <w:sz w:val="21"/>
                <w:szCs w:val="21"/>
              </w:rPr>
              <w:t>壁面緑化</w:t>
            </w:r>
            <w:r w:rsidR="00A10BCA" w:rsidRPr="00CF5475">
              <w:rPr>
                <w:rFonts w:hAnsi="ＭＳ 明朝" w:hint="eastAsia"/>
                <w:sz w:val="21"/>
                <w:szCs w:val="21"/>
              </w:rPr>
              <w:t xml:space="preserve">　</w:t>
            </w:r>
            <w:r w:rsidRPr="00013EE5">
              <w:rPr>
                <w:rFonts w:hAnsi="ＭＳ 明朝" w:hint="eastAsia"/>
                <w:color w:val="FF0000"/>
                <w:sz w:val="21"/>
                <w:szCs w:val="21"/>
                <w:u w:val="single"/>
              </w:rPr>
              <w:t>緑化施設が整備された外壁の直立部分の水平投影の長さの合計に１メートルを乗じて得た面積</w:t>
            </w:r>
          </w:p>
          <w:p w14:paraId="4DE85EB3" w14:textId="7C9DF2A6" w:rsidR="00645165" w:rsidRDefault="00645165" w:rsidP="006405E7">
            <w:pPr>
              <w:pStyle w:val="Default"/>
              <w:ind w:leftChars="100" w:left="420" w:hangingChars="100" w:hanging="210"/>
              <w:rPr>
                <w:rFonts w:hAnsi="ＭＳ 明朝" w:cs="Century"/>
                <w:sz w:val="21"/>
                <w:szCs w:val="21"/>
              </w:rPr>
            </w:pPr>
          </w:p>
          <w:p w14:paraId="5272D05A" w14:textId="116906EE" w:rsidR="00090A85" w:rsidRPr="00CF5475" w:rsidRDefault="00090A85" w:rsidP="006405E7">
            <w:pPr>
              <w:pStyle w:val="Default"/>
              <w:ind w:leftChars="100" w:left="420" w:hangingChars="100" w:hanging="210"/>
              <w:rPr>
                <w:rFonts w:hAnsi="ＭＳ 明朝" w:cs="Century" w:hint="eastAsia"/>
                <w:sz w:val="21"/>
                <w:szCs w:val="21"/>
              </w:rPr>
            </w:pPr>
            <w:r>
              <w:rPr>
                <w:rFonts w:hAnsi="ＭＳ 明朝" w:cs="Century" w:hint="eastAsia"/>
                <w:sz w:val="21"/>
                <w:szCs w:val="21"/>
              </w:rPr>
              <w:t>（第２号アからイまで省略）</w:t>
            </w:r>
          </w:p>
          <w:p w14:paraId="5E6BBCD3" w14:textId="77777777" w:rsidR="008E6F84" w:rsidRPr="00CF5475" w:rsidRDefault="008E6F84" w:rsidP="006405E7">
            <w:pPr>
              <w:pStyle w:val="Default"/>
              <w:ind w:leftChars="200" w:left="630" w:hangingChars="100" w:hanging="210"/>
              <w:rPr>
                <w:rFonts w:hAnsi="ＭＳ 明朝"/>
                <w:sz w:val="21"/>
                <w:szCs w:val="21"/>
              </w:rPr>
            </w:pPr>
            <w:r w:rsidRPr="00CF5475">
              <w:rPr>
                <w:rFonts w:hAnsi="ＭＳ 明朝" w:hint="eastAsia"/>
                <w:sz w:val="21"/>
                <w:szCs w:val="21"/>
              </w:rPr>
              <w:t>ウ</w:t>
            </w:r>
            <w:r w:rsidR="006405E7" w:rsidRPr="00CF5475">
              <w:rPr>
                <w:rFonts w:hAnsi="ＭＳ 明朝" w:hint="eastAsia"/>
                <w:sz w:val="21"/>
                <w:szCs w:val="21"/>
              </w:rPr>
              <w:t xml:space="preserve">　</w:t>
            </w:r>
            <w:r w:rsidRPr="00CF5475">
              <w:rPr>
                <w:rFonts w:hAnsi="ＭＳ 明朝" w:hint="eastAsia"/>
                <w:sz w:val="21"/>
                <w:szCs w:val="21"/>
              </w:rPr>
              <w:t>敷地内の土地又はその土地に存する建築物その他の工作物のうち樹木が生育するための土壌その他の資材で表面が覆われている部分であって、次に掲げる条件に該当するもの（その水平投影面がアの樹冠の水平投影面又はイの円の水平投影面と一致する部分を除く。）の水平投影面積の合計</w:t>
            </w:r>
          </w:p>
          <w:p w14:paraId="6637C04B" w14:textId="77777777" w:rsidR="008E6F84" w:rsidRPr="00CF5475" w:rsidRDefault="008E6F84" w:rsidP="006405E7">
            <w:pPr>
              <w:pStyle w:val="Default"/>
              <w:ind w:leftChars="250" w:left="1050" w:hangingChars="250" w:hanging="525"/>
              <w:rPr>
                <w:rFonts w:hAnsi="ＭＳ 明朝"/>
                <w:sz w:val="21"/>
                <w:szCs w:val="21"/>
              </w:rPr>
            </w:pPr>
            <w:r w:rsidRPr="00CF5475">
              <w:rPr>
                <w:rFonts w:hAnsi="ＭＳ 明朝" w:hint="eastAsia"/>
                <w:sz w:val="21"/>
                <w:szCs w:val="21"/>
              </w:rPr>
              <w:t>（ｱ）</w:t>
            </w:r>
            <w:r w:rsidR="006405E7" w:rsidRPr="00CF5475">
              <w:rPr>
                <w:rFonts w:hAnsi="ＭＳ 明朝" w:hint="eastAsia"/>
                <w:sz w:val="21"/>
                <w:szCs w:val="21"/>
              </w:rPr>
              <w:t xml:space="preserve">　</w:t>
            </w:r>
            <w:r w:rsidRPr="00CF5475">
              <w:rPr>
                <w:rFonts w:hAnsi="ＭＳ 明朝" w:hint="eastAsia"/>
                <w:sz w:val="21"/>
                <w:szCs w:val="21"/>
              </w:rPr>
              <w:t>当該覆われている部分に植えられている樹木の本数が、次に掲げる式を満たすものであること。</w:t>
            </w:r>
          </w:p>
          <w:p w14:paraId="03887F39" w14:textId="1C28896C" w:rsidR="00811531" w:rsidRPr="00CF5475" w:rsidRDefault="008E6F84" w:rsidP="00811531">
            <w:pPr>
              <w:pStyle w:val="Default"/>
              <w:ind w:firstLineChars="500" w:firstLine="1050"/>
              <w:rPr>
                <w:rFonts w:hAnsi="ＭＳ 明朝"/>
                <w:sz w:val="21"/>
                <w:szCs w:val="21"/>
              </w:rPr>
            </w:pPr>
            <w:r w:rsidRPr="00CF5475">
              <w:rPr>
                <w:rFonts w:hAnsi="ＭＳ 明朝" w:hint="eastAsia"/>
                <w:sz w:val="21"/>
                <w:szCs w:val="21"/>
              </w:rPr>
              <w:t>Ａ≦</w:t>
            </w:r>
            <w:r w:rsidRPr="00CF5475">
              <w:rPr>
                <w:rFonts w:hAnsi="ＭＳ 明朝" w:cs="Century"/>
                <w:sz w:val="21"/>
                <w:szCs w:val="21"/>
              </w:rPr>
              <w:t>18</w:t>
            </w:r>
            <w:r w:rsidR="00811531">
              <w:rPr>
                <w:rFonts w:hAnsi="ＭＳ 明朝" w:hint="eastAsia"/>
                <w:sz w:val="21"/>
                <w:szCs w:val="21"/>
              </w:rPr>
              <w:t>Ｔ₁</w:t>
            </w:r>
            <w:r w:rsidRPr="00CF5475">
              <w:rPr>
                <w:rFonts w:hAnsi="ＭＳ 明朝" w:hint="eastAsia"/>
                <w:sz w:val="21"/>
                <w:szCs w:val="21"/>
              </w:rPr>
              <w:t>＋</w:t>
            </w:r>
            <w:r w:rsidRPr="00CF5475">
              <w:rPr>
                <w:rFonts w:hAnsi="ＭＳ 明朝" w:cs="Century"/>
                <w:sz w:val="21"/>
                <w:szCs w:val="21"/>
              </w:rPr>
              <w:t>10</w:t>
            </w:r>
            <w:r w:rsidR="00811531">
              <w:rPr>
                <w:rFonts w:hAnsi="ＭＳ 明朝" w:hint="eastAsia"/>
                <w:sz w:val="21"/>
                <w:szCs w:val="21"/>
              </w:rPr>
              <w:t>Ｔ₂＋４Ｔ₃＋Ｔ₄</w:t>
            </w:r>
          </w:p>
          <w:p w14:paraId="3449AFED" w14:textId="17AD9ED2" w:rsidR="008E6F84" w:rsidRPr="00CF5475" w:rsidRDefault="00811531" w:rsidP="006405E7">
            <w:pPr>
              <w:pStyle w:val="Default"/>
              <w:ind w:leftChars="481" w:left="1012" w:hanging="2"/>
              <w:rPr>
                <w:rFonts w:hAnsi="ＭＳ 明朝"/>
                <w:sz w:val="21"/>
                <w:szCs w:val="21"/>
              </w:rPr>
            </w:pPr>
            <w:r>
              <w:rPr>
                <w:rFonts w:hAnsi="ＭＳ 明朝" w:hint="eastAsia"/>
                <w:sz w:val="21"/>
                <w:szCs w:val="21"/>
              </w:rPr>
              <w:t>この式において、Ａ、Ｔ₁、Ｔ₂、Ｔ₃、Ｔ₄</w:t>
            </w:r>
            <w:r w:rsidR="008E6F84" w:rsidRPr="00CF5475">
              <w:rPr>
                <w:rFonts w:hAnsi="ＭＳ 明朝" w:hint="eastAsia"/>
                <w:sz w:val="21"/>
                <w:szCs w:val="21"/>
              </w:rPr>
              <w:t>は、それぞれ次の数値を表すものとする。</w:t>
            </w:r>
          </w:p>
          <w:p w14:paraId="09EEF6B6" w14:textId="77777777" w:rsidR="008E6F84" w:rsidRPr="00CF5475" w:rsidRDefault="008E6F84" w:rsidP="00AA4747">
            <w:pPr>
              <w:pStyle w:val="Default"/>
              <w:ind w:leftChars="482" w:left="1222" w:hangingChars="100" w:hanging="210"/>
              <w:rPr>
                <w:rFonts w:hAnsi="ＭＳ 明朝"/>
                <w:sz w:val="21"/>
                <w:szCs w:val="21"/>
              </w:rPr>
            </w:pPr>
            <w:r w:rsidRPr="00CF5475">
              <w:rPr>
                <w:rFonts w:hAnsi="ＭＳ 明朝" w:hint="eastAsia"/>
                <w:sz w:val="21"/>
                <w:szCs w:val="21"/>
              </w:rPr>
              <w:t>Ａ</w:t>
            </w:r>
            <w:r w:rsidR="00AA4747" w:rsidRPr="00CF5475">
              <w:rPr>
                <w:rFonts w:hAnsi="ＭＳ 明朝" w:hint="eastAsia"/>
                <w:sz w:val="21"/>
                <w:szCs w:val="21"/>
              </w:rPr>
              <w:t xml:space="preserve">　</w:t>
            </w:r>
            <w:r w:rsidRPr="00CF5475">
              <w:rPr>
                <w:rFonts w:hAnsi="ＭＳ 明朝" w:hint="eastAsia"/>
                <w:sz w:val="21"/>
                <w:szCs w:val="21"/>
              </w:rPr>
              <w:t>当該部分の水平投影面積（単位平方メートル）</w:t>
            </w:r>
          </w:p>
          <w:p w14:paraId="2F7B4EE7" w14:textId="754446A9" w:rsidR="008E6F84" w:rsidRPr="00CF5475" w:rsidRDefault="00811531" w:rsidP="006405E7">
            <w:pPr>
              <w:pStyle w:val="Default"/>
              <w:ind w:leftChars="482" w:left="1014" w:hanging="2"/>
              <w:rPr>
                <w:rFonts w:hAnsi="ＭＳ 明朝"/>
                <w:sz w:val="21"/>
                <w:szCs w:val="21"/>
              </w:rPr>
            </w:pPr>
            <w:r>
              <w:rPr>
                <w:rFonts w:hAnsi="ＭＳ 明朝" w:hint="eastAsia"/>
                <w:sz w:val="21"/>
                <w:szCs w:val="21"/>
              </w:rPr>
              <w:t>Ｔ₁</w:t>
            </w:r>
            <w:r w:rsidR="00AA4747" w:rsidRPr="00CF5475">
              <w:rPr>
                <w:rFonts w:hAnsi="ＭＳ 明朝" w:hint="eastAsia"/>
                <w:sz w:val="21"/>
                <w:szCs w:val="21"/>
              </w:rPr>
              <w:t xml:space="preserve">　</w:t>
            </w:r>
            <w:r w:rsidR="008E6F84" w:rsidRPr="00CF5475">
              <w:rPr>
                <w:rFonts w:hAnsi="ＭＳ 明朝" w:hint="eastAsia"/>
                <w:sz w:val="21"/>
                <w:szCs w:val="21"/>
              </w:rPr>
              <w:t>高さが４メートル以上の樹木の本数</w:t>
            </w:r>
          </w:p>
          <w:p w14:paraId="288EC2E5" w14:textId="568EBD7E" w:rsidR="008E6F84" w:rsidRPr="00CF5475" w:rsidRDefault="00811531" w:rsidP="00AA4747">
            <w:pPr>
              <w:pStyle w:val="Default"/>
              <w:ind w:leftChars="482" w:left="1222" w:hangingChars="100" w:hanging="210"/>
              <w:rPr>
                <w:rFonts w:hAnsi="ＭＳ 明朝"/>
                <w:sz w:val="21"/>
                <w:szCs w:val="21"/>
              </w:rPr>
            </w:pPr>
            <w:r>
              <w:rPr>
                <w:rFonts w:hAnsi="ＭＳ 明朝" w:hint="eastAsia"/>
                <w:sz w:val="21"/>
                <w:szCs w:val="21"/>
              </w:rPr>
              <w:t>Ｔ₂</w:t>
            </w:r>
            <w:r w:rsidR="00AA4747" w:rsidRPr="00CF5475">
              <w:rPr>
                <w:rFonts w:hAnsi="ＭＳ 明朝" w:hint="eastAsia"/>
                <w:sz w:val="21"/>
                <w:szCs w:val="21"/>
              </w:rPr>
              <w:t xml:space="preserve">　</w:t>
            </w:r>
            <w:r w:rsidR="008E6F84" w:rsidRPr="00CF5475">
              <w:rPr>
                <w:rFonts w:hAnsi="ＭＳ 明朝" w:hint="eastAsia"/>
                <w:sz w:val="21"/>
                <w:szCs w:val="21"/>
              </w:rPr>
              <w:t>高さが２．５メートル以上４メートル未満の樹木の本数</w:t>
            </w:r>
          </w:p>
          <w:p w14:paraId="07D78FE8" w14:textId="60D029FB" w:rsidR="008E6F84" w:rsidRPr="00CF5475" w:rsidRDefault="00811531" w:rsidP="00AA4747">
            <w:pPr>
              <w:pStyle w:val="Default"/>
              <w:ind w:leftChars="482" w:left="1222" w:hangingChars="100" w:hanging="210"/>
              <w:rPr>
                <w:rFonts w:hAnsi="ＭＳ 明朝"/>
                <w:sz w:val="21"/>
                <w:szCs w:val="21"/>
              </w:rPr>
            </w:pPr>
            <w:r>
              <w:rPr>
                <w:rFonts w:hAnsi="ＭＳ 明朝" w:hint="eastAsia"/>
                <w:sz w:val="21"/>
                <w:szCs w:val="21"/>
              </w:rPr>
              <w:t>Ｔ₃</w:t>
            </w:r>
            <w:r w:rsidR="00AA4747" w:rsidRPr="00CF5475">
              <w:rPr>
                <w:rFonts w:hAnsi="ＭＳ 明朝" w:hint="eastAsia"/>
                <w:sz w:val="21"/>
                <w:szCs w:val="21"/>
              </w:rPr>
              <w:t xml:space="preserve">　</w:t>
            </w:r>
            <w:r w:rsidR="008E6F84" w:rsidRPr="00CF5475">
              <w:rPr>
                <w:rFonts w:hAnsi="ＭＳ 明朝" w:hint="eastAsia"/>
                <w:sz w:val="21"/>
                <w:szCs w:val="21"/>
              </w:rPr>
              <w:t>高さが１メートル以上２．５メートル未満の樹木の本数</w:t>
            </w:r>
          </w:p>
          <w:p w14:paraId="4E28456C" w14:textId="5C8F435B" w:rsidR="00CF5475" w:rsidRDefault="00811531" w:rsidP="006405E7">
            <w:pPr>
              <w:pStyle w:val="Default"/>
              <w:ind w:firstLineChars="482" w:firstLine="1012"/>
              <w:rPr>
                <w:rFonts w:hAnsi="ＭＳ 明朝"/>
                <w:sz w:val="21"/>
                <w:szCs w:val="21"/>
              </w:rPr>
            </w:pPr>
            <w:r>
              <w:rPr>
                <w:rFonts w:hAnsi="ＭＳ 明朝" w:hint="eastAsia"/>
                <w:sz w:val="21"/>
                <w:szCs w:val="21"/>
              </w:rPr>
              <w:t>Ｔ₄</w:t>
            </w:r>
            <w:r w:rsidR="00AA4747" w:rsidRPr="00CF5475">
              <w:rPr>
                <w:rFonts w:hAnsi="ＭＳ 明朝" w:hint="eastAsia"/>
                <w:sz w:val="21"/>
                <w:szCs w:val="21"/>
              </w:rPr>
              <w:t xml:space="preserve">　</w:t>
            </w:r>
            <w:r w:rsidR="008E6F84" w:rsidRPr="00CF5475">
              <w:rPr>
                <w:rFonts w:hAnsi="ＭＳ 明朝" w:hint="eastAsia"/>
                <w:sz w:val="21"/>
                <w:szCs w:val="21"/>
              </w:rPr>
              <w:t>高さが１メートル未満の樹木の本</w:t>
            </w:r>
          </w:p>
          <w:p w14:paraId="73B85A0C" w14:textId="74DFF0DD" w:rsidR="008E6F84" w:rsidRPr="00CF5475" w:rsidRDefault="008E6F84" w:rsidP="006405E7">
            <w:pPr>
              <w:pStyle w:val="Default"/>
              <w:ind w:firstLineChars="482" w:firstLine="1012"/>
              <w:rPr>
                <w:rFonts w:hAnsi="ＭＳ 明朝"/>
                <w:sz w:val="21"/>
                <w:szCs w:val="21"/>
              </w:rPr>
            </w:pPr>
            <w:r w:rsidRPr="00CF5475">
              <w:rPr>
                <w:rFonts w:hAnsi="ＭＳ 明朝" w:hint="eastAsia"/>
                <w:sz w:val="21"/>
                <w:szCs w:val="21"/>
              </w:rPr>
              <w:t>数</w:t>
            </w:r>
          </w:p>
          <w:p w14:paraId="026362FE" w14:textId="34751BF7" w:rsidR="008E6F84" w:rsidRDefault="008E6F84" w:rsidP="006405E7">
            <w:pPr>
              <w:pStyle w:val="Default"/>
              <w:ind w:leftChars="281" w:left="1012" w:hangingChars="201" w:hanging="422"/>
              <w:rPr>
                <w:rFonts w:hAnsi="ＭＳ 明朝"/>
                <w:sz w:val="21"/>
                <w:szCs w:val="21"/>
              </w:rPr>
            </w:pPr>
            <w:r w:rsidRPr="00CF5475">
              <w:rPr>
                <w:rFonts w:hAnsi="ＭＳ 明朝" w:hint="eastAsia"/>
                <w:sz w:val="21"/>
                <w:szCs w:val="21"/>
              </w:rPr>
              <w:t>（ｲ）（ｱ）の樹木が当該部分の形状その他の条件に応じて適切な配置で植えられていること。</w:t>
            </w:r>
          </w:p>
          <w:p w14:paraId="0BBEA1C9" w14:textId="4B787A44" w:rsidR="00164DA0" w:rsidRPr="00164DA0" w:rsidRDefault="00164DA0" w:rsidP="006405E7">
            <w:pPr>
              <w:pStyle w:val="Default"/>
              <w:ind w:leftChars="281" w:left="1012" w:hangingChars="201" w:hanging="422"/>
              <w:rPr>
                <w:rFonts w:hAnsi="ＭＳ 明朝" w:hint="eastAsia"/>
                <w:sz w:val="21"/>
                <w:szCs w:val="21"/>
              </w:rPr>
            </w:pPr>
            <w:r>
              <w:rPr>
                <w:rFonts w:hAnsi="ＭＳ 明朝" w:hint="eastAsia"/>
                <w:sz w:val="21"/>
                <w:szCs w:val="21"/>
              </w:rPr>
              <w:t>（第３号から第</w:t>
            </w:r>
            <w:r w:rsidR="004C710F">
              <w:rPr>
                <w:rFonts w:hAnsi="ＭＳ 明朝" w:hint="eastAsia"/>
                <w:sz w:val="21"/>
                <w:szCs w:val="21"/>
              </w:rPr>
              <w:t>６号まで省略</w:t>
            </w:r>
            <w:r>
              <w:rPr>
                <w:rFonts w:hAnsi="ＭＳ 明朝" w:hint="eastAsia"/>
                <w:sz w:val="21"/>
                <w:szCs w:val="21"/>
              </w:rPr>
              <w:t>）</w:t>
            </w:r>
          </w:p>
          <w:p w14:paraId="6C5B868C" w14:textId="77777777" w:rsidR="008E6F84" w:rsidRPr="00CF5475" w:rsidRDefault="008E6F84" w:rsidP="006405E7">
            <w:pPr>
              <w:pStyle w:val="Default"/>
              <w:ind w:left="210" w:hangingChars="100" w:hanging="210"/>
              <w:rPr>
                <w:rFonts w:hAnsi="ＭＳ 明朝"/>
                <w:sz w:val="21"/>
                <w:szCs w:val="21"/>
              </w:rPr>
            </w:pPr>
            <w:r w:rsidRPr="00CF5475">
              <w:rPr>
                <w:rFonts w:hAnsi="ＭＳ 明朝" w:hint="eastAsia"/>
                <w:sz w:val="21"/>
                <w:szCs w:val="21"/>
              </w:rPr>
              <w:t>２</w:t>
            </w:r>
            <w:r w:rsidR="006405E7" w:rsidRPr="00CF5475">
              <w:rPr>
                <w:rFonts w:hAnsi="ＭＳ 明朝" w:hint="eastAsia"/>
                <w:sz w:val="21"/>
                <w:szCs w:val="21"/>
              </w:rPr>
              <w:t xml:space="preserve">　</w:t>
            </w:r>
            <w:r w:rsidRPr="00CF5475">
              <w:rPr>
                <w:rFonts w:hAnsi="ＭＳ 明朝" w:hint="eastAsia"/>
                <w:sz w:val="21"/>
                <w:szCs w:val="21"/>
              </w:rPr>
              <w:t>緑化施設の面積は、前項の規定によるほか、緑化施設の種別ごとの当該各号に定めるところにより算出するものとする。</w:t>
            </w:r>
          </w:p>
          <w:p w14:paraId="0E459CA0" w14:textId="77777777" w:rsidR="008E6F84" w:rsidRPr="004C710F" w:rsidRDefault="008E6F84" w:rsidP="006405E7">
            <w:pPr>
              <w:pStyle w:val="Default"/>
              <w:ind w:leftChars="100" w:left="420" w:hangingChars="100" w:hanging="210"/>
              <w:rPr>
                <w:rFonts w:hAnsi="ＭＳ 明朝"/>
                <w:color w:val="FF0000"/>
                <w:sz w:val="21"/>
                <w:szCs w:val="21"/>
                <w:u w:val="single"/>
              </w:rPr>
            </w:pPr>
            <w:r w:rsidRPr="00CF5475">
              <w:rPr>
                <w:rFonts w:hAnsi="ＭＳ 明朝" w:cs="Century"/>
                <w:sz w:val="21"/>
                <w:szCs w:val="21"/>
              </w:rPr>
              <w:t>(1)</w:t>
            </w:r>
            <w:r w:rsidR="006405E7" w:rsidRPr="00CF5475">
              <w:rPr>
                <w:rFonts w:hAnsi="ＭＳ 明朝" w:cs="Century" w:hint="eastAsia"/>
                <w:sz w:val="21"/>
                <w:szCs w:val="21"/>
              </w:rPr>
              <w:t xml:space="preserve">　</w:t>
            </w:r>
            <w:r w:rsidRPr="00CF5475">
              <w:rPr>
                <w:rFonts w:hAnsi="ＭＳ 明朝" w:hint="eastAsia"/>
                <w:sz w:val="21"/>
                <w:szCs w:val="21"/>
              </w:rPr>
              <w:t>壁面緑化の面積</w:t>
            </w:r>
            <w:r w:rsidR="00C7323E" w:rsidRPr="00CF5475">
              <w:rPr>
                <w:rFonts w:hAnsi="ＭＳ 明朝" w:hint="eastAsia"/>
                <w:sz w:val="21"/>
                <w:szCs w:val="21"/>
              </w:rPr>
              <w:t xml:space="preserve">　</w:t>
            </w:r>
            <w:r w:rsidRPr="00CF5475">
              <w:rPr>
                <w:rFonts w:hAnsi="ＭＳ 明朝" w:hint="eastAsia"/>
                <w:sz w:val="21"/>
                <w:szCs w:val="21"/>
              </w:rPr>
              <w:t>しゅん工時に、</w:t>
            </w:r>
            <w:r w:rsidRPr="004C710F">
              <w:rPr>
                <w:rFonts w:hAnsi="ＭＳ 明朝" w:hint="eastAsia"/>
                <w:color w:val="FF0000"/>
                <w:sz w:val="21"/>
                <w:szCs w:val="21"/>
                <w:u w:val="single"/>
              </w:rPr>
              <w:t>壁面が多年生の植物に覆われている部分の合計が垂直方向に１メートル以上となる部分について算出した面積とする。ただし、ツル性木本が水平方向１メートル当たり３株以上植栽され、かつ、垂直方向に１メートル以上連続した誘引施設が設置されている場合は、水平投影の延長に含めることができる。</w:t>
            </w:r>
          </w:p>
          <w:p w14:paraId="1F967208" w14:textId="77777777" w:rsidR="008E6F84" w:rsidRPr="004C710F" w:rsidRDefault="008E6F84" w:rsidP="006405E7">
            <w:pPr>
              <w:pStyle w:val="Default"/>
              <w:ind w:leftChars="200" w:left="630" w:hangingChars="100" w:hanging="210"/>
              <w:rPr>
                <w:rFonts w:hAnsi="ＭＳ 明朝"/>
                <w:color w:val="FF0000"/>
                <w:sz w:val="21"/>
                <w:szCs w:val="21"/>
                <w:u w:val="single"/>
              </w:rPr>
            </w:pPr>
            <w:r w:rsidRPr="00CF5475">
              <w:rPr>
                <w:rFonts w:hAnsi="ＭＳ 明朝" w:hint="eastAsia"/>
                <w:sz w:val="21"/>
                <w:szCs w:val="21"/>
              </w:rPr>
              <w:t>ア</w:t>
            </w:r>
            <w:r w:rsidR="009941A4" w:rsidRPr="00CF5475">
              <w:rPr>
                <w:rFonts w:hAnsi="ＭＳ 明朝" w:hint="eastAsia"/>
                <w:sz w:val="21"/>
                <w:szCs w:val="21"/>
              </w:rPr>
              <w:t xml:space="preserve">　</w:t>
            </w:r>
            <w:r w:rsidRPr="004C710F">
              <w:rPr>
                <w:rFonts w:hAnsi="ＭＳ 明朝" w:hint="eastAsia"/>
                <w:color w:val="FF0000"/>
                <w:sz w:val="21"/>
                <w:szCs w:val="21"/>
                <w:u w:val="single"/>
              </w:rPr>
              <w:t>緑化施設が壁面と一体的かつ直立して整備されている部分の延長とする。</w:t>
            </w:r>
          </w:p>
          <w:p w14:paraId="69A15074" w14:textId="77777777" w:rsidR="00AA4747" w:rsidRPr="00CF5475" w:rsidRDefault="00AA4747" w:rsidP="006405E7">
            <w:pPr>
              <w:pStyle w:val="Default"/>
              <w:ind w:leftChars="200" w:left="630" w:hangingChars="100" w:hanging="210"/>
              <w:rPr>
                <w:rFonts w:hAnsi="ＭＳ 明朝"/>
                <w:sz w:val="21"/>
                <w:szCs w:val="21"/>
              </w:rPr>
            </w:pPr>
          </w:p>
          <w:p w14:paraId="6C987124" w14:textId="77777777" w:rsidR="00AA4747" w:rsidRPr="00CF5475" w:rsidRDefault="00AA4747" w:rsidP="006405E7">
            <w:pPr>
              <w:pStyle w:val="Default"/>
              <w:ind w:leftChars="200" w:left="630" w:hangingChars="100" w:hanging="210"/>
              <w:rPr>
                <w:rFonts w:hAnsi="ＭＳ 明朝"/>
                <w:sz w:val="21"/>
                <w:szCs w:val="21"/>
              </w:rPr>
            </w:pPr>
          </w:p>
          <w:p w14:paraId="2F396DB6" w14:textId="77777777" w:rsidR="00AA4747" w:rsidRPr="00CF5475" w:rsidRDefault="00AA4747" w:rsidP="006405E7">
            <w:pPr>
              <w:pStyle w:val="Default"/>
              <w:ind w:leftChars="200" w:left="630" w:hangingChars="100" w:hanging="210"/>
              <w:rPr>
                <w:rFonts w:hAnsi="ＭＳ 明朝"/>
                <w:sz w:val="21"/>
                <w:szCs w:val="21"/>
              </w:rPr>
            </w:pPr>
          </w:p>
          <w:p w14:paraId="4932ADDE" w14:textId="77777777" w:rsidR="00AA4747" w:rsidRPr="00CF5475" w:rsidRDefault="00AA4747" w:rsidP="006405E7">
            <w:pPr>
              <w:pStyle w:val="Default"/>
              <w:ind w:leftChars="200" w:left="630" w:hangingChars="100" w:hanging="210"/>
              <w:rPr>
                <w:rFonts w:hAnsi="ＭＳ 明朝"/>
                <w:sz w:val="21"/>
                <w:szCs w:val="21"/>
              </w:rPr>
            </w:pPr>
          </w:p>
          <w:p w14:paraId="3844F3D1" w14:textId="77777777" w:rsidR="00AA4747" w:rsidRPr="00CF5475" w:rsidRDefault="00AA4747" w:rsidP="006405E7">
            <w:pPr>
              <w:pStyle w:val="Default"/>
              <w:ind w:leftChars="200" w:left="630" w:hangingChars="100" w:hanging="210"/>
              <w:rPr>
                <w:rFonts w:hAnsi="ＭＳ 明朝"/>
                <w:sz w:val="21"/>
                <w:szCs w:val="21"/>
              </w:rPr>
            </w:pPr>
          </w:p>
          <w:p w14:paraId="484A6E6B" w14:textId="77777777" w:rsidR="00AA4747" w:rsidRPr="00CF5475" w:rsidRDefault="00AA4747" w:rsidP="006405E7">
            <w:pPr>
              <w:pStyle w:val="Default"/>
              <w:ind w:leftChars="200" w:left="630" w:hangingChars="100" w:hanging="210"/>
              <w:rPr>
                <w:rFonts w:hAnsi="ＭＳ 明朝"/>
                <w:sz w:val="21"/>
                <w:szCs w:val="21"/>
              </w:rPr>
            </w:pPr>
          </w:p>
          <w:p w14:paraId="6A7AE260" w14:textId="77777777" w:rsidR="008E6F84" w:rsidRPr="004C710F" w:rsidRDefault="008E6F84" w:rsidP="006405E7">
            <w:pPr>
              <w:pStyle w:val="Default"/>
              <w:ind w:leftChars="200" w:left="630" w:hangingChars="100" w:hanging="210"/>
              <w:rPr>
                <w:rFonts w:hAnsi="ＭＳ 明朝"/>
                <w:color w:val="FF0000"/>
                <w:sz w:val="21"/>
                <w:szCs w:val="21"/>
              </w:rPr>
            </w:pPr>
            <w:r w:rsidRPr="00CF5475">
              <w:rPr>
                <w:rFonts w:hAnsi="ＭＳ 明朝" w:hint="eastAsia"/>
                <w:sz w:val="21"/>
                <w:szCs w:val="21"/>
              </w:rPr>
              <w:t>イ</w:t>
            </w:r>
            <w:r w:rsidR="009941A4" w:rsidRPr="00CF5475">
              <w:rPr>
                <w:rFonts w:hAnsi="ＭＳ 明朝" w:hint="eastAsia"/>
                <w:sz w:val="21"/>
                <w:szCs w:val="21"/>
              </w:rPr>
              <w:t xml:space="preserve">　</w:t>
            </w:r>
            <w:r w:rsidRPr="004C710F">
              <w:rPr>
                <w:rFonts w:hAnsi="ＭＳ 明朝" w:hint="eastAsia"/>
                <w:color w:val="FF0000"/>
                <w:sz w:val="21"/>
                <w:szCs w:val="21"/>
                <w:u w:val="single"/>
              </w:rPr>
              <w:t>傾斜した壁面に整備した緑化施設の面積を含めることはできない。</w:t>
            </w:r>
          </w:p>
          <w:p w14:paraId="074B5F1C" w14:textId="77777777" w:rsidR="00AA4747" w:rsidRPr="004C710F" w:rsidRDefault="00AA4747" w:rsidP="006405E7">
            <w:pPr>
              <w:pStyle w:val="Default"/>
              <w:ind w:leftChars="100" w:left="420" w:hangingChars="100" w:hanging="210"/>
              <w:rPr>
                <w:rFonts w:hAnsi="ＭＳ 明朝" w:cs="Century"/>
                <w:color w:val="FF0000"/>
                <w:sz w:val="21"/>
                <w:szCs w:val="21"/>
              </w:rPr>
            </w:pPr>
          </w:p>
          <w:p w14:paraId="718C6DAA" w14:textId="77777777" w:rsidR="00AA4747" w:rsidRPr="00CF5475" w:rsidRDefault="00AA4747" w:rsidP="006405E7">
            <w:pPr>
              <w:pStyle w:val="Default"/>
              <w:ind w:leftChars="100" w:left="420" w:hangingChars="100" w:hanging="210"/>
              <w:rPr>
                <w:rFonts w:hAnsi="ＭＳ 明朝" w:cs="Century"/>
                <w:sz w:val="21"/>
                <w:szCs w:val="21"/>
              </w:rPr>
            </w:pPr>
          </w:p>
          <w:p w14:paraId="33581150" w14:textId="77777777" w:rsidR="00AA4747" w:rsidRPr="00CF5475" w:rsidRDefault="00AA4747" w:rsidP="006405E7">
            <w:pPr>
              <w:pStyle w:val="Default"/>
              <w:ind w:leftChars="100" w:left="420" w:hangingChars="100" w:hanging="210"/>
              <w:rPr>
                <w:rFonts w:hAnsi="ＭＳ 明朝" w:cs="Century"/>
                <w:sz w:val="21"/>
                <w:szCs w:val="21"/>
              </w:rPr>
            </w:pPr>
          </w:p>
          <w:p w14:paraId="549CFBF5" w14:textId="77777777" w:rsidR="00AA4747" w:rsidRPr="00CF5475" w:rsidRDefault="00AA4747" w:rsidP="006405E7">
            <w:pPr>
              <w:pStyle w:val="Default"/>
              <w:ind w:leftChars="100" w:left="420" w:hangingChars="100" w:hanging="210"/>
              <w:rPr>
                <w:rFonts w:hAnsi="ＭＳ 明朝" w:cs="Century"/>
                <w:sz w:val="21"/>
                <w:szCs w:val="21"/>
              </w:rPr>
            </w:pPr>
          </w:p>
          <w:p w14:paraId="257AD44D" w14:textId="77777777" w:rsidR="00AA4747" w:rsidRPr="00CF5475" w:rsidRDefault="00AA4747" w:rsidP="006405E7">
            <w:pPr>
              <w:pStyle w:val="Default"/>
              <w:ind w:leftChars="100" w:left="420" w:hangingChars="100" w:hanging="210"/>
              <w:rPr>
                <w:rFonts w:hAnsi="ＭＳ 明朝" w:cs="Century"/>
                <w:sz w:val="21"/>
                <w:szCs w:val="21"/>
              </w:rPr>
            </w:pPr>
          </w:p>
          <w:p w14:paraId="742F4FD5" w14:textId="77777777" w:rsidR="00AA4747" w:rsidRPr="00CF5475" w:rsidRDefault="00AA4747" w:rsidP="006405E7">
            <w:pPr>
              <w:pStyle w:val="Default"/>
              <w:ind w:leftChars="100" w:left="420" w:hangingChars="100" w:hanging="210"/>
              <w:rPr>
                <w:rFonts w:hAnsi="ＭＳ 明朝" w:cs="Century"/>
                <w:sz w:val="21"/>
                <w:szCs w:val="21"/>
              </w:rPr>
            </w:pPr>
          </w:p>
          <w:p w14:paraId="5616919E" w14:textId="4E15196B" w:rsidR="00AA4747" w:rsidRPr="004C710F" w:rsidRDefault="006B0D98" w:rsidP="00226713">
            <w:pPr>
              <w:pStyle w:val="Default"/>
              <w:ind w:leftChars="200" w:left="420"/>
              <w:rPr>
                <w:rFonts w:hAnsi="ＭＳ 明朝" w:cs="Century"/>
                <w:color w:val="FF0000"/>
                <w:sz w:val="21"/>
                <w:szCs w:val="21"/>
              </w:rPr>
            </w:pPr>
            <w:r w:rsidRPr="004C710F">
              <w:rPr>
                <w:rFonts w:hAnsi="ＭＳ 明朝" w:cs="Century" w:hint="eastAsia"/>
                <w:color w:val="FF0000"/>
                <w:sz w:val="21"/>
                <w:szCs w:val="21"/>
              </w:rPr>
              <w:t>新規</w:t>
            </w:r>
          </w:p>
          <w:p w14:paraId="3ADD4253" w14:textId="77777777" w:rsidR="00AA4747" w:rsidRPr="00CF5475" w:rsidRDefault="00AA4747" w:rsidP="006405E7">
            <w:pPr>
              <w:pStyle w:val="Default"/>
              <w:ind w:leftChars="100" w:left="420" w:hangingChars="100" w:hanging="210"/>
              <w:rPr>
                <w:rFonts w:hAnsi="ＭＳ 明朝" w:cs="Century"/>
                <w:sz w:val="21"/>
                <w:szCs w:val="21"/>
              </w:rPr>
            </w:pPr>
          </w:p>
          <w:p w14:paraId="55464185" w14:textId="77777777" w:rsidR="00AA4747" w:rsidRPr="00CF5475" w:rsidRDefault="00AA4747" w:rsidP="006405E7">
            <w:pPr>
              <w:pStyle w:val="Default"/>
              <w:ind w:leftChars="100" w:left="420" w:hangingChars="100" w:hanging="210"/>
              <w:rPr>
                <w:rFonts w:hAnsi="ＭＳ 明朝" w:cs="Century"/>
                <w:sz w:val="21"/>
                <w:szCs w:val="21"/>
              </w:rPr>
            </w:pPr>
          </w:p>
          <w:p w14:paraId="034C5D38" w14:textId="7DF23D87" w:rsidR="00AA4747" w:rsidRDefault="00AA4747" w:rsidP="006405E7">
            <w:pPr>
              <w:pStyle w:val="Default"/>
              <w:ind w:leftChars="100" w:left="420" w:hangingChars="100" w:hanging="210"/>
              <w:rPr>
                <w:rFonts w:hAnsi="ＭＳ 明朝" w:cs="Century"/>
                <w:sz w:val="21"/>
                <w:szCs w:val="21"/>
              </w:rPr>
            </w:pPr>
          </w:p>
          <w:p w14:paraId="512F4CB8" w14:textId="6B734885" w:rsidR="004C710F" w:rsidRDefault="004C710F" w:rsidP="006405E7">
            <w:pPr>
              <w:pStyle w:val="Default"/>
              <w:ind w:leftChars="100" w:left="420" w:hangingChars="100" w:hanging="210"/>
              <w:rPr>
                <w:rFonts w:hAnsi="ＭＳ 明朝" w:cs="Century"/>
                <w:sz w:val="21"/>
                <w:szCs w:val="21"/>
              </w:rPr>
            </w:pPr>
            <w:r>
              <w:rPr>
                <w:rFonts w:hAnsi="ＭＳ 明朝" w:cs="Century" w:hint="eastAsia"/>
                <w:sz w:val="21"/>
                <w:szCs w:val="21"/>
              </w:rPr>
              <w:t>（第２号から第８号まで省略）</w:t>
            </w:r>
          </w:p>
          <w:p w14:paraId="40B219F7" w14:textId="77777777" w:rsidR="008E732A" w:rsidRPr="00CF5475" w:rsidRDefault="008E732A" w:rsidP="006405E7">
            <w:pPr>
              <w:pStyle w:val="Default"/>
              <w:ind w:leftChars="100" w:left="420" w:hangingChars="100" w:hanging="210"/>
              <w:rPr>
                <w:rFonts w:hAnsi="ＭＳ 明朝" w:cs="Century" w:hint="eastAsia"/>
                <w:sz w:val="21"/>
                <w:szCs w:val="21"/>
              </w:rPr>
            </w:pPr>
          </w:p>
          <w:p w14:paraId="288E09B4" w14:textId="018F2371" w:rsidR="008E6F84" w:rsidRDefault="008E6F84" w:rsidP="006405E7">
            <w:pPr>
              <w:pStyle w:val="Default"/>
              <w:ind w:left="210" w:hangingChars="100" w:hanging="210"/>
              <w:rPr>
                <w:rFonts w:hAnsi="ＭＳ 明朝"/>
                <w:sz w:val="21"/>
                <w:szCs w:val="21"/>
              </w:rPr>
            </w:pPr>
            <w:r w:rsidRPr="00CF5475">
              <w:rPr>
                <w:rFonts w:hAnsi="ＭＳ 明朝" w:hint="eastAsia"/>
                <w:sz w:val="21"/>
                <w:szCs w:val="21"/>
              </w:rPr>
              <w:t>第４条</w:t>
            </w:r>
            <w:r w:rsidR="006405E7" w:rsidRPr="00CF5475">
              <w:rPr>
                <w:rFonts w:hAnsi="ＭＳ 明朝" w:hint="eastAsia"/>
                <w:sz w:val="21"/>
                <w:szCs w:val="21"/>
              </w:rPr>
              <w:t xml:space="preserve">　</w:t>
            </w:r>
            <w:r w:rsidRPr="00CF5475">
              <w:rPr>
                <w:rFonts w:hAnsi="ＭＳ 明朝" w:hint="eastAsia"/>
                <w:sz w:val="21"/>
                <w:szCs w:val="21"/>
              </w:rPr>
              <w:t>緑化施設の面積及び緑化率は、次の方法により算出するものとする。</w:t>
            </w:r>
          </w:p>
          <w:p w14:paraId="6B4F5B53" w14:textId="5D7D7137" w:rsidR="00F564D0" w:rsidRPr="00CF5475" w:rsidRDefault="00F564D0" w:rsidP="006405E7">
            <w:pPr>
              <w:pStyle w:val="Default"/>
              <w:ind w:left="210" w:hangingChars="100" w:hanging="210"/>
              <w:rPr>
                <w:rFonts w:hAnsi="ＭＳ 明朝" w:hint="eastAsia"/>
                <w:sz w:val="21"/>
                <w:szCs w:val="21"/>
              </w:rPr>
            </w:pPr>
            <w:r>
              <w:rPr>
                <w:rFonts w:hAnsi="ＭＳ 明朝" w:hint="eastAsia"/>
                <w:sz w:val="21"/>
                <w:szCs w:val="21"/>
              </w:rPr>
              <w:t xml:space="preserve">　（第１号及び第２号省略）</w:t>
            </w:r>
          </w:p>
          <w:p w14:paraId="46F09A29" w14:textId="5D94677E" w:rsidR="008E6F84" w:rsidRPr="00CF5475" w:rsidRDefault="00F564D0" w:rsidP="006405E7">
            <w:pPr>
              <w:pStyle w:val="Default"/>
              <w:ind w:leftChars="100" w:left="420" w:hangingChars="100" w:hanging="210"/>
              <w:rPr>
                <w:rFonts w:hAnsi="ＭＳ 明朝"/>
                <w:sz w:val="21"/>
                <w:szCs w:val="21"/>
              </w:rPr>
            </w:pPr>
            <w:r w:rsidRPr="00CF5475">
              <w:rPr>
                <w:rFonts w:hAnsi="ＭＳ 明朝" w:cs="Century"/>
                <w:sz w:val="21"/>
                <w:szCs w:val="21"/>
              </w:rPr>
              <w:t xml:space="preserve"> </w:t>
            </w:r>
            <w:r w:rsidR="008E6F84" w:rsidRPr="00CF5475">
              <w:rPr>
                <w:rFonts w:hAnsi="ＭＳ 明朝" w:cs="Century"/>
                <w:sz w:val="21"/>
                <w:szCs w:val="21"/>
              </w:rPr>
              <w:t>(3)</w:t>
            </w:r>
            <w:r w:rsidR="006405E7" w:rsidRPr="00CF5475">
              <w:rPr>
                <w:rFonts w:hAnsi="ＭＳ 明朝" w:cs="Century" w:hint="eastAsia"/>
                <w:sz w:val="21"/>
                <w:szCs w:val="21"/>
              </w:rPr>
              <w:t xml:space="preserve">　</w:t>
            </w:r>
            <w:r w:rsidR="008E6F84" w:rsidRPr="00CF5475">
              <w:rPr>
                <w:rFonts w:hAnsi="ＭＳ 明朝" w:hint="eastAsia"/>
                <w:sz w:val="21"/>
                <w:szCs w:val="21"/>
              </w:rPr>
              <w:t>緑化施設を複数箇所に整備した場合､水平投影が重なる部分の面積を重複して算出することはできない。</w:t>
            </w:r>
          </w:p>
          <w:p w14:paraId="1756E2E0" w14:textId="7F3F7AE2" w:rsidR="008E6F84" w:rsidRDefault="008E6F84" w:rsidP="006405E7">
            <w:pPr>
              <w:pStyle w:val="Default"/>
              <w:ind w:leftChars="100" w:left="420" w:hangingChars="100" w:hanging="210"/>
              <w:rPr>
                <w:rFonts w:hAnsi="ＭＳ 明朝"/>
                <w:sz w:val="21"/>
                <w:szCs w:val="21"/>
              </w:rPr>
            </w:pPr>
            <w:r w:rsidRPr="00CF5475">
              <w:rPr>
                <w:rFonts w:hAnsi="ＭＳ 明朝" w:cs="Century"/>
                <w:sz w:val="21"/>
                <w:szCs w:val="21"/>
              </w:rPr>
              <w:t>(4)</w:t>
            </w:r>
            <w:r w:rsidR="006405E7" w:rsidRPr="00CF5475">
              <w:rPr>
                <w:rFonts w:hAnsi="ＭＳ 明朝" w:cs="Century" w:hint="eastAsia"/>
                <w:sz w:val="21"/>
                <w:szCs w:val="21"/>
              </w:rPr>
              <w:t xml:space="preserve">　</w:t>
            </w:r>
            <w:r w:rsidRPr="00CF5475">
              <w:rPr>
                <w:rFonts w:hAnsi="ＭＳ 明朝" w:hint="eastAsia"/>
                <w:sz w:val="21"/>
                <w:szCs w:val="21"/>
              </w:rPr>
              <w:t>壁面緑化を複数箇所に整備した場合、</w:t>
            </w:r>
            <w:r w:rsidRPr="00F564D0">
              <w:rPr>
                <w:rFonts w:hAnsi="ＭＳ 明朝" w:hint="eastAsia"/>
                <w:color w:val="FF0000"/>
                <w:sz w:val="21"/>
                <w:szCs w:val="21"/>
                <w:u w:val="single"/>
              </w:rPr>
              <w:t>水平</w:t>
            </w:r>
            <w:r w:rsidRPr="00CF5475">
              <w:rPr>
                <w:rFonts w:hAnsi="ＭＳ 明朝" w:hint="eastAsia"/>
                <w:sz w:val="21"/>
                <w:szCs w:val="21"/>
              </w:rPr>
              <w:t>投影が重なる部分の</w:t>
            </w:r>
            <w:r w:rsidRPr="00F564D0">
              <w:rPr>
                <w:rFonts w:hAnsi="ＭＳ 明朝" w:hint="eastAsia"/>
                <w:color w:val="FF0000"/>
                <w:sz w:val="21"/>
                <w:szCs w:val="21"/>
                <w:u w:val="single"/>
              </w:rPr>
              <w:t>長さ</w:t>
            </w:r>
            <w:r w:rsidRPr="00CF5475">
              <w:rPr>
                <w:rFonts w:hAnsi="ＭＳ 明朝" w:hint="eastAsia"/>
                <w:sz w:val="21"/>
                <w:szCs w:val="21"/>
              </w:rPr>
              <w:t>を重複して算出することはできない。</w:t>
            </w:r>
          </w:p>
          <w:p w14:paraId="415A2C42" w14:textId="2A7DE1B1" w:rsidR="00F564D0" w:rsidRDefault="00F564D0" w:rsidP="006405E7">
            <w:pPr>
              <w:pStyle w:val="Default"/>
              <w:ind w:leftChars="100" w:left="420" w:hangingChars="100" w:hanging="210"/>
              <w:rPr>
                <w:rFonts w:hAnsi="ＭＳ 明朝"/>
                <w:sz w:val="21"/>
                <w:szCs w:val="21"/>
              </w:rPr>
            </w:pPr>
            <w:r>
              <w:rPr>
                <w:rFonts w:hAnsi="ＭＳ 明朝" w:hint="eastAsia"/>
                <w:sz w:val="21"/>
                <w:szCs w:val="21"/>
              </w:rPr>
              <w:t>（第</w:t>
            </w:r>
            <w:r>
              <w:rPr>
                <w:rFonts w:hAnsi="ＭＳ 明朝" w:hint="eastAsia"/>
                <w:sz w:val="21"/>
                <w:szCs w:val="21"/>
              </w:rPr>
              <w:t>５</w:t>
            </w:r>
            <w:r>
              <w:rPr>
                <w:rFonts w:hAnsi="ＭＳ 明朝" w:hint="eastAsia"/>
                <w:sz w:val="21"/>
                <w:szCs w:val="21"/>
              </w:rPr>
              <w:t>号</w:t>
            </w:r>
            <w:r>
              <w:rPr>
                <w:rFonts w:hAnsi="ＭＳ 明朝" w:hint="eastAsia"/>
                <w:sz w:val="21"/>
                <w:szCs w:val="21"/>
              </w:rPr>
              <w:t>から</w:t>
            </w:r>
            <w:r>
              <w:rPr>
                <w:rFonts w:hAnsi="ＭＳ 明朝" w:hint="eastAsia"/>
                <w:sz w:val="21"/>
                <w:szCs w:val="21"/>
              </w:rPr>
              <w:t>第</w:t>
            </w:r>
            <w:r w:rsidR="007C7E9A">
              <w:rPr>
                <w:rFonts w:hAnsi="ＭＳ 明朝" w:hint="eastAsia"/>
                <w:sz w:val="21"/>
                <w:szCs w:val="21"/>
              </w:rPr>
              <w:t>９</w:t>
            </w:r>
            <w:r>
              <w:rPr>
                <w:rFonts w:hAnsi="ＭＳ 明朝" w:hint="eastAsia"/>
                <w:sz w:val="21"/>
                <w:szCs w:val="21"/>
              </w:rPr>
              <w:t>号省略）</w:t>
            </w:r>
          </w:p>
          <w:p w14:paraId="3A4809F5" w14:textId="77777777" w:rsidR="007C7E9A" w:rsidRPr="00CF5475" w:rsidRDefault="007C7E9A" w:rsidP="006405E7">
            <w:pPr>
              <w:pStyle w:val="Default"/>
              <w:ind w:leftChars="100" w:left="420" w:hangingChars="100" w:hanging="210"/>
              <w:rPr>
                <w:rFonts w:hAnsi="ＭＳ 明朝" w:hint="eastAsia"/>
                <w:sz w:val="21"/>
                <w:szCs w:val="21"/>
              </w:rPr>
            </w:pPr>
          </w:p>
          <w:p w14:paraId="5A366C7B" w14:textId="77777777" w:rsidR="008E6F84" w:rsidRPr="00CF5475" w:rsidRDefault="008E6F84" w:rsidP="006405E7">
            <w:pPr>
              <w:pStyle w:val="Default"/>
              <w:ind w:firstLineChars="100" w:firstLine="210"/>
              <w:rPr>
                <w:rFonts w:hAnsi="ＭＳ 明朝"/>
                <w:sz w:val="21"/>
                <w:szCs w:val="21"/>
              </w:rPr>
            </w:pPr>
            <w:r w:rsidRPr="00CF5475">
              <w:rPr>
                <w:rFonts w:hAnsi="ＭＳ 明朝" w:hint="eastAsia"/>
                <w:sz w:val="21"/>
                <w:szCs w:val="21"/>
              </w:rPr>
              <w:t>（緑化施設の整備方法）</w:t>
            </w:r>
          </w:p>
          <w:p w14:paraId="74ECA1F7" w14:textId="77777777" w:rsidR="008E6F84" w:rsidRPr="00CF5475" w:rsidRDefault="008E6F84" w:rsidP="008E6F84">
            <w:pPr>
              <w:pStyle w:val="Default"/>
              <w:rPr>
                <w:rFonts w:hAnsi="ＭＳ 明朝"/>
                <w:sz w:val="21"/>
                <w:szCs w:val="21"/>
              </w:rPr>
            </w:pPr>
            <w:r w:rsidRPr="00CF5475">
              <w:rPr>
                <w:rFonts w:hAnsi="ＭＳ 明朝" w:hint="eastAsia"/>
                <w:sz w:val="21"/>
                <w:szCs w:val="21"/>
              </w:rPr>
              <w:t>第５条</w:t>
            </w:r>
            <w:r w:rsidR="006405E7" w:rsidRPr="00CF5475">
              <w:rPr>
                <w:rFonts w:hAnsi="ＭＳ 明朝" w:hint="eastAsia"/>
                <w:sz w:val="21"/>
                <w:szCs w:val="21"/>
              </w:rPr>
              <w:t xml:space="preserve">　</w:t>
            </w:r>
            <w:r w:rsidRPr="00CF5475">
              <w:rPr>
                <w:rFonts w:hAnsi="ＭＳ 明朝" w:hint="eastAsia"/>
                <w:sz w:val="21"/>
                <w:szCs w:val="21"/>
              </w:rPr>
              <w:t>緑化施設は次のとおり整備すること。</w:t>
            </w:r>
          </w:p>
          <w:p w14:paraId="350E8787" w14:textId="774DC57D" w:rsidR="008E6F84" w:rsidRDefault="008E6F84" w:rsidP="006405E7">
            <w:pPr>
              <w:pStyle w:val="Default"/>
              <w:ind w:leftChars="100" w:left="420" w:hangingChars="100" w:hanging="210"/>
              <w:rPr>
                <w:rFonts w:hAnsi="ＭＳ 明朝"/>
                <w:sz w:val="21"/>
                <w:szCs w:val="21"/>
              </w:rPr>
            </w:pPr>
            <w:r w:rsidRPr="00CF5475">
              <w:rPr>
                <w:rFonts w:hAnsi="ＭＳ 明朝" w:cs="Century"/>
                <w:sz w:val="21"/>
                <w:szCs w:val="21"/>
              </w:rPr>
              <w:t>(1)</w:t>
            </w:r>
            <w:r w:rsidR="006405E7" w:rsidRPr="00CF5475">
              <w:rPr>
                <w:rFonts w:hAnsi="ＭＳ 明朝" w:cs="Century" w:hint="eastAsia"/>
                <w:sz w:val="21"/>
                <w:szCs w:val="21"/>
              </w:rPr>
              <w:t xml:space="preserve">　</w:t>
            </w:r>
            <w:r w:rsidRPr="00CF5475">
              <w:rPr>
                <w:rFonts w:hAnsi="ＭＳ 明朝" w:hint="eastAsia"/>
                <w:sz w:val="21"/>
                <w:szCs w:val="21"/>
              </w:rPr>
              <w:t>景観の向上や環境の改善のために、樹木を中心とし、全体</w:t>
            </w:r>
            <w:r w:rsidRPr="005027FC">
              <w:rPr>
                <w:rFonts w:hAnsi="ＭＳ 明朝" w:hint="eastAsia"/>
                <w:color w:val="FF0000"/>
                <w:sz w:val="21"/>
                <w:szCs w:val="21"/>
                <w:u w:val="single"/>
              </w:rPr>
              <w:t>が</w:t>
            </w:r>
            <w:r w:rsidRPr="00CF5475">
              <w:rPr>
                <w:rFonts w:hAnsi="ＭＳ 明朝" w:hint="eastAsia"/>
                <w:sz w:val="21"/>
                <w:szCs w:val="21"/>
              </w:rPr>
              <w:t>調和良くなるよう、緑化施設を配置すること。</w:t>
            </w:r>
          </w:p>
          <w:p w14:paraId="0683DBBD" w14:textId="498CB030" w:rsidR="005027FC" w:rsidRDefault="005027FC" w:rsidP="005027FC">
            <w:pPr>
              <w:pStyle w:val="Default"/>
              <w:ind w:leftChars="100" w:left="420" w:hangingChars="100" w:hanging="210"/>
              <w:rPr>
                <w:rFonts w:hAnsi="ＭＳ 明朝"/>
                <w:sz w:val="21"/>
                <w:szCs w:val="21"/>
              </w:rPr>
            </w:pPr>
            <w:r>
              <w:rPr>
                <w:rFonts w:hAnsi="ＭＳ 明朝" w:hint="eastAsia"/>
                <w:sz w:val="21"/>
                <w:szCs w:val="21"/>
              </w:rPr>
              <w:t>（第</w:t>
            </w:r>
            <w:r>
              <w:rPr>
                <w:rFonts w:hAnsi="ＭＳ 明朝" w:hint="eastAsia"/>
                <w:sz w:val="21"/>
                <w:szCs w:val="21"/>
              </w:rPr>
              <w:t>２</w:t>
            </w:r>
            <w:r>
              <w:rPr>
                <w:rFonts w:hAnsi="ＭＳ 明朝" w:hint="eastAsia"/>
                <w:sz w:val="21"/>
                <w:szCs w:val="21"/>
              </w:rPr>
              <w:t>号から第</w:t>
            </w:r>
            <w:r>
              <w:rPr>
                <w:rFonts w:hAnsi="ＭＳ 明朝" w:hint="eastAsia"/>
                <w:sz w:val="21"/>
                <w:szCs w:val="21"/>
              </w:rPr>
              <w:t>11</w:t>
            </w:r>
            <w:r>
              <w:rPr>
                <w:rFonts w:hAnsi="ＭＳ 明朝" w:hint="eastAsia"/>
                <w:sz w:val="21"/>
                <w:szCs w:val="21"/>
              </w:rPr>
              <w:t>号省略）</w:t>
            </w:r>
          </w:p>
          <w:p w14:paraId="14B13CBF" w14:textId="7330A64E" w:rsidR="00C162C3" w:rsidRPr="005027FC" w:rsidRDefault="00820268" w:rsidP="00645165">
            <w:pPr>
              <w:pStyle w:val="Default"/>
              <w:ind w:firstLineChars="100" w:firstLine="210"/>
              <w:rPr>
                <w:rFonts w:hAnsi="ＭＳ 明朝"/>
                <w:color w:val="FF0000"/>
                <w:sz w:val="21"/>
                <w:szCs w:val="21"/>
              </w:rPr>
            </w:pPr>
            <w:r w:rsidRPr="005027FC">
              <w:rPr>
                <w:rFonts w:hAnsi="ＭＳ 明朝" w:hint="eastAsia"/>
                <w:color w:val="FF0000"/>
                <w:sz w:val="21"/>
                <w:szCs w:val="21"/>
              </w:rPr>
              <w:t>新規</w:t>
            </w:r>
          </w:p>
          <w:p w14:paraId="6E742202" w14:textId="77777777" w:rsidR="00C162C3" w:rsidRPr="00CF5475" w:rsidRDefault="00C162C3" w:rsidP="00645165">
            <w:pPr>
              <w:pStyle w:val="Default"/>
              <w:ind w:firstLineChars="100" w:firstLine="210"/>
              <w:rPr>
                <w:rFonts w:hAnsi="ＭＳ 明朝"/>
                <w:sz w:val="21"/>
                <w:szCs w:val="21"/>
              </w:rPr>
            </w:pPr>
          </w:p>
          <w:p w14:paraId="78499086" w14:textId="77777777" w:rsidR="00C162C3" w:rsidRPr="00CF5475" w:rsidRDefault="00C162C3" w:rsidP="00645165">
            <w:pPr>
              <w:pStyle w:val="Default"/>
              <w:ind w:firstLineChars="100" w:firstLine="210"/>
              <w:rPr>
                <w:rFonts w:hAnsi="ＭＳ 明朝"/>
                <w:sz w:val="21"/>
                <w:szCs w:val="21"/>
              </w:rPr>
            </w:pPr>
          </w:p>
          <w:p w14:paraId="393A50CD" w14:textId="77777777" w:rsidR="00C162C3" w:rsidRPr="00CF5475" w:rsidRDefault="00C162C3" w:rsidP="00645165">
            <w:pPr>
              <w:pStyle w:val="Default"/>
              <w:ind w:firstLineChars="100" w:firstLine="210"/>
              <w:rPr>
                <w:rFonts w:hAnsi="ＭＳ 明朝"/>
                <w:sz w:val="21"/>
                <w:szCs w:val="21"/>
              </w:rPr>
            </w:pPr>
          </w:p>
          <w:p w14:paraId="0D3AA683" w14:textId="77777777" w:rsidR="00C162C3" w:rsidRPr="00CF5475" w:rsidRDefault="00C162C3" w:rsidP="00645165">
            <w:pPr>
              <w:pStyle w:val="Default"/>
              <w:ind w:firstLineChars="100" w:firstLine="210"/>
              <w:rPr>
                <w:rFonts w:hAnsi="ＭＳ 明朝"/>
                <w:sz w:val="21"/>
                <w:szCs w:val="21"/>
              </w:rPr>
            </w:pPr>
          </w:p>
          <w:p w14:paraId="1E12A17F" w14:textId="0046A903" w:rsidR="00C162C3" w:rsidRDefault="00C162C3" w:rsidP="00645165">
            <w:pPr>
              <w:pStyle w:val="Default"/>
              <w:ind w:firstLineChars="100" w:firstLine="210"/>
              <w:rPr>
                <w:rFonts w:hAnsi="ＭＳ 明朝"/>
                <w:sz w:val="21"/>
                <w:szCs w:val="21"/>
              </w:rPr>
            </w:pPr>
          </w:p>
          <w:p w14:paraId="31CE7F47" w14:textId="3FC54F41" w:rsidR="00B36F23" w:rsidRDefault="00B36F23" w:rsidP="00645165">
            <w:pPr>
              <w:pStyle w:val="Default"/>
              <w:ind w:firstLineChars="100" w:firstLine="210"/>
              <w:rPr>
                <w:rFonts w:hAnsi="ＭＳ 明朝"/>
                <w:sz w:val="21"/>
                <w:szCs w:val="21"/>
              </w:rPr>
            </w:pPr>
          </w:p>
          <w:p w14:paraId="0F7E4BA8" w14:textId="77777777" w:rsidR="00B36F23" w:rsidRPr="00CF5475" w:rsidRDefault="00B36F23" w:rsidP="00645165">
            <w:pPr>
              <w:pStyle w:val="Default"/>
              <w:ind w:firstLineChars="100" w:firstLine="210"/>
              <w:rPr>
                <w:rFonts w:hAnsi="ＭＳ 明朝" w:hint="eastAsia"/>
                <w:sz w:val="21"/>
                <w:szCs w:val="21"/>
              </w:rPr>
            </w:pPr>
          </w:p>
          <w:p w14:paraId="7995554B" w14:textId="3DCB3DF9" w:rsidR="00DE0C7F" w:rsidRPr="00B36F23" w:rsidRDefault="001C0143" w:rsidP="008E6F84">
            <w:pPr>
              <w:rPr>
                <w:rFonts w:ascii="ＭＳ 明朝" w:eastAsia="ＭＳ 明朝" w:hAnsi="ＭＳ 明朝"/>
                <w:color w:val="FF0000"/>
                <w:szCs w:val="21"/>
              </w:rPr>
            </w:pPr>
            <w:r w:rsidRPr="00B36F23">
              <w:rPr>
                <w:rFonts w:ascii="ＭＳ 明朝" w:eastAsia="ＭＳ 明朝" w:hAnsi="ＭＳ 明朝" w:hint="eastAsia"/>
                <w:color w:val="FF0000"/>
                <w:szCs w:val="21"/>
              </w:rPr>
              <w:t>新規</w:t>
            </w:r>
          </w:p>
          <w:p w14:paraId="70F61C7F" w14:textId="77777777" w:rsidR="00DE0C7F" w:rsidRPr="00CF5475" w:rsidRDefault="00DE0C7F" w:rsidP="008E6F84">
            <w:pPr>
              <w:rPr>
                <w:rFonts w:ascii="ＭＳ 明朝" w:eastAsia="ＭＳ 明朝" w:hAnsi="ＭＳ 明朝"/>
                <w:szCs w:val="21"/>
              </w:rPr>
            </w:pPr>
          </w:p>
          <w:p w14:paraId="27521C80" w14:textId="043CD165" w:rsidR="00DE0C7F" w:rsidRPr="00CF5475" w:rsidRDefault="00DE0C7F" w:rsidP="008E6F84">
            <w:pPr>
              <w:rPr>
                <w:rFonts w:ascii="ＭＳ 明朝" w:eastAsia="ＭＳ 明朝" w:hAnsi="ＭＳ 明朝"/>
                <w:szCs w:val="21"/>
              </w:rPr>
            </w:pPr>
          </w:p>
        </w:tc>
        <w:tc>
          <w:tcPr>
            <w:tcW w:w="5240" w:type="dxa"/>
          </w:tcPr>
          <w:p w14:paraId="2D2F8B50" w14:textId="77777777" w:rsidR="008B27B6" w:rsidRPr="00CF5475" w:rsidRDefault="008B27B6" w:rsidP="00645165">
            <w:pPr>
              <w:pStyle w:val="Default"/>
              <w:ind w:firstLineChars="100" w:firstLine="210"/>
              <w:rPr>
                <w:rFonts w:hAnsi="ＭＳ 明朝"/>
                <w:sz w:val="21"/>
                <w:szCs w:val="21"/>
              </w:rPr>
            </w:pPr>
            <w:r w:rsidRPr="00CF5475">
              <w:rPr>
                <w:rFonts w:hAnsi="ＭＳ 明朝" w:hint="eastAsia"/>
                <w:sz w:val="21"/>
                <w:szCs w:val="21"/>
              </w:rPr>
              <w:t>（用語の定義）</w:t>
            </w:r>
          </w:p>
          <w:p w14:paraId="14004BDD" w14:textId="08B46164" w:rsidR="008B27B6" w:rsidRDefault="008B27B6" w:rsidP="00645165">
            <w:pPr>
              <w:pStyle w:val="Default"/>
              <w:ind w:left="210" w:hangingChars="100" w:hanging="210"/>
              <w:rPr>
                <w:rFonts w:hAnsi="ＭＳ 明朝"/>
                <w:sz w:val="21"/>
                <w:szCs w:val="21"/>
              </w:rPr>
            </w:pPr>
            <w:r w:rsidRPr="00CF5475">
              <w:rPr>
                <w:rFonts w:hAnsi="ＭＳ 明朝" w:hint="eastAsia"/>
                <w:sz w:val="21"/>
                <w:szCs w:val="21"/>
              </w:rPr>
              <w:t>第２条</w:t>
            </w:r>
            <w:r w:rsidR="00645165" w:rsidRPr="00CF5475">
              <w:rPr>
                <w:rFonts w:hAnsi="ＭＳ 明朝" w:hint="eastAsia"/>
                <w:sz w:val="21"/>
                <w:szCs w:val="21"/>
              </w:rPr>
              <w:t xml:space="preserve">　</w:t>
            </w:r>
            <w:r w:rsidRPr="00CF5475">
              <w:rPr>
                <w:rFonts w:hAnsi="ＭＳ 明朝" w:hint="eastAsia"/>
                <w:sz w:val="21"/>
                <w:szCs w:val="21"/>
              </w:rPr>
              <w:t>この基準における用語の意義は、この基準において定めるもののほか、建築基準法（昭和</w:t>
            </w:r>
            <w:r w:rsidRPr="00CF5475">
              <w:rPr>
                <w:rFonts w:hAnsi="ＭＳ 明朝" w:cs="Century"/>
                <w:sz w:val="21"/>
                <w:szCs w:val="21"/>
              </w:rPr>
              <w:t>25</w:t>
            </w:r>
            <w:r w:rsidRPr="00CF5475">
              <w:rPr>
                <w:rFonts w:hAnsi="ＭＳ 明朝" w:hint="eastAsia"/>
                <w:sz w:val="21"/>
                <w:szCs w:val="21"/>
              </w:rPr>
              <w:t>年法律第</w:t>
            </w:r>
            <w:r w:rsidRPr="00CF5475">
              <w:rPr>
                <w:rFonts w:hAnsi="ＭＳ 明朝" w:cs="Century"/>
                <w:sz w:val="21"/>
                <w:szCs w:val="21"/>
              </w:rPr>
              <w:t>201</w:t>
            </w:r>
            <w:r w:rsidRPr="00CF5475">
              <w:rPr>
                <w:rFonts w:hAnsi="ＭＳ 明朝" w:hint="eastAsia"/>
                <w:sz w:val="21"/>
                <w:szCs w:val="21"/>
              </w:rPr>
              <w:t>号）、都市緑地法（昭和</w:t>
            </w:r>
            <w:r w:rsidRPr="00CF5475">
              <w:rPr>
                <w:rFonts w:hAnsi="ＭＳ 明朝" w:cs="Century"/>
                <w:sz w:val="21"/>
                <w:szCs w:val="21"/>
              </w:rPr>
              <w:t>48</w:t>
            </w:r>
            <w:r w:rsidRPr="00CF5475">
              <w:rPr>
                <w:rFonts w:hAnsi="ＭＳ 明朝" w:hint="eastAsia"/>
                <w:sz w:val="21"/>
                <w:szCs w:val="21"/>
              </w:rPr>
              <w:t>年法律第</w:t>
            </w:r>
            <w:r w:rsidRPr="00CF5475">
              <w:rPr>
                <w:rFonts w:hAnsi="ＭＳ 明朝" w:cs="Century"/>
                <w:sz w:val="21"/>
                <w:szCs w:val="21"/>
              </w:rPr>
              <w:t>72</w:t>
            </w:r>
            <w:r w:rsidRPr="00CF5475">
              <w:rPr>
                <w:rFonts w:hAnsi="ＭＳ 明朝" w:hint="eastAsia"/>
                <w:sz w:val="21"/>
                <w:szCs w:val="21"/>
              </w:rPr>
              <w:t>号）及び都市緑地法施行規則（昭和</w:t>
            </w:r>
            <w:r w:rsidRPr="00CF5475">
              <w:rPr>
                <w:rFonts w:hAnsi="ＭＳ 明朝" w:cs="Century"/>
                <w:sz w:val="21"/>
                <w:szCs w:val="21"/>
              </w:rPr>
              <w:t>49</w:t>
            </w:r>
            <w:r w:rsidRPr="00CF5475">
              <w:rPr>
                <w:rFonts w:hAnsi="ＭＳ 明朝" w:hint="eastAsia"/>
                <w:sz w:val="21"/>
                <w:szCs w:val="21"/>
              </w:rPr>
              <w:t>年建設省令第１号）の例による。</w:t>
            </w:r>
          </w:p>
          <w:p w14:paraId="0B08E77D" w14:textId="7B240462" w:rsidR="00AD68F6" w:rsidRPr="00AD68F6" w:rsidRDefault="00AD68F6" w:rsidP="00AD68F6">
            <w:pPr>
              <w:pStyle w:val="Default"/>
              <w:ind w:left="210" w:hangingChars="100" w:hanging="210"/>
              <w:rPr>
                <w:rFonts w:hAnsi="ＭＳ 明朝" w:hint="eastAsia"/>
                <w:sz w:val="21"/>
                <w:szCs w:val="21"/>
              </w:rPr>
            </w:pPr>
            <w:r>
              <w:rPr>
                <w:rFonts w:hAnsi="ＭＳ 明朝" w:hint="eastAsia"/>
                <w:sz w:val="21"/>
                <w:szCs w:val="21"/>
              </w:rPr>
              <w:t xml:space="preserve">　</w:t>
            </w:r>
            <w:r>
              <w:rPr>
                <w:rFonts w:hAnsi="ＭＳ 明朝" w:hint="eastAsia"/>
                <w:sz w:val="21"/>
                <w:szCs w:val="21"/>
              </w:rPr>
              <w:t>（第１号から第８号まで省略）</w:t>
            </w:r>
          </w:p>
          <w:p w14:paraId="6D6966C3" w14:textId="36C56003" w:rsidR="008B27B6" w:rsidRDefault="00AD68F6" w:rsidP="00645165">
            <w:pPr>
              <w:pStyle w:val="Default"/>
              <w:ind w:leftChars="100" w:left="420" w:hangingChars="100" w:hanging="210"/>
              <w:rPr>
                <w:rFonts w:hAnsi="ＭＳ 明朝"/>
                <w:color w:val="000000" w:themeColor="text1"/>
                <w:sz w:val="21"/>
                <w:szCs w:val="21"/>
              </w:rPr>
            </w:pPr>
            <w:r w:rsidRPr="00CF5475">
              <w:rPr>
                <w:rFonts w:hAnsi="ＭＳ 明朝" w:cs="Century"/>
                <w:sz w:val="21"/>
                <w:szCs w:val="21"/>
              </w:rPr>
              <w:t xml:space="preserve"> </w:t>
            </w:r>
            <w:r w:rsidR="008B27B6" w:rsidRPr="00CF5475">
              <w:rPr>
                <w:rFonts w:hAnsi="ＭＳ 明朝" w:cs="Century"/>
                <w:sz w:val="21"/>
                <w:szCs w:val="21"/>
              </w:rPr>
              <w:t>(9)</w:t>
            </w:r>
            <w:r w:rsidR="00645165" w:rsidRPr="00CF5475">
              <w:rPr>
                <w:rFonts w:hAnsi="ＭＳ 明朝" w:cs="Century" w:hint="eastAsia"/>
                <w:sz w:val="21"/>
                <w:szCs w:val="21"/>
              </w:rPr>
              <w:t xml:space="preserve">　</w:t>
            </w:r>
            <w:r w:rsidR="008B27B6" w:rsidRPr="00CF5475">
              <w:rPr>
                <w:rFonts w:hAnsi="ＭＳ 明朝" w:hint="eastAsia"/>
                <w:sz w:val="21"/>
                <w:szCs w:val="21"/>
              </w:rPr>
              <w:t>壁面緑化</w:t>
            </w:r>
            <w:r w:rsidR="0034124C" w:rsidRPr="00CF5475">
              <w:rPr>
                <w:rFonts w:hAnsi="ＭＳ 明朝" w:hint="eastAsia"/>
                <w:color w:val="FF0000"/>
                <w:sz w:val="21"/>
                <w:szCs w:val="21"/>
              </w:rPr>
              <w:t xml:space="preserve">　</w:t>
            </w:r>
            <w:r w:rsidR="00982459" w:rsidRPr="00CF5475">
              <w:rPr>
                <w:rFonts w:hAnsi="ＭＳ 明朝" w:hint="eastAsia"/>
                <w:color w:val="000000" w:themeColor="text1"/>
                <w:sz w:val="21"/>
                <w:szCs w:val="21"/>
              </w:rPr>
              <w:t>建築物の外壁に整備された緑化施設をいう。</w:t>
            </w:r>
          </w:p>
          <w:p w14:paraId="4D01243D" w14:textId="501ACF23" w:rsidR="00D329AB" w:rsidRDefault="00D329AB" w:rsidP="00D329AB">
            <w:pPr>
              <w:pStyle w:val="Default"/>
              <w:ind w:leftChars="100" w:left="420" w:hangingChars="100" w:hanging="210"/>
              <w:rPr>
                <w:rFonts w:hAnsi="ＭＳ 明朝"/>
                <w:sz w:val="21"/>
                <w:szCs w:val="21"/>
              </w:rPr>
            </w:pPr>
            <w:r>
              <w:rPr>
                <w:rFonts w:hAnsi="ＭＳ 明朝" w:hint="eastAsia"/>
                <w:sz w:val="21"/>
                <w:szCs w:val="21"/>
              </w:rPr>
              <w:t>（第10号から第21号まで省略）</w:t>
            </w:r>
          </w:p>
          <w:p w14:paraId="2F895AB1" w14:textId="77777777" w:rsidR="00064F8A" w:rsidRPr="00D329AB" w:rsidRDefault="00064F8A" w:rsidP="00D329AB">
            <w:pPr>
              <w:pStyle w:val="Default"/>
              <w:ind w:leftChars="100" w:left="420" w:hangingChars="100" w:hanging="210"/>
              <w:rPr>
                <w:rFonts w:hAnsi="ＭＳ 明朝" w:hint="eastAsia"/>
                <w:sz w:val="21"/>
                <w:szCs w:val="21"/>
              </w:rPr>
            </w:pPr>
          </w:p>
          <w:p w14:paraId="7BCF8BE9" w14:textId="77777777" w:rsidR="008B27B6" w:rsidRPr="00CF5475" w:rsidRDefault="008B27B6" w:rsidP="00645165">
            <w:pPr>
              <w:pStyle w:val="Default"/>
              <w:ind w:firstLineChars="100" w:firstLine="210"/>
              <w:rPr>
                <w:rFonts w:hAnsi="ＭＳ 明朝"/>
                <w:sz w:val="21"/>
                <w:szCs w:val="21"/>
              </w:rPr>
            </w:pPr>
            <w:r w:rsidRPr="00CF5475">
              <w:rPr>
                <w:rFonts w:hAnsi="ＭＳ 明朝" w:hint="eastAsia"/>
                <w:sz w:val="21"/>
                <w:szCs w:val="21"/>
              </w:rPr>
              <w:t>（緑化施設の算出基準）</w:t>
            </w:r>
          </w:p>
          <w:p w14:paraId="64375730" w14:textId="77777777" w:rsidR="008B27B6" w:rsidRPr="00CF5475" w:rsidRDefault="008B27B6" w:rsidP="00645165">
            <w:pPr>
              <w:pStyle w:val="Default"/>
              <w:ind w:left="210" w:hangingChars="100" w:hanging="210"/>
              <w:rPr>
                <w:rFonts w:hAnsi="ＭＳ 明朝"/>
                <w:sz w:val="21"/>
                <w:szCs w:val="21"/>
              </w:rPr>
            </w:pPr>
            <w:r w:rsidRPr="00CF5475">
              <w:rPr>
                <w:rFonts w:hAnsi="ＭＳ 明朝" w:hint="eastAsia"/>
                <w:sz w:val="21"/>
                <w:szCs w:val="21"/>
              </w:rPr>
              <w:t>第３条</w:t>
            </w:r>
            <w:r w:rsidR="00645165" w:rsidRPr="00CF5475">
              <w:rPr>
                <w:rFonts w:hAnsi="ＭＳ 明朝" w:hint="eastAsia"/>
                <w:sz w:val="21"/>
                <w:szCs w:val="21"/>
              </w:rPr>
              <w:t xml:space="preserve">　</w:t>
            </w:r>
            <w:r w:rsidRPr="00CF5475">
              <w:rPr>
                <w:rFonts w:hAnsi="ＭＳ 明朝" w:hint="eastAsia"/>
                <w:sz w:val="21"/>
                <w:szCs w:val="21"/>
              </w:rPr>
              <w:t>建築物の緑化率の算定の基礎となる緑化施設の面積は、次の各号に掲げる緑化施設の区分に応じ、それぞれ当該各号に定める方法により算出した面積の合計とする。</w:t>
            </w:r>
          </w:p>
          <w:p w14:paraId="3A18BBDB" w14:textId="479018FD" w:rsidR="008B27B6" w:rsidRDefault="00645165" w:rsidP="00645165">
            <w:pPr>
              <w:pStyle w:val="Default"/>
              <w:ind w:leftChars="100" w:left="420" w:hangingChars="100" w:hanging="210"/>
              <w:rPr>
                <w:rFonts w:hAnsi="ＭＳ 明朝"/>
                <w:color w:val="FF0000"/>
                <w:sz w:val="21"/>
                <w:szCs w:val="21"/>
                <w:u w:val="single"/>
              </w:rPr>
            </w:pPr>
            <w:r w:rsidRPr="00CF5475">
              <w:rPr>
                <w:rFonts w:hAnsi="ＭＳ 明朝" w:cs="Century"/>
                <w:sz w:val="21"/>
                <w:szCs w:val="21"/>
              </w:rPr>
              <w:t>(1)</w:t>
            </w:r>
            <w:r w:rsidRPr="00CF5475">
              <w:rPr>
                <w:rFonts w:hAnsi="ＭＳ 明朝" w:cs="Century" w:hint="eastAsia"/>
                <w:sz w:val="21"/>
                <w:szCs w:val="21"/>
              </w:rPr>
              <w:t xml:space="preserve">　</w:t>
            </w:r>
            <w:r w:rsidR="008B27B6" w:rsidRPr="00CF5475">
              <w:rPr>
                <w:rFonts w:hAnsi="ＭＳ 明朝" w:hint="eastAsia"/>
                <w:sz w:val="21"/>
                <w:szCs w:val="21"/>
              </w:rPr>
              <w:t>壁面緑化</w:t>
            </w:r>
            <w:r w:rsidR="0034124C" w:rsidRPr="00CF5475">
              <w:rPr>
                <w:rFonts w:hAnsi="ＭＳ 明朝" w:hint="eastAsia"/>
                <w:color w:val="FF0000"/>
                <w:sz w:val="21"/>
                <w:szCs w:val="21"/>
              </w:rPr>
              <w:t xml:space="preserve">　</w:t>
            </w:r>
            <w:r w:rsidR="0034124C" w:rsidRPr="00013EE5">
              <w:rPr>
                <w:rFonts w:hAnsi="ＭＳ 明朝" w:hint="eastAsia"/>
                <w:color w:val="FF0000"/>
                <w:sz w:val="21"/>
                <w:szCs w:val="21"/>
                <w:u w:val="single"/>
              </w:rPr>
              <w:t>第２条第９号に規定する緑化施設で、補助資材、植栽基盤等を用いて整備する場合は、植物の生育が見込まれる部分の鉛直投影面積の合計</w:t>
            </w:r>
          </w:p>
          <w:p w14:paraId="7E1B8FAD" w14:textId="56E24ADC" w:rsidR="00090A85" w:rsidRPr="00090A85" w:rsidRDefault="00090A85" w:rsidP="00645165">
            <w:pPr>
              <w:pStyle w:val="Default"/>
              <w:ind w:leftChars="100" w:left="420" w:hangingChars="100" w:hanging="210"/>
              <w:rPr>
                <w:rFonts w:hAnsi="ＭＳ 明朝" w:hint="eastAsia"/>
                <w:color w:val="auto"/>
                <w:sz w:val="21"/>
                <w:szCs w:val="21"/>
              </w:rPr>
            </w:pPr>
            <w:r w:rsidRPr="00090A85">
              <w:rPr>
                <w:rFonts w:hAnsi="ＭＳ 明朝" w:hint="eastAsia"/>
                <w:color w:val="auto"/>
                <w:sz w:val="21"/>
                <w:szCs w:val="21"/>
              </w:rPr>
              <w:t>（第２号アからイまで省略）</w:t>
            </w:r>
          </w:p>
          <w:p w14:paraId="083C535F" w14:textId="77777777" w:rsidR="008B27B6" w:rsidRPr="00CF5475" w:rsidRDefault="008B27B6" w:rsidP="00AA4747">
            <w:pPr>
              <w:pStyle w:val="Default"/>
              <w:ind w:leftChars="200" w:left="630" w:hangingChars="100" w:hanging="210"/>
              <w:rPr>
                <w:rFonts w:hAnsi="ＭＳ 明朝"/>
                <w:sz w:val="21"/>
                <w:szCs w:val="21"/>
              </w:rPr>
            </w:pPr>
            <w:r w:rsidRPr="00CF5475">
              <w:rPr>
                <w:rFonts w:hAnsi="ＭＳ 明朝" w:hint="eastAsia"/>
                <w:sz w:val="21"/>
                <w:szCs w:val="21"/>
              </w:rPr>
              <w:t>ウ</w:t>
            </w:r>
            <w:r w:rsidR="00AA4747" w:rsidRPr="00CF5475">
              <w:rPr>
                <w:rFonts w:hAnsi="ＭＳ 明朝" w:hint="eastAsia"/>
                <w:sz w:val="21"/>
                <w:szCs w:val="21"/>
              </w:rPr>
              <w:t xml:space="preserve">　</w:t>
            </w:r>
            <w:r w:rsidRPr="00CF5475">
              <w:rPr>
                <w:rFonts w:hAnsi="ＭＳ 明朝" w:hint="eastAsia"/>
                <w:sz w:val="21"/>
                <w:szCs w:val="21"/>
              </w:rPr>
              <w:t>敷地内の土地又はその土地に存する建築物その他の工作物のうち樹木が生育するための土壌その他の資材で表面が覆われている部分であって、次に掲げる条件に該当するもの（その水平投影面がアの樹冠の水平投影面又はイの円の水平投影面と一致する部分を除く。）の水平投影面積の合計</w:t>
            </w:r>
          </w:p>
          <w:p w14:paraId="0D570B01" w14:textId="77777777" w:rsidR="008B27B6" w:rsidRPr="00CF5475" w:rsidRDefault="008B27B6" w:rsidP="00AA4747">
            <w:pPr>
              <w:pStyle w:val="Default"/>
              <w:ind w:leftChars="250" w:left="1050" w:hangingChars="250" w:hanging="525"/>
              <w:rPr>
                <w:rFonts w:hAnsi="ＭＳ 明朝"/>
                <w:sz w:val="21"/>
                <w:szCs w:val="21"/>
              </w:rPr>
            </w:pPr>
            <w:r w:rsidRPr="00CF5475">
              <w:rPr>
                <w:rFonts w:hAnsi="ＭＳ 明朝" w:hint="eastAsia"/>
                <w:sz w:val="21"/>
                <w:szCs w:val="21"/>
              </w:rPr>
              <w:t>（ｱ）</w:t>
            </w:r>
            <w:r w:rsidR="00AA4747" w:rsidRPr="00CF5475">
              <w:rPr>
                <w:rFonts w:hAnsi="ＭＳ 明朝" w:hint="eastAsia"/>
                <w:sz w:val="21"/>
                <w:szCs w:val="21"/>
              </w:rPr>
              <w:t xml:space="preserve">　</w:t>
            </w:r>
            <w:r w:rsidRPr="00CF5475">
              <w:rPr>
                <w:rFonts w:hAnsi="ＭＳ 明朝" w:hint="eastAsia"/>
                <w:sz w:val="21"/>
                <w:szCs w:val="21"/>
              </w:rPr>
              <w:t>当該覆われている部分に植えられている樹木の本数が、次に掲げる式を満たすものであること。</w:t>
            </w:r>
          </w:p>
          <w:p w14:paraId="5F4DCE46" w14:textId="0A573BC1" w:rsidR="008B27B6" w:rsidRPr="00CF5475" w:rsidRDefault="008B27B6" w:rsidP="00AA4747">
            <w:pPr>
              <w:pStyle w:val="Default"/>
              <w:ind w:leftChars="494" w:left="1038" w:hanging="1"/>
              <w:rPr>
                <w:rFonts w:hAnsi="ＭＳ 明朝"/>
                <w:sz w:val="21"/>
                <w:szCs w:val="21"/>
              </w:rPr>
            </w:pPr>
            <w:r w:rsidRPr="00CF5475">
              <w:rPr>
                <w:rFonts w:hAnsi="ＭＳ 明朝" w:hint="eastAsia"/>
                <w:sz w:val="21"/>
                <w:szCs w:val="21"/>
              </w:rPr>
              <w:t>Ａ≦</w:t>
            </w:r>
            <w:r w:rsidRPr="00CF5475">
              <w:rPr>
                <w:rFonts w:hAnsi="ＭＳ 明朝" w:cs="Century"/>
                <w:sz w:val="21"/>
                <w:szCs w:val="21"/>
              </w:rPr>
              <w:t>18</w:t>
            </w:r>
            <w:r w:rsidR="00811531">
              <w:rPr>
                <w:rFonts w:hAnsi="ＭＳ 明朝" w:hint="eastAsia"/>
                <w:sz w:val="21"/>
                <w:szCs w:val="21"/>
              </w:rPr>
              <w:t>Ｔ₁</w:t>
            </w:r>
            <w:r w:rsidRPr="00CF5475">
              <w:rPr>
                <w:rFonts w:hAnsi="ＭＳ 明朝" w:hint="eastAsia"/>
                <w:sz w:val="21"/>
                <w:szCs w:val="21"/>
              </w:rPr>
              <w:t>＋</w:t>
            </w:r>
            <w:r w:rsidRPr="00CF5475">
              <w:rPr>
                <w:rFonts w:hAnsi="ＭＳ 明朝" w:cs="Century"/>
                <w:sz w:val="21"/>
                <w:szCs w:val="21"/>
              </w:rPr>
              <w:t>10</w:t>
            </w:r>
            <w:r w:rsidR="00811531">
              <w:rPr>
                <w:rFonts w:hAnsi="ＭＳ 明朝" w:hint="eastAsia"/>
                <w:sz w:val="21"/>
                <w:szCs w:val="21"/>
              </w:rPr>
              <w:t>Ｔ₂＋４Ｔ₃＋Ｔ₄</w:t>
            </w:r>
          </w:p>
          <w:p w14:paraId="46EF3403" w14:textId="592A64CC" w:rsidR="008B27B6" w:rsidRPr="00CF5475" w:rsidRDefault="00811531" w:rsidP="00AA4747">
            <w:pPr>
              <w:pStyle w:val="Default"/>
              <w:ind w:leftChars="495" w:left="1040" w:hanging="1"/>
              <w:rPr>
                <w:rFonts w:hAnsi="ＭＳ 明朝"/>
                <w:sz w:val="21"/>
                <w:szCs w:val="21"/>
              </w:rPr>
            </w:pPr>
            <w:r>
              <w:rPr>
                <w:rFonts w:hAnsi="ＭＳ 明朝" w:hint="eastAsia"/>
                <w:sz w:val="21"/>
                <w:szCs w:val="21"/>
              </w:rPr>
              <w:t>この式において、Ａ、Ｔ₁、Ｔ₂、Ｔ₃、Ｔ₄</w:t>
            </w:r>
            <w:r w:rsidR="008B27B6" w:rsidRPr="00CF5475">
              <w:rPr>
                <w:rFonts w:hAnsi="ＭＳ 明朝" w:hint="eastAsia"/>
                <w:sz w:val="21"/>
                <w:szCs w:val="21"/>
              </w:rPr>
              <w:t>は、それぞれ次の数値を表すものとする。</w:t>
            </w:r>
          </w:p>
          <w:p w14:paraId="61AB3619" w14:textId="77777777" w:rsidR="008B27B6" w:rsidRPr="00CF5475" w:rsidRDefault="008B27B6" w:rsidP="00AA4747">
            <w:pPr>
              <w:pStyle w:val="Default"/>
              <w:ind w:leftChars="495" w:left="1249" w:hangingChars="100" w:hanging="210"/>
              <w:rPr>
                <w:rFonts w:hAnsi="ＭＳ 明朝"/>
                <w:sz w:val="21"/>
                <w:szCs w:val="21"/>
              </w:rPr>
            </w:pPr>
            <w:r w:rsidRPr="00CF5475">
              <w:rPr>
                <w:rFonts w:hAnsi="ＭＳ 明朝" w:hint="eastAsia"/>
                <w:sz w:val="21"/>
                <w:szCs w:val="21"/>
              </w:rPr>
              <w:t>Ａ</w:t>
            </w:r>
            <w:r w:rsidR="00AA4747" w:rsidRPr="00CF5475">
              <w:rPr>
                <w:rFonts w:hAnsi="ＭＳ 明朝" w:hint="eastAsia"/>
                <w:sz w:val="21"/>
                <w:szCs w:val="21"/>
              </w:rPr>
              <w:t xml:space="preserve">　</w:t>
            </w:r>
            <w:r w:rsidRPr="00CF5475">
              <w:rPr>
                <w:rFonts w:hAnsi="ＭＳ 明朝" w:hint="eastAsia"/>
                <w:sz w:val="21"/>
                <w:szCs w:val="21"/>
              </w:rPr>
              <w:t>当該部分の水平投影面積（単位平方メートル）</w:t>
            </w:r>
          </w:p>
          <w:p w14:paraId="00474337" w14:textId="51DF8CE8" w:rsidR="008B27B6" w:rsidRPr="00CF5475" w:rsidRDefault="00811531" w:rsidP="00AA4747">
            <w:pPr>
              <w:pStyle w:val="Default"/>
              <w:ind w:leftChars="495" w:left="1040" w:hanging="1"/>
              <w:rPr>
                <w:rFonts w:hAnsi="ＭＳ 明朝"/>
                <w:sz w:val="21"/>
                <w:szCs w:val="21"/>
              </w:rPr>
            </w:pPr>
            <w:r>
              <w:rPr>
                <w:rFonts w:hAnsi="ＭＳ 明朝" w:hint="eastAsia"/>
                <w:sz w:val="21"/>
                <w:szCs w:val="21"/>
              </w:rPr>
              <w:t>Ｔ₁</w:t>
            </w:r>
            <w:r w:rsidR="00AA4747" w:rsidRPr="00CF5475">
              <w:rPr>
                <w:rFonts w:hAnsi="ＭＳ 明朝" w:hint="eastAsia"/>
                <w:sz w:val="21"/>
                <w:szCs w:val="21"/>
              </w:rPr>
              <w:t xml:space="preserve">　</w:t>
            </w:r>
            <w:r w:rsidR="008B27B6" w:rsidRPr="00CF5475">
              <w:rPr>
                <w:rFonts w:hAnsi="ＭＳ 明朝" w:hint="eastAsia"/>
                <w:sz w:val="21"/>
                <w:szCs w:val="21"/>
              </w:rPr>
              <w:t>高さが４メートル以上の樹木の本数</w:t>
            </w:r>
          </w:p>
          <w:p w14:paraId="48EA3832" w14:textId="776E5117" w:rsidR="008B27B6" w:rsidRPr="00CF5475" w:rsidRDefault="00811531" w:rsidP="00AA4747">
            <w:pPr>
              <w:pStyle w:val="Default"/>
              <w:ind w:leftChars="495" w:left="1249" w:hangingChars="100" w:hanging="210"/>
              <w:rPr>
                <w:rFonts w:hAnsi="ＭＳ 明朝"/>
                <w:sz w:val="21"/>
                <w:szCs w:val="21"/>
              </w:rPr>
            </w:pPr>
            <w:r>
              <w:rPr>
                <w:rFonts w:hAnsi="ＭＳ 明朝" w:hint="eastAsia"/>
                <w:sz w:val="21"/>
                <w:szCs w:val="21"/>
              </w:rPr>
              <w:t>Ｔ₂</w:t>
            </w:r>
            <w:r w:rsidR="00AA4747" w:rsidRPr="00CF5475">
              <w:rPr>
                <w:rFonts w:hAnsi="ＭＳ 明朝" w:hint="eastAsia"/>
                <w:sz w:val="21"/>
                <w:szCs w:val="21"/>
              </w:rPr>
              <w:t xml:space="preserve">　</w:t>
            </w:r>
            <w:r w:rsidR="008B27B6" w:rsidRPr="00CF5475">
              <w:rPr>
                <w:rFonts w:hAnsi="ＭＳ 明朝" w:hint="eastAsia"/>
                <w:sz w:val="21"/>
                <w:szCs w:val="21"/>
              </w:rPr>
              <w:t>高さが２．５メートル以上４メートル未満の樹木の本数</w:t>
            </w:r>
          </w:p>
          <w:p w14:paraId="5C7ABE3D" w14:textId="3755F79C" w:rsidR="008B27B6" w:rsidRPr="00CF5475" w:rsidRDefault="00811531" w:rsidP="00AA4747">
            <w:pPr>
              <w:pStyle w:val="Default"/>
              <w:ind w:leftChars="495" w:left="1249" w:hangingChars="100" w:hanging="210"/>
              <w:rPr>
                <w:rFonts w:hAnsi="ＭＳ 明朝"/>
                <w:sz w:val="21"/>
                <w:szCs w:val="21"/>
              </w:rPr>
            </w:pPr>
            <w:r>
              <w:rPr>
                <w:rFonts w:hAnsi="ＭＳ 明朝" w:hint="eastAsia"/>
                <w:sz w:val="21"/>
                <w:szCs w:val="21"/>
              </w:rPr>
              <w:t>Ｔ₃</w:t>
            </w:r>
            <w:r w:rsidR="00AA4747" w:rsidRPr="00CF5475">
              <w:rPr>
                <w:rFonts w:hAnsi="ＭＳ 明朝" w:hint="eastAsia"/>
                <w:sz w:val="21"/>
                <w:szCs w:val="21"/>
              </w:rPr>
              <w:t xml:space="preserve">　</w:t>
            </w:r>
            <w:r w:rsidR="008B27B6" w:rsidRPr="00CF5475">
              <w:rPr>
                <w:rFonts w:hAnsi="ＭＳ 明朝" w:hint="eastAsia"/>
                <w:sz w:val="21"/>
                <w:szCs w:val="21"/>
              </w:rPr>
              <w:t>高さが１メートル以上２．５メートル未満の樹木の本数</w:t>
            </w:r>
          </w:p>
          <w:p w14:paraId="6BE11DD9" w14:textId="7BEEA3EA" w:rsidR="008B27B6" w:rsidRPr="00090A85" w:rsidRDefault="00811531" w:rsidP="00AA4747">
            <w:pPr>
              <w:pStyle w:val="Default"/>
              <w:ind w:leftChars="495" w:left="1040" w:hanging="1"/>
              <w:rPr>
                <w:rFonts w:hAnsi="ＭＳ 明朝"/>
                <w:sz w:val="21"/>
                <w:szCs w:val="21"/>
              </w:rPr>
            </w:pPr>
            <w:r>
              <w:rPr>
                <w:rFonts w:hAnsi="ＭＳ 明朝" w:hint="eastAsia"/>
                <w:sz w:val="21"/>
                <w:szCs w:val="21"/>
              </w:rPr>
              <w:t>Ｔ₄</w:t>
            </w:r>
            <w:r w:rsidR="00AA4747" w:rsidRPr="00CF5475">
              <w:rPr>
                <w:rFonts w:hAnsi="ＭＳ 明朝" w:hint="eastAsia"/>
                <w:sz w:val="21"/>
                <w:szCs w:val="21"/>
              </w:rPr>
              <w:t xml:space="preserve">　</w:t>
            </w:r>
            <w:r w:rsidR="008B27B6" w:rsidRPr="00090A85">
              <w:rPr>
                <w:rFonts w:hAnsi="ＭＳ 明朝" w:hint="eastAsia"/>
                <w:color w:val="auto"/>
                <w:sz w:val="21"/>
                <w:szCs w:val="21"/>
              </w:rPr>
              <w:t>高さが</w:t>
            </w:r>
            <w:r w:rsidR="00121AD3" w:rsidRPr="00090A85">
              <w:rPr>
                <w:rFonts w:hAnsi="ＭＳ 明朝" w:hint="eastAsia"/>
                <w:color w:val="FF0000"/>
                <w:sz w:val="21"/>
                <w:szCs w:val="21"/>
                <w:u w:val="single"/>
              </w:rPr>
              <w:t>０．４メートル以上</w:t>
            </w:r>
            <w:r w:rsidR="008B27B6" w:rsidRPr="00090A85">
              <w:rPr>
                <w:rFonts w:hAnsi="ＭＳ 明朝" w:hint="eastAsia"/>
                <w:sz w:val="21"/>
                <w:szCs w:val="21"/>
              </w:rPr>
              <w:t>１メートル未満の樹木の本数</w:t>
            </w:r>
          </w:p>
          <w:p w14:paraId="3642F90E" w14:textId="4298E2AB" w:rsidR="008B27B6" w:rsidRDefault="008B27B6" w:rsidP="00AA4747">
            <w:pPr>
              <w:pStyle w:val="Default"/>
              <w:ind w:leftChars="225" w:left="895" w:hangingChars="201" w:hanging="422"/>
              <w:rPr>
                <w:rFonts w:hAnsi="ＭＳ 明朝"/>
                <w:sz w:val="21"/>
                <w:szCs w:val="21"/>
              </w:rPr>
            </w:pPr>
            <w:r w:rsidRPr="00CF5475">
              <w:rPr>
                <w:rFonts w:hAnsi="ＭＳ 明朝" w:hint="eastAsia"/>
                <w:sz w:val="21"/>
                <w:szCs w:val="21"/>
              </w:rPr>
              <w:t>（ｲ）（ｱ）の樹木が当該部分の形状その他の条件に応じて適切な配置で植えられていること。</w:t>
            </w:r>
          </w:p>
          <w:p w14:paraId="7E3C8D96" w14:textId="188D3C46" w:rsidR="00706D74" w:rsidRDefault="00706D74" w:rsidP="00AA4747">
            <w:pPr>
              <w:pStyle w:val="Default"/>
              <w:ind w:leftChars="225" w:left="895" w:hangingChars="201" w:hanging="422"/>
              <w:rPr>
                <w:rFonts w:hAnsi="ＭＳ 明朝"/>
                <w:sz w:val="21"/>
                <w:szCs w:val="21"/>
              </w:rPr>
            </w:pPr>
          </w:p>
          <w:p w14:paraId="7D4E05E5" w14:textId="203C3213" w:rsidR="004C710F" w:rsidRPr="004C710F" w:rsidRDefault="004C710F" w:rsidP="004C710F">
            <w:pPr>
              <w:pStyle w:val="Default"/>
              <w:ind w:leftChars="281" w:left="1012" w:hangingChars="201" w:hanging="422"/>
              <w:rPr>
                <w:rFonts w:hAnsi="ＭＳ 明朝" w:hint="eastAsia"/>
                <w:sz w:val="21"/>
                <w:szCs w:val="21"/>
              </w:rPr>
            </w:pPr>
            <w:r>
              <w:rPr>
                <w:rFonts w:hAnsi="ＭＳ 明朝" w:hint="eastAsia"/>
                <w:sz w:val="21"/>
                <w:szCs w:val="21"/>
              </w:rPr>
              <w:t>（第３号から第６号まで省略）</w:t>
            </w:r>
          </w:p>
          <w:p w14:paraId="01A718C7" w14:textId="77777777" w:rsidR="008B27B6" w:rsidRPr="00CF5475" w:rsidRDefault="008B27B6" w:rsidP="00AA4747">
            <w:pPr>
              <w:pStyle w:val="Default"/>
              <w:ind w:left="210" w:hangingChars="100" w:hanging="210"/>
              <w:rPr>
                <w:rFonts w:hAnsi="ＭＳ 明朝"/>
                <w:sz w:val="21"/>
                <w:szCs w:val="21"/>
              </w:rPr>
            </w:pPr>
            <w:r w:rsidRPr="00CF5475">
              <w:rPr>
                <w:rFonts w:hAnsi="ＭＳ 明朝" w:hint="eastAsia"/>
                <w:sz w:val="21"/>
                <w:szCs w:val="21"/>
              </w:rPr>
              <w:t>２</w:t>
            </w:r>
            <w:r w:rsidR="00AA4747" w:rsidRPr="00CF5475">
              <w:rPr>
                <w:rFonts w:hAnsi="ＭＳ 明朝" w:hint="eastAsia"/>
                <w:sz w:val="21"/>
                <w:szCs w:val="21"/>
              </w:rPr>
              <w:t xml:space="preserve">　</w:t>
            </w:r>
            <w:r w:rsidRPr="00CF5475">
              <w:rPr>
                <w:rFonts w:hAnsi="ＭＳ 明朝" w:hint="eastAsia"/>
                <w:sz w:val="21"/>
                <w:szCs w:val="21"/>
              </w:rPr>
              <w:t>緑化施設の面積は、前項の規定によるほか、緑化施設の種別ごとの当該各号に定めるところにより算出するものとする。</w:t>
            </w:r>
          </w:p>
          <w:p w14:paraId="026E38AD" w14:textId="77777777" w:rsidR="00C7323E" w:rsidRPr="004C710F" w:rsidRDefault="00AA4747" w:rsidP="00AA4747">
            <w:pPr>
              <w:pStyle w:val="Default"/>
              <w:ind w:leftChars="100" w:left="420" w:hangingChars="100" w:hanging="210"/>
              <w:rPr>
                <w:rFonts w:hAnsi="ＭＳ 明朝"/>
                <w:color w:val="FF0000"/>
                <w:sz w:val="21"/>
                <w:szCs w:val="21"/>
                <w:u w:val="single"/>
              </w:rPr>
            </w:pPr>
            <w:r w:rsidRPr="00CF5475">
              <w:rPr>
                <w:rFonts w:hAnsi="ＭＳ 明朝" w:cs="Century"/>
                <w:sz w:val="21"/>
                <w:szCs w:val="21"/>
              </w:rPr>
              <w:t>(1)</w:t>
            </w:r>
            <w:r w:rsidRPr="00CF5475">
              <w:rPr>
                <w:rFonts w:hAnsi="ＭＳ 明朝" w:cs="Century" w:hint="eastAsia"/>
                <w:sz w:val="21"/>
                <w:szCs w:val="21"/>
              </w:rPr>
              <w:t xml:space="preserve">　</w:t>
            </w:r>
            <w:r w:rsidR="008B27B6" w:rsidRPr="00CF5475">
              <w:rPr>
                <w:rFonts w:hAnsi="ＭＳ 明朝" w:hint="eastAsia"/>
                <w:sz w:val="21"/>
                <w:szCs w:val="21"/>
              </w:rPr>
              <w:t>壁面緑化の面積</w:t>
            </w:r>
            <w:r w:rsidR="00C7323E" w:rsidRPr="00CF5475">
              <w:rPr>
                <w:rFonts w:hAnsi="ＭＳ 明朝" w:hint="eastAsia"/>
                <w:sz w:val="21"/>
                <w:szCs w:val="21"/>
              </w:rPr>
              <w:t xml:space="preserve">　</w:t>
            </w:r>
            <w:r w:rsidR="00C7323E" w:rsidRPr="00706D74">
              <w:rPr>
                <w:rFonts w:hAnsi="ＭＳ 明朝" w:hint="eastAsia"/>
                <w:color w:val="auto"/>
                <w:sz w:val="21"/>
                <w:szCs w:val="21"/>
              </w:rPr>
              <w:t>しゅん工時に、</w:t>
            </w:r>
            <w:r w:rsidR="00C7323E" w:rsidRPr="004C710F">
              <w:rPr>
                <w:rFonts w:hAnsi="ＭＳ 明朝" w:hint="eastAsia"/>
                <w:color w:val="FF0000"/>
                <w:sz w:val="21"/>
                <w:szCs w:val="21"/>
                <w:u w:val="single"/>
              </w:rPr>
              <w:t>緑化施設が建築物の外壁と一体的に整備されている部分について、次のいずれかの方法により算出した面積の合計とする。</w:t>
            </w:r>
          </w:p>
          <w:p w14:paraId="59810908" w14:textId="77777777" w:rsidR="009941A4" w:rsidRPr="00CF5475" w:rsidRDefault="009941A4" w:rsidP="008B27B6">
            <w:pPr>
              <w:pStyle w:val="Default"/>
              <w:rPr>
                <w:rFonts w:hAnsi="ＭＳ 明朝"/>
                <w:color w:val="FF0000"/>
                <w:sz w:val="21"/>
                <w:szCs w:val="21"/>
              </w:rPr>
            </w:pPr>
          </w:p>
          <w:p w14:paraId="4644687C" w14:textId="77777777" w:rsidR="009941A4" w:rsidRPr="00CF5475" w:rsidRDefault="009941A4" w:rsidP="008B27B6">
            <w:pPr>
              <w:pStyle w:val="Default"/>
              <w:rPr>
                <w:rFonts w:hAnsi="ＭＳ 明朝"/>
                <w:color w:val="FF0000"/>
                <w:sz w:val="21"/>
                <w:szCs w:val="21"/>
              </w:rPr>
            </w:pPr>
          </w:p>
          <w:p w14:paraId="49692FD8" w14:textId="77777777" w:rsidR="009941A4" w:rsidRPr="00CF5475" w:rsidRDefault="009941A4" w:rsidP="008B27B6">
            <w:pPr>
              <w:pStyle w:val="Default"/>
              <w:rPr>
                <w:rFonts w:hAnsi="ＭＳ 明朝"/>
                <w:color w:val="FF0000"/>
                <w:sz w:val="21"/>
                <w:szCs w:val="21"/>
              </w:rPr>
            </w:pPr>
          </w:p>
          <w:p w14:paraId="635D404B" w14:textId="77777777" w:rsidR="00AA4747" w:rsidRPr="00CF5475" w:rsidRDefault="00AA4747" w:rsidP="008B27B6">
            <w:pPr>
              <w:pStyle w:val="Default"/>
              <w:rPr>
                <w:rFonts w:hAnsi="ＭＳ 明朝"/>
                <w:color w:val="FF0000"/>
                <w:sz w:val="21"/>
                <w:szCs w:val="21"/>
              </w:rPr>
            </w:pPr>
          </w:p>
          <w:p w14:paraId="0B785A63" w14:textId="77777777" w:rsidR="00C7323E" w:rsidRPr="004C710F" w:rsidRDefault="00C7323E" w:rsidP="00AA4747">
            <w:pPr>
              <w:pStyle w:val="Default"/>
              <w:ind w:leftChars="200" w:left="630" w:hangingChars="100" w:hanging="210"/>
              <w:rPr>
                <w:rFonts w:hAnsi="ＭＳ 明朝"/>
                <w:color w:val="FF0000"/>
                <w:sz w:val="21"/>
                <w:szCs w:val="21"/>
                <w:u w:val="single"/>
              </w:rPr>
            </w:pPr>
            <w:r w:rsidRPr="004C710F">
              <w:rPr>
                <w:rFonts w:hAnsi="ＭＳ 明朝" w:hint="eastAsia"/>
                <w:color w:val="auto"/>
                <w:sz w:val="21"/>
                <w:szCs w:val="21"/>
              </w:rPr>
              <w:t>ア</w:t>
            </w:r>
            <w:r w:rsidRPr="004C710F">
              <w:rPr>
                <w:rFonts w:hAnsi="ＭＳ 明朝" w:hint="eastAsia"/>
                <w:color w:val="FF0000"/>
                <w:sz w:val="21"/>
                <w:szCs w:val="21"/>
                <w:u w:val="single"/>
              </w:rPr>
              <w:t xml:space="preserve">　壁面の１平方メートルの方眼当たり、適切な誘引施設が設置され、かつ、ツル性木本が水平方向１メートル当たり３株以上植栽されている部分又は壁面の１平方メートルの方眼当たり、土壌その他これに類する資材が適切に設置され、かつ、多年生の植物（落葉性の草本を除く。）が10株以上植栽されている部分の面積とする。</w:t>
            </w:r>
          </w:p>
          <w:p w14:paraId="233032FA" w14:textId="77777777" w:rsidR="00553241" w:rsidRPr="004C710F" w:rsidRDefault="00553241" w:rsidP="00AA4747">
            <w:pPr>
              <w:pStyle w:val="Default"/>
              <w:ind w:leftChars="200" w:left="630" w:hangingChars="100" w:hanging="210"/>
              <w:rPr>
                <w:rFonts w:hAnsi="ＭＳ 明朝"/>
                <w:color w:val="FF0000"/>
                <w:sz w:val="21"/>
                <w:szCs w:val="21"/>
                <w:u w:val="single"/>
              </w:rPr>
            </w:pPr>
            <w:r w:rsidRPr="004C710F">
              <w:rPr>
                <w:rFonts w:hAnsi="ＭＳ 明朝" w:hint="eastAsia"/>
                <w:color w:val="auto"/>
                <w:sz w:val="21"/>
                <w:szCs w:val="21"/>
              </w:rPr>
              <w:t>イ</w:t>
            </w:r>
            <w:r w:rsidRPr="004C710F">
              <w:rPr>
                <w:rFonts w:hAnsi="ＭＳ 明朝" w:hint="eastAsia"/>
                <w:color w:val="FF0000"/>
                <w:sz w:val="21"/>
                <w:szCs w:val="21"/>
                <w:u w:val="single"/>
              </w:rPr>
              <w:t xml:space="preserve">　壁面に土壌その他これに類する資材によって植栽基盤が面的に設置され、かつ、多年生の植物によって面的に覆われている部分の面積とする。</w:t>
            </w:r>
            <w:r w:rsidR="006E40FD" w:rsidRPr="004C710F">
              <w:rPr>
                <w:rFonts w:hAnsi="ＭＳ 明朝" w:hint="eastAsia"/>
                <w:color w:val="FF0000"/>
                <w:sz w:val="21"/>
                <w:szCs w:val="21"/>
                <w:u w:val="single"/>
              </w:rPr>
              <w:t>ただし、</w:t>
            </w:r>
            <w:r w:rsidRPr="004C710F">
              <w:rPr>
                <w:rFonts w:hAnsi="ＭＳ 明朝" w:hint="eastAsia"/>
                <w:color w:val="FF0000"/>
                <w:sz w:val="21"/>
                <w:szCs w:val="21"/>
                <w:u w:val="single"/>
              </w:rPr>
              <w:t>土壌その他これに類する資材は</w:t>
            </w:r>
            <w:r w:rsidR="006E40FD" w:rsidRPr="004C710F">
              <w:rPr>
                <w:rFonts w:hAnsi="ＭＳ 明朝" w:hint="eastAsia"/>
                <w:color w:val="FF0000"/>
                <w:sz w:val="21"/>
                <w:szCs w:val="21"/>
                <w:u w:val="single"/>
              </w:rPr>
              <w:t>、</w:t>
            </w:r>
            <w:r w:rsidRPr="004C710F">
              <w:rPr>
                <w:rFonts w:hAnsi="ＭＳ 明朝" w:hint="eastAsia"/>
                <w:color w:val="FF0000"/>
                <w:sz w:val="21"/>
                <w:szCs w:val="21"/>
                <w:u w:val="single"/>
              </w:rPr>
              <w:t>植物体を支えるだけではなく、根が伸長できる性質と十分な厚みがあり、保水性及び排水性が確保できるものでなければならない。</w:t>
            </w:r>
          </w:p>
          <w:p w14:paraId="0B205E57" w14:textId="0281768F" w:rsidR="00553241" w:rsidRDefault="0011303B" w:rsidP="00AA4747">
            <w:pPr>
              <w:pStyle w:val="Default"/>
              <w:ind w:leftChars="200" w:left="630" w:hangingChars="100" w:hanging="210"/>
              <w:rPr>
                <w:rFonts w:hAnsi="ＭＳ 明朝"/>
                <w:color w:val="FF0000"/>
                <w:sz w:val="21"/>
                <w:szCs w:val="21"/>
                <w:u w:val="single"/>
              </w:rPr>
            </w:pPr>
            <w:r w:rsidRPr="004C710F">
              <w:rPr>
                <w:rFonts w:hAnsi="ＭＳ 明朝" w:hint="eastAsia"/>
                <w:color w:val="FF0000"/>
                <w:sz w:val="21"/>
                <w:szCs w:val="21"/>
                <w:u w:val="single"/>
              </w:rPr>
              <w:t>ウ　壁面</w:t>
            </w:r>
            <w:r w:rsidR="00553241" w:rsidRPr="004C710F">
              <w:rPr>
                <w:rFonts w:hAnsi="ＭＳ 明朝" w:hint="eastAsia"/>
                <w:color w:val="FF0000"/>
                <w:sz w:val="21"/>
                <w:szCs w:val="21"/>
                <w:u w:val="single"/>
              </w:rPr>
              <w:t>に多年生の植物が誘引資材等の補助を受けることなく付着し、強風や自重によって剥落する恐れがなく覆っている部分の面積とする。</w:t>
            </w:r>
          </w:p>
          <w:p w14:paraId="3BAE086B" w14:textId="48965A37" w:rsidR="004C710F" w:rsidRDefault="004C710F" w:rsidP="004C710F">
            <w:pPr>
              <w:pStyle w:val="Default"/>
              <w:ind w:leftChars="100" w:left="420" w:hangingChars="100" w:hanging="210"/>
              <w:rPr>
                <w:rFonts w:hAnsi="ＭＳ 明朝" w:cs="Century"/>
                <w:sz w:val="21"/>
                <w:szCs w:val="21"/>
              </w:rPr>
            </w:pPr>
            <w:r>
              <w:rPr>
                <w:rFonts w:hAnsi="ＭＳ 明朝" w:cs="Century" w:hint="eastAsia"/>
                <w:sz w:val="21"/>
                <w:szCs w:val="21"/>
              </w:rPr>
              <w:t>（第２号から第８号まで省略）</w:t>
            </w:r>
          </w:p>
          <w:p w14:paraId="4B0FCC8E" w14:textId="77777777" w:rsidR="008E732A" w:rsidRPr="004C710F" w:rsidRDefault="008E732A" w:rsidP="004C710F">
            <w:pPr>
              <w:pStyle w:val="Default"/>
              <w:ind w:leftChars="100" w:left="420" w:hangingChars="100" w:hanging="210"/>
              <w:rPr>
                <w:rFonts w:hAnsi="ＭＳ 明朝" w:cs="Century" w:hint="eastAsia"/>
                <w:sz w:val="21"/>
                <w:szCs w:val="21"/>
              </w:rPr>
            </w:pPr>
          </w:p>
          <w:p w14:paraId="43701E6C" w14:textId="4E374CD6" w:rsidR="008B27B6" w:rsidRDefault="008B27B6" w:rsidP="00AA4747">
            <w:pPr>
              <w:pStyle w:val="Default"/>
              <w:ind w:left="210" w:hangingChars="100" w:hanging="210"/>
              <w:rPr>
                <w:rFonts w:hAnsi="ＭＳ 明朝"/>
                <w:sz w:val="21"/>
                <w:szCs w:val="21"/>
              </w:rPr>
            </w:pPr>
            <w:r w:rsidRPr="00CF5475">
              <w:rPr>
                <w:rFonts w:hAnsi="ＭＳ 明朝" w:hint="eastAsia"/>
                <w:sz w:val="21"/>
                <w:szCs w:val="21"/>
              </w:rPr>
              <w:t>第４条</w:t>
            </w:r>
            <w:r w:rsidR="00AA4747" w:rsidRPr="00CF5475">
              <w:rPr>
                <w:rFonts w:hAnsi="ＭＳ 明朝" w:hint="eastAsia"/>
                <w:sz w:val="21"/>
                <w:szCs w:val="21"/>
              </w:rPr>
              <w:t xml:space="preserve">　</w:t>
            </w:r>
            <w:r w:rsidRPr="00CF5475">
              <w:rPr>
                <w:rFonts w:hAnsi="ＭＳ 明朝" w:hint="eastAsia"/>
                <w:sz w:val="21"/>
                <w:szCs w:val="21"/>
              </w:rPr>
              <w:t>緑化施設の面積及び緑化率は、次の方法により算出するものとする。</w:t>
            </w:r>
          </w:p>
          <w:p w14:paraId="3A8B82B6" w14:textId="20BF286C" w:rsidR="00F564D0" w:rsidRPr="00F564D0" w:rsidRDefault="00F564D0" w:rsidP="00F564D0">
            <w:pPr>
              <w:pStyle w:val="Default"/>
              <w:ind w:left="210" w:hangingChars="100" w:hanging="210"/>
              <w:rPr>
                <w:rFonts w:hAnsi="ＭＳ 明朝" w:hint="eastAsia"/>
                <w:sz w:val="21"/>
                <w:szCs w:val="21"/>
              </w:rPr>
            </w:pPr>
            <w:r>
              <w:rPr>
                <w:rFonts w:hAnsi="ＭＳ 明朝" w:hint="eastAsia"/>
                <w:sz w:val="21"/>
                <w:szCs w:val="21"/>
              </w:rPr>
              <w:t xml:space="preserve">　</w:t>
            </w:r>
            <w:r>
              <w:rPr>
                <w:rFonts w:hAnsi="ＭＳ 明朝" w:hint="eastAsia"/>
                <w:sz w:val="21"/>
                <w:szCs w:val="21"/>
              </w:rPr>
              <w:t>（第１号及び第２号省略）</w:t>
            </w:r>
          </w:p>
          <w:p w14:paraId="48165EB4" w14:textId="3A2AFDC3" w:rsidR="008B27B6" w:rsidRPr="00CF5475" w:rsidRDefault="00F564D0" w:rsidP="00AA4747">
            <w:pPr>
              <w:pStyle w:val="Default"/>
              <w:ind w:leftChars="100" w:left="420" w:hangingChars="100" w:hanging="210"/>
              <w:rPr>
                <w:rFonts w:hAnsi="ＭＳ 明朝"/>
                <w:sz w:val="21"/>
                <w:szCs w:val="21"/>
              </w:rPr>
            </w:pPr>
            <w:r w:rsidRPr="00CF5475">
              <w:rPr>
                <w:rFonts w:hAnsi="ＭＳ 明朝" w:cs="Century"/>
                <w:sz w:val="21"/>
                <w:szCs w:val="21"/>
              </w:rPr>
              <w:t xml:space="preserve"> </w:t>
            </w:r>
            <w:r w:rsidR="008B27B6" w:rsidRPr="00CF5475">
              <w:rPr>
                <w:rFonts w:hAnsi="ＭＳ 明朝" w:cs="Century"/>
                <w:sz w:val="21"/>
                <w:szCs w:val="21"/>
              </w:rPr>
              <w:t>(3)</w:t>
            </w:r>
            <w:r w:rsidR="00AA4747" w:rsidRPr="00CF5475">
              <w:rPr>
                <w:rFonts w:hAnsi="ＭＳ 明朝" w:cs="Century" w:hint="eastAsia"/>
                <w:sz w:val="21"/>
                <w:szCs w:val="21"/>
              </w:rPr>
              <w:t xml:space="preserve">　</w:t>
            </w:r>
            <w:r w:rsidR="00441E8B" w:rsidRPr="00CF5475">
              <w:rPr>
                <w:rFonts w:hAnsi="ＭＳ 明朝" w:hint="eastAsia"/>
                <w:sz w:val="21"/>
                <w:szCs w:val="21"/>
              </w:rPr>
              <w:t>緑化施設を複数箇所に整備した場合､</w:t>
            </w:r>
            <w:r w:rsidR="00D37CD2" w:rsidRPr="00F564D0">
              <w:rPr>
                <w:rFonts w:hAnsi="ＭＳ 明朝" w:hint="eastAsia"/>
                <w:color w:val="FF0000"/>
                <w:sz w:val="21"/>
                <w:szCs w:val="21"/>
                <w:u w:val="single"/>
              </w:rPr>
              <w:t>壁面緑化を除く</w:t>
            </w:r>
            <w:r w:rsidR="000A244C" w:rsidRPr="00CF5475">
              <w:rPr>
                <w:rFonts w:hAnsi="ＭＳ 明朝" w:hint="eastAsia"/>
                <w:color w:val="auto"/>
                <w:sz w:val="21"/>
                <w:szCs w:val="21"/>
              </w:rPr>
              <w:t>水平</w:t>
            </w:r>
            <w:r w:rsidR="008B27B6" w:rsidRPr="00CF5475">
              <w:rPr>
                <w:rFonts w:hAnsi="ＭＳ 明朝" w:hint="eastAsia"/>
                <w:color w:val="auto"/>
                <w:sz w:val="21"/>
                <w:szCs w:val="21"/>
              </w:rPr>
              <w:t>投</w:t>
            </w:r>
            <w:r w:rsidR="008B27B6" w:rsidRPr="00CF5475">
              <w:rPr>
                <w:rFonts w:hAnsi="ＭＳ 明朝" w:hint="eastAsia"/>
                <w:sz w:val="21"/>
                <w:szCs w:val="21"/>
              </w:rPr>
              <w:t>影が重なる部分の面積を重複して算出することはできない。</w:t>
            </w:r>
          </w:p>
          <w:p w14:paraId="1D3BFAF5" w14:textId="1C595DDD" w:rsidR="008B27B6" w:rsidRDefault="008B27B6" w:rsidP="00AA4747">
            <w:pPr>
              <w:pStyle w:val="Default"/>
              <w:ind w:leftChars="100" w:left="420" w:hangingChars="100" w:hanging="210"/>
              <w:rPr>
                <w:rFonts w:hAnsi="ＭＳ 明朝"/>
                <w:sz w:val="21"/>
                <w:szCs w:val="21"/>
              </w:rPr>
            </w:pPr>
            <w:r w:rsidRPr="00CF5475">
              <w:rPr>
                <w:rFonts w:hAnsi="ＭＳ 明朝" w:cs="Century"/>
                <w:sz w:val="21"/>
                <w:szCs w:val="21"/>
              </w:rPr>
              <w:t>(4)</w:t>
            </w:r>
            <w:r w:rsidR="00AA4747" w:rsidRPr="00CF5475">
              <w:rPr>
                <w:rFonts w:hAnsi="ＭＳ 明朝" w:cs="Century" w:hint="eastAsia"/>
                <w:sz w:val="21"/>
                <w:szCs w:val="21"/>
              </w:rPr>
              <w:t xml:space="preserve">　</w:t>
            </w:r>
            <w:r w:rsidR="000A244C" w:rsidRPr="00CF5475">
              <w:rPr>
                <w:rFonts w:hAnsi="ＭＳ 明朝" w:hint="eastAsia"/>
                <w:sz w:val="21"/>
                <w:szCs w:val="21"/>
              </w:rPr>
              <w:t>壁面緑化を複数箇所に整備した場合、</w:t>
            </w:r>
            <w:r w:rsidR="000A244C" w:rsidRPr="00F564D0">
              <w:rPr>
                <w:rFonts w:hAnsi="ＭＳ 明朝" w:hint="eastAsia"/>
                <w:color w:val="FF0000"/>
                <w:sz w:val="21"/>
                <w:szCs w:val="21"/>
                <w:u w:val="single"/>
              </w:rPr>
              <w:t>鉛直</w:t>
            </w:r>
            <w:r w:rsidR="00A53D49" w:rsidRPr="00CF5475">
              <w:rPr>
                <w:rFonts w:hAnsi="ＭＳ 明朝" w:hint="eastAsia"/>
                <w:sz w:val="21"/>
                <w:szCs w:val="21"/>
              </w:rPr>
              <w:t>投影が重なる部分の</w:t>
            </w:r>
            <w:r w:rsidR="00A53D49" w:rsidRPr="00F564D0">
              <w:rPr>
                <w:rFonts w:hAnsi="ＭＳ 明朝" w:hint="eastAsia"/>
                <w:color w:val="FF0000"/>
                <w:sz w:val="21"/>
                <w:szCs w:val="21"/>
                <w:u w:val="single"/>
              </w:rPr>
              <w:t>面積</w:t>
            </w:r>
            <w:r w:rsidRPr="00CF5475">
              <w:rPr>
                <w:rFonts w:hAnsi="ＭＳ 明朝" w:hint="eastAsia"/>
                <w:sz w:val="21"/>
                <w:szCs w:val="21"/>
              </w:rPr>
              <w:t>を重複して算出することはできない。</w:t>
            </w:r>
          </w:p>
          <w:p w14:paraId="2B729F2F" w14:textId="769E66E6" w:rsidR="007C7E9A" w:rsidRDefault="007C7E9A" w:rsidP="007C7E9A">
            <w:pPr>
              <w:pStyle w:val="Default"/>
              <w:ind w:leftChars="100" w:left="420" w:hangingChars="100" w:hanging="210"/>
              <w:rPr>
                <w:rFonts w:hAnsi="ＭＳ 明朝"/>
                <w:sz w:val="21"/>
                <w:szCs w:val="21"/>
              </w:rPr>
            </w:pPr>
            <w:r>
              <w:rPr>
                <w:rFonts w:hAnsi="ＭＳ 明朝" w:hint="eastAsia"/>
                <w:sz w:val="21"/>
                <w:szCs w:val="21"/>
              </w:rPr>
              <w:t xml:space="preserve">　</w:t>
            </w:r>
            <w:r>
              <w:rPr>
                <w:rFonts w:hAnsi="ＭＳ 明朝" w:hint="eastAsia"/>
                <w:sz w:val="21"/>
                <w:szCs w:val="21"/>
              </w:rPr>
              <w:t>（第５号から第９号省略）</w:t>
            </w:r>
          </w:p>
          <w:p w14:paraId="35DE713A" w14:textId="77777777" w:rsidR="007C7E9A" w:rsidRPr="007C7E9A" w:rsidRDefault="007C7E9A" w:rsidP="007C7E9A">
            <w:pPr>
              <w:pStyle w:val="Default"/>
              <w:ind w:leftChars="100" w:left="420" w:hangingChars="100" w:hanging="210"/>
              <w:rPr>
                <w:rFonts w:hAnsi="ＭＳ 明朝" w:hint="eastAsia"/>
                <w:sz w:val="21"/>
                <w:szCs w:val="21"/>
              </w:rPr>
            </w:pPr>
          </w:p>
          <w:p w14:paraId="7574842D" w14:textId="77777777" w:rsidR="008B27B6" w:rsidRPr="00CF5475" w:rsidRDefault="008B27B6" w:rsidP="00AA4747">
            <w:pPr>
              <w:pStyle w:val="Default"/>
              <w:ind w:firstLineChars="100" w:firstLine="210"/>
              <w:rPr>
                <w:rFonts w:hAnsi="ＭＳ 明朝"/>
                <w:sz w:val="21"/>
                <w:szCs w:val="21"/>
              </w:rPr>
            </w:pPr>
            <w:r w:rsidRPr="00CF5475">
              <w:rPr>
                <w:rFonts w:hAnsi="ＭＳ 明朝" w:hint="eastAsia"/>
                <w:sz w:val="21"/>
                <w:szCs w:val="21"/>
              </w:rPr>
              <w:t>（緑化施設の整備方法）</w:t>
            </w:r>
          </w:p>
          <w:p w14:paraId="11FF982E" w14:textId="77777777" w:rsidR="008B27B6" w:rsidRPr="00CF5475" w:rsidRDefault="008B27B6" w:rsidP="008B27B6">
            <w:pPr>
              <w:pStyle w:val="Default"/>
              <w:rPr>
                <w:rFonts w:hAnsi="ＭＳ 明朝"/>
                <w:sz w:val="21"/>
                <w:szCs w:val="21"/>
              </w:rPr>
            </w:pPr>
            <w:r w:rsidRPr="00CF5475">
              <w:rPr>
                <w:rFonts w:hAnsi="ＭＳ 明朝" w:hint="eastAsia"/>
                <w:sz w:val="21"/>
                <w:szCs w:val="21"/>
              </w:rPr>
              <w:t>第５条</w:t>
            </w:r>
            <w:r w:rsidR="00AA4747" w:rsidRPr="00CF5475">
              <w:rPr>
                <w:rFonts w:hAnsi="ＭＳ 明朝" w:hint="eastAsia"/>
                <w:sz w:val="21"/>
                <w:szCs w:val="21"/>
              </w:rPr>
              <w:t xml:space="preserve">　</w:t>
            </w:r>
            <w:r w:rsidRPr="00CF5475">
              <w:rPr>
                <w:rFonts w:hAnsi="ＭＳ 明朝" w:hint="eastAsia"/>
                <w:sz w:val="21"/>
                <w:szCs w:val="21"/>
              </w:rPr>
              <w:t>緑化施設は次のとおり整備すること。</w:t>
            </w:r>
          </w:p>
          <w:p w14:paraId="157DCA7F" w14:textId="26BA0BCC" w:rsidR="008B27B6" w:rsidRDefault="008B27B6" w:rsidP="00AA4747">
            <w:pPr>
              <w:pStyle w:val="Default"/>
              <w:ind w:leftChars="100" w:left="420" w:hangingChars="100" w:hanging="210"/>
              <w:rPr>
                <w:rFonts w:hAnsi="ＭＳ 明朝"/>
                <w:sz w:val="21"/>
                <w:szCs w:val="21"/>
              </w:rPr>
            </w:pPr>
            <w:r w:rsidRPr="00CF5475">
              <w:rPr>
                <w:rFonts w:hAnsi="ＭＳ 明朝" w:cs="Century"/>
                <w:sz w:val="21"/>
                <w:szCs w:val="21"/>
              </w:rPr>
              <w:t>(1)</w:t>
            </w:r>
            <w:r w:rsidR="00AA4747" w:rsidRPr="00CF5475">
              <w:rPr>
                <w:rFonts w:hAnsi="ＭＳ 明朝" w:cs="Century" w:hint="eastAsia"/>
                <w:sz w:val="21"/>
                <w:szCs w:val="21"/>
              </w:rPr>
              <w:t xml:space="preserve">　</w:t>
            </w:r>
            <w:r w:rsidR="003D092C">
              <w:rPr>
                <w:rFonts w:hAnsi="ＭＳ 明朝" w:hint="eastAsia"/>
                <w:sz w:val="21"/>
                <w:szCs w:val="21"/>
              </w:rPr>
              <w:t>景観の向上や環境の改善のために、樹木を中心とし、全体</w:t>
            </w:r>
            <w:r w:rsidR="003D092C" w:rsidRPr="005027FC">
              <w:rPr>
                <w:rFonts w:hAnsi="ＭＳ 明朝" w:hint="eastAsia"/>
                <w:color w:val="FF0000"/>
                <w:sz w:val="21"/>
                <w:szCs w:val="21"/>
                <w:u w:val="single"/>
              </w:rPr>
              <w:t>の</w:t>
            </w:r>
            <w:r w:rsidRPr="00CF5475">
              <w:rPr>
                <w:rFonts w:hAnsi="ＭＳ 明朝" w:hint="eastAsia"/>
                <w:sz w:val="21"/>
                <w:szCs w:val="21"/>
              </w:rPr>
              <w:t>調和</w:t>
            </w:r>
            <w:r w:rsidR="003D092C" w:rsidRPr="005027FC">
              <w:rPr>
                <w:rFonts w:hAnsi="ＭＳ 明朝" w:hint="eastAsia"/>
                <w:color w:val="FF0000"/>
                <w:sz w:val="21"/>
                <w:szCs w:val="21"/>
                <w:u w:val="single"/>
              </w:rPr>
              <w:t>が</w:t>
            </w:r>
            <w:r w:rsidRPr="00CF5475">
              <w:rPr>
                <w:rFonts w:hAnsi="ＭＳ 明朝" w:hint="eastAsia"/>
                <w:sz w:val="21"/>
                <w:szCs w:val="21"/>
              </w:rPr>
              <w:t>良くなるよう、緑化施設を配置すること。</w:t>
            </w:r>
          </w:p>
          <w:p w14:paraId="4A6346FC" w14:textId="7ED05035" w:rsidR="005027FC" w:rsidRPr="005027FC" w:rsidRDefault="005027FC" w:rsidP="005027FC">
            <w:pPr>
              <w:pStyle w:val="Default"/>
              <w:ind w:leftChars="100" w:left="420" w:hangingChars="100" w:hanging="210"/>
              <w:rPr>
                <w:rFonts w:hAnsi="ＭＳ 明朝" w:hint="eastAsia"/>
                <w:sz w:val="21"/>
                <w:szCs w:val="21"/>
              </w:rPr>
            </w:pPr>
            <w:r>
              <w:rPr>
                <w:rFonts w:hAnsi="ＭＳ 明朝" w:hint="eastAsia"/>
                <w:sz w:val="21"/>
                <w:szCs w:val="21"/>
              </w:rPr>
              <w:t>（第２号から第11号省略）</w:t>
            </w:r>
          </w:p>
          <w:p w14:paraId="62C925C0" w14:textId="02ADB4C9" w:rsidR="00F40A1F" w:rsidRPr="005027FC" w:rsidRDefault="005027FC" w:rsidP="00C162C3">
            <w:pPr>
              <w:pStyle w:val="Default"/>
              <w:ind w:leftChars="100" w:left="420" w:hangingChars="100" w:hanging="210"/>
              <w:rPr>
                <w:rFonts w:hAnsi="ＭＳ 明朝"/>
                <w:color w:val="FF0000"/>
                <w:sz w:val="21"/>
                <w:szCs w:val="21"/>
                <w:u w:val="single"/>
              </w:rPr>
            </w:pPr>
            <w:r w:rsidRPr="00CF5475">
              <w:rPr>
                <w:rFonts w:hAnsi="ＭＳ 明朝" w:cs="Century"/>
                <w:color w:val="auto"/>
                <w:sz w:val="21"/>
                <w:szCs w:val="21"/>
                <w:u w:val="single"/>
              </w:rPr>
              <w:t xml:space="preserve"> </w:t>
            </w:r>
            <w:r w:rsidR="00F40A1F" w:rsidRPr="005027FC">
              <w:rPr>
                <w:rFonts w:hAnsi="ＭＳ 明朝" w:cs="Century"/>
                <w:color w:val="FF0000"/>
                <w:sz w:val="21"/>
                <w:szCs w:val="21"/>
                <w:u w:val="single"/>
              </w:rPr>
              <w:t>(1</w:t>
            </w:r>
            <w:r w:rsidR="00F40A1F" w:rsidRPr="005027FC">
              <w:rPr>
                <w:rFonts w:hAnsi="ＭＳ 明朝" w:hint="eastAsia"/>
                <w:color w:val="FF0000"/>
                <w:sz w:val="21"/>
                <w:szCs w:val="21"/>
                <w:u w:val="single"/>
              </w:rPr>
              <w:t>2</w:t>
            </w:r>
            <w:r w:rsidR="00F40A1F" w:rsidRPr="005027FC">
              <w:rPr>
                <w:rFonts w:hAnsi="ＭＳ 明朝" w:cs="Century"/>
                <w:color w:val="FF0000"/>
                <w:sz w:val="21"/>
                <w:szCs w:val="21"/>
                <w:u w:val="single"/>
              </w:rPr>
              <w:t>)</w:t>
            </w:r>
            <w:r w:rsidR="00C162C3" w:rsidRPr="005027FC">
              <w:rPr>
                <w:rFonts w:hAnsi="ＭＳ 明朝" w:cs="Century" w:hint="eastAsia"/>
                <w:color w:val="FF0000"/>
                <w:sz w:val="21"/>
                <w:szCs w:val="21"/>
                <w:u w:val="single"/>
              </w:rPr>
              <w:t xml:space="preserve">　</w:t>
            </w:r>
            <w:r w:rsidR="00F40A1F" w:rsidRPr="005027FC">
              <w:rPr>
                <w:rFonts w:hAnsi="ＭＳ 明朝" w:cs="Century" w:hint="eastAsia"/>
                <w:color w:val="FF0000"/>
                <w:sz w:val="21"/>
                <w:szCs w:val="21"/>
                <w:u w:val="single"/>
              </w:rPr>
              <w:t>壁面緑化を整備する場合は、耐久性に優れた資材を選定するとともに、容易に維持管理ができる整備内容とすること。高所に壁面緑化を整備する場合は、安全性を確保するとともに、せん定や植替え等適切な維持管理が可能な整備内容とすること。人工地盤を用いる場合は、植物を良好に生育させるため、隅々まで十分にかん水される整備内容とすること。</w:t>
            </w:r>
          </w:p>
          <w:p w14:paraId="0D296B86" w14:textId="77777777" w:rsidR="00D6472B" w:rsidRPr="00B36F23" w:rsidRDefault="00D6472B" w:rsidP="00396658">
            <w:pPr>
              <w:ind w:firstLineChars="300" w:firstLine="630"/>
              <w:rPr>
                <w:rFonts w:ascii="ＭＳ 明朝" w:eastAsia="ＭＳ 明朝" w:hAnsi="ＭＳ 明朝"/>
                <w:color w:val="FF0000"/>
                <w:szCs w:val="21"/>
                <w:u w:val="single"/>
              </w:rPr>
            </w:pPr>
            <w:r w:rsidRPr="00B36F23">
              <w:rPr>
                <w:rFonts w:ascii="ＭＳ 明朝" w:eastAsia="ＭＳ 明朝" w:hAnsi="ＭＳ 明朝" w:hint="eastAsia"/>
                <w:color w:val="FF0000"/>
                <w:szCs w:val="21"/>
                <w:u w:val="single"/>
              </w:rPr>
              <w:t>附</w:t>
            </w:r>
            <w:r w:rsidR="00396658" w:rsidRPr="00B36F23">
              <w:rPr>
                <w:rFonts w:ascii="ＭＳ 明朝" w:eastAsia="ＭＳ 明朝" w:hAnsi="ＭＳ 明朝" w:hint="eastAsia"/>
                <w:color w:val="FF0000"/>
                <w:szCs w:val="21"/>
                <w:u w:val="single"/>
              </w:rPr>
              <w:t xml:space="preserve">　</w:t>
            </w:r>
            <w:r w:rsidRPr="00B36F23">
              <w:rPr>
                <w:rFonts w:ascii="ＭＳ 明朝" w:eastAsia="ＭＳ 明朝" w:hAnsi="ＭＳ 明朝" w:hint="eastAsia"/>
                <w:color w:val="FF0000"/>
                <w:szCs w:val="21"/>
                <w:u w:val="single"/>
              </w:rPr>
              <w:t>則</w:t>
            </w:r>
          </w:p>
          <w:p w14:paraId="090EBA0B" w14:textId="49704B59" w:rsidR="00D6472B" w:rsidRPr="00B36F23" w:rsidRDefault="00DE3E3D" w:rsidP="00396658">
            <w:pPr>
              <w:ind w:firstLineChars="100" w:firstLine="210"/>
              <w:rPr>
                <w:rFonts w:ascii="ＭＳ 明朝" w:eastAsia="ＭＳ 明朝" w:hAnsi="ＭＳ 明朝"/>
                <w:color w:val="FF0000"/>
                <w:szCs w:val="21"/>
                <w:u w:val="single"/>
              </w:rPr>
            </w:pPr>
            <w:r w:rsidRPr="00B36F23">
              <w:rPr>
                <w:rFonts w:ascii="ＭＳ 明朝" w:eastAsia="ＭＳ 明朝" w:hAnsi="ＭＳ 明朝" w:hint="eastAsia"/>
                <w:color w:val="FF0000"/>
                <w:szCs w:val="21"/>
                <w:u w:val="single"/>
              </w:rPr>
              <w:t>この基準は、令和６年４月１</w:t>
            </w:r>
            <w:r w:rsidR="00D6472B" w:rsidRPr="00B36F23">
              <w:rPr>
                <w:rFonts w:ascii="ＭＳ 明朝" w:eastAsia="ＭＳ 明朝" w:hAnsi="ＭＳ 明朝" w:hint="eastAsia"/>
                <w:color w:val="FF0000"/>
                <w:szCs w:val="21"/>
                <w:u w:val="single"/>
              </w:rPr>
              <w:t>日から施行する。</w:t>
            </w:r>
          </w:p>
          <w:p w14:paraId="7CC2C9D7" w14:textId="1FBAE728" w:rsidR="00DE0C7F" w:rsidRPr="00CF5475" w:rsidRDefault="00DE0C7F" w:rsidP="00DE0C7F">
            <w:pPr>
              <w:rPr>
                <w:rFonts w:ascii="ＭＳ 明朝" w:eastAsia="ＭＳ 明朝" w:hAnsi="ＭＳ 明朝"/>
                <w:szCs w:val="21"/>
              </w:rPr>
            </w:pPr>
            <w:bookmarkStart w:id="0" w:name="_GoBack"/>
            <w:bookmarkEnd w:id="0"/>
          </w:p>
        </w:tc>
      </w:tr>
    </w:tbl>
    <w:p w14:paraId="6CD9FE0B" w14:textId="77777777" w:rsidR="00FB3613" w:rsidRPr="00CF5475" w:rsidRDefault="00FB3613">
      <w:pPr>
        <w:rPr>
          <w:rFonts w:ascii="ＭＳ 明朝" w:eastAsia="ＭＳ 明朝" w:hAnsi="ＭＳ 明朝"/>
          <w:szCs w:val="21"/>
        </w:rPr>
      </w:pPr>
    </w:p>
    <w:sectPr w:rsidR="00FB3613" w:rsidRPr="00CF5475" w:rsidSect="00CF5475">
      <w:footerReference w:type="default" r:id="rId7"/>
      <w:pgSz w:w="11906" w:h="16838" w:code="9"/>
      <w:pgMar w:top="720" w:right="680" w:bottom="720" w:left="72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D42C" w14:textId="77777777" w:rsidR="00D27B70" w:rsidRDefault="00D27B70" w:rsidP="00DE2F7C">
      <w:r>
        <w:separator/>
      </w:r>
    </w:p>
  </w:endnote>
  <w:endnote w:type="continuationSeparator" w:id="0">
    <w:p w14:paraId="05212E5F" w14:textId="77777777" w:rsidR="00D27B70" w:rsidRDefault="00D27B70" w:rsidP="00DE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6379"/>
      <w:docPartObj>
        <w:docPartGallery w:val="Page Numbers (Bottom of Page)"/>
        <w:docPartUnique/>
      </w:docPartObj>
    </w:sdtPr>
    <w:sdtEndPr/>
    <w:sdtContent>
      <w:sdt>
        <w:sdtPr>
          <w:id w:val="1728636285"/>
          <w:docPartObj>
            <w:docPartGallery w:val="Page Numbers (Top of Page)"/>
            <w:docPartUnique/>
          </w:docPartObj>
        </w:sdtPr>
        <w:sdtEndPr/>
        <w:sdtContent>
          <w:p w14:paraId="17890491" w14:textId="503DFEF3" w:rsidR="00645165" w:rsidRDefault="0064516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36F23">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B36F23">
              <w:rPr>
                <w:b/>
                <w:bCs/>
                <w:noProof/>
              </w:rPr>
              <w:t>3</w:t>
            </w:r>
            <w:r>
              <w:rPr>
                <w:b/>
                <w:bCs/>
                <w:sz w:val="24"/>
                <w:szCs w:val="24"/>
              </w:rPr>
              <w:fldChar w:fldCharType="end"/>
            </w:r>
          </w:p>
        </w:sdtContent>
      </w:sdt>
    </w:sdtContent>
  </w:sdt>
  <w:p w14:paraId="7E80EE70" w14:textId="77777777" w:rsidR="00645165" w:rsidRDefault="006451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7926" w14:textId="77777777" w:rsidR="00D27B70" w:rsidRDefault="00D27B70" w:rsidP="00DE2F7C">
      <w:r>
        <w:separator/>
      </w:r>
    </w:p>
  </w:footnote>
  <w:footnote w:type="continuationSeparator" w:id="0">
    <w:p w14:paraId="598A9783" w14:textId="77777777" w:rsidR="00D27B70" w:rsidRDefault="00D27B70" w:rsidP="00DE2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2"/>
    <w:rsid w:val="00013EE5"/>
    <w:rsid w:val="00064F8A"/>
    <w:rsid w:val="000800CF"/>
    <w:rsid w:val="00090A85"/>
    <w:rsid w:val="000A244C"/>
    <w:rsid w:val="0011303B"/>
    <w:rsid w:val="00121AD3"/>
    <w:rsid w:val="00164DA0"/>
    <w:rsid w:val="00186C8D"/>
    <w:rsid w:val="001C0143"/>
    <w:rsid w:val="001D427D"/>
    <w:rsid w:val="001E7CC1"/>
    <w:rsid w:val="002207B8"/>
    <w:rsid w:val="00226713"/>
    <w:rsid w:val="00273FDD"/>
    <w:rsid w:val="00307A69"/>
    <w:rsid w:val="00316333"/>
    <w:rsid w:val="003306BD"/>
    <w:rsid w:val="0034124C"/>
    <w:rsid w:val="00395162"/>
    <w:rsid w:val="00396658"/>
    <w:rsid w:val="003D092C"/>
    <w:rsid w:val="004367AC"/>
    <w:rsid w:val="00441E8B"/>
    <w:rsid w:val="00464AEF"/>
    <w:rsid w:val="004C710F"/>
    <w:rsid w:val="005027FC"/>
    <w:rsid w:val="00553241"/>
    <w:rsid w:val="0061131A"/>
    <w:rsid w:val="006405E7"/>
    <w:rsid w:val="00645165"/>
    <w:rsid w:val="00656F7B"/>
    <w:rsid w:val="006A621E"/>
    <w:rsid w:val="006B0D98"/>
    <w:rsid w:val="006C2BD4"/>
    <w:rsid w:val="006E40FD"/>
    <w:rsid w:val="00706D74"/>
    <w:rsid w:val="007224FD"/>
    <w:rsid w:val="007455E7"/>
    <w:rsid w:val="007C7E9A"/>
    <w:rsid w:val="00811531"/>
    <w:rsid w:val="00820268"/>
    <w:rsid w:val="00855053"/>
    <w:rsid w:val="008657B3"/>
    <w:rsid w:val="008713EA"/>
    <w:rsid w:val="008A7439"/>
    <w:rsid w:val="008B27B6"/>
    <w:rsid w:val="008E6F84"/>
    <w:rsid w:val="008E732A"/>
    <w:rsid w:val="008F40EF"/>
    <w:rsid w:val="0092400A"/>
    <w:rsid w:val="00982459"/>
    <w:rsid w:val="009941A4"/>
    <w:rsid w:val="00A10BCA"/>
    <w:rsid w:val="00A4593E"/>
    <w:rsid w:val="00A53D49"/>
    <w:rsid w:val="00AA4747"/>
    <w:rsid w:val="00AD68F6"/>
    <w:rsid w:val="00AF038B"/>
    <w:rsid w:val="00AF1F21"/>
    <w:rsid w:val="00B10F10"/>
    <w:rsid w:val="00B36F23"/>
    <w:rsid w:val="00B4086F"/>
    <w:rsid w:val="00B51927"/>
    <w:rsid w:val="00B731C8"/>
    <w:rsid w:val="00BD508A"/>
    <w:rsid w:val="00C15562"/>
    <w:rsid w:val="00C162C3"/>
    <w:rsid w:val="00C40AD9"/>
    <w:rsid w:val="00C7323E"/>
    <w:rsid w:val="00CA3441"/>
    <w:rsid w:val="00CA4F42"/>
    <w:rsid w:val="00CC3FE7"/>
    <w:rsid w:val="00CF5475"/>
    <w:rsid w:val="00D13D12"/>
    <w:rsid w:val="00D27B70"/>
    <w:rsid w:val="00D329AB"/>
    <w:rsid w:val="00D37CD2"/>
    <w:rsid w:val="00D42D5E"/>
    <w:rsid w:val="00D611DF"/>
    <w:rsid w:val="00D6472B"/>
    <w:rsid w:val="00DC7F66"/>
    <w:rsid w:val="00DE0C7F"/>
    <w:rsid w:val="00DE2F7C"/>
    <w:rsid w:val="00DE3E3D"/>
    <w:rsid w:val="00E15049"/>
    <w:rsid w:val="00F40A1F"/>
    <w:rsid w:val="00F564D0"/>
    <w:rsid w:val="00F70EE4"/>
    <w:rsid w:val="00FB021B"/>
    <w:rsid w:val="00FB3613"/>
    <w:rsid w:val="00FD0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816D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F84"/>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DE2F7C"/>
    <w:pPr>
      <w:tabs>
        <w:tab w:val="center" w:pos="4252"/>
        <w:tab w:val="right" w:pos="8504"/>
      </w:tabs>
      <w:snapToGrid w:val="0"/>
    </w:pPr>
  </w:style>
  <w:style w:type="character" w:customStyle="1" w:styleId="a5">
    <w:name w:val="ヘッダー (文字)"/>
    <w:basedOn w:val="a0"/>
    <w:link w:val="a4"/>
    <w:uiPriority w:val="99"/>
    <w:rsid w:val="00DE2F7C"/>
  </w:style>
  <w:style w:type="paragraph" w:styleId="a6">
    <w:name w:val="footer"/>
    <w:basedOn w:val="a"/>
    <w:link w:val="a7"/>
    <w:uiPriority w:val="99"/>
    <w:unhideWhenUsed/>
    <w:rsid w:val="00DE2F7C"/>
    <w:pPr>
      <w:tabs>
        <w:tab w:val="center" w:pos="4252"/>
        <w:tab w:val="right" w:pos="8504"/>
      </w:tabs>
      <w:snapToGrid w:val="0"/>
    </w:pPr>
  </w:style>
  <w:style w:type="character" w:customStyle="1" w:styleId="a7">
    <w:name w:val="フッター (文字)"/>
    <w:basedOn w:val="a0"/>
    <w:link w:val="a6"/>
    <w:uiPriority w:val="99"/>
    <w:rsid w:val="00DE2F7C"/>
  </w:style>
  <w:style w:type="character" w:styleId="a8">
    <w:name w:val="annotation reference"/>
    <w:basedOn w:val="a0"/>
    <w:uiPriority w:val="99"/>
    <w:semiHidden/>
    <w:unhideWhenUsed/>
    <w:rsid w:val="0061131A"/>
    <w:rPr>
      <w:sz w:val="18"/>
      <w:szCs w:val="18"/>
    </w:rPr>
  </w:style>
  <w:style w:type="paragraph" w:styleId="a9">
    <w:name w:val="annotation text"/>
    <w:basedOn w:val="a"/>
    <w:link w:val="aa"/>
    <w:uiPriority w:val="99"/>
    <w:semiHidden/>
    <w:unhideWhenUsed/>
    <w:rsid w:val="0061131A"/>
    <w:pPr>
      <w:jc w:val="left"/>
    </w:pPr>
  </w:style>
  <w:style w:type="character" w:customStyle="1" w:styleId="aa">
    <w:name w:val="コメント文字列 (文字)"/>
    <w:basedOn w:val="a0"/>
    <w:link w:val="a9"/>
    <w:uiPriority w:val="99"/>
    <w:semiHidden/>
    <w:rsid w:val="0061131A"/>
  </w:style>
  <w:style w:type="paragraph" w:styleId="ab">
    <w:name w:val="annotation subject"/>
    <w:basedOn w:val="a9"/>
    <w:next w:val="a9"/>
    <w:link w:val="ac"/>
    <w:uiPriority w:val="99"/>
    <w:semiHidden/>
    <w:unhideWhenUsed/>
    <w:rsid w:val="0061131A"/>
    <w:rPr>
      <w:b/>
      <w:bCs/>
    </w:rPr>
  </w:style>
  <w:style w:type="character" w:customStyle="1" w:styleId="ac">
    <w:name w:val="コメント内容 (文字)"/>
    <w:basedOn w:val="aa"/>
    <w:link w:val="ab"/>
    <w:uiPriority w:val="99"/>
    <w:semiHidden/>
    <w:rsid w:val="0061131A"/>
    <w:rPr>
      <w:b/>
      <w:bCs/>
    </w:rPr>
  </w:style>
  <w:style w:type="paragraph" w:styleId="ad">
    <w:name w:val="Balloon Text"/>
    <w:basedOn w:val="a"/>
    <w:link w:val="ae"/>
    <w:uiPriority w:val="99"/>
    <w:semiHidden/>
    <w:unhideWhenUsed/>
    <w:rsid w:val="006113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13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6C6D-661C-4DBB-902F-2B505CC1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2024-01-29T06:09:00Z</dcterms:created>
  <dcterms:modified xsi:type="dcterms:W3CDTF">2024-02-08T11:26:00Z</dcterms:modified>
</cp:coreProperties>
</file>