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295" w:rsidRDefault="00986607">
      <w:pPr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7</w:t>
      </w:r>
      <w:r>
        <w:rPr>
          <w:rFonts w:hint="eastAsia"/>
        </w:rPr>
        <w:t>号様式の</w:t>
      </w:r>
      <w:r>
        <w:t>4(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</w:t>
      </w:r>
      <w:r>
        <w:t>)</w:t>
      </w:r>
    </w:p>
    <w:p w:rsidR="00106295" w:rsidRDefault="00986607">
      <w:pPr>
        <w:overflowPunct w:val="0"/>
        <w:autoSpaceDE w:val="0"/>
        <w:autoSpaceDN w:val="0"/>
        <w:spacing w:line="480" w:lineRule="auto"/>
        <w:ind w:left="2620" w:right="2620"/>
        <w:jc w:val="distribute"/>
      </w:pPr>
      <w:r>
        <w:rPr>
          <w:rFonts w:hint="eastAsia"/>
        </w:rPr>
        <w:t>承継届出書</w:t>
      </w:r>
    </w:p>
    <w:p w:rsidR="00106295" w:rsidRDefault="00986607">
      <w:pPr>
        <w:overflowPunct w:val="0"/>
        <w:autoSpaceDE w:val="0"/>
        <w:autoSpaceDN w:val="0"/>
        <w:spacing w:line="480" w:lineRule="auto"/>
        <w:ind w:right="420"/>
        <w:jc w:val="right"/>
      </w:pPr>
      <w:r>
        <w:rPr>
          <w:rFonts w:hint="eastAsia"/>
        </w:rPr>
        <w:t>年　　月　　日</w:t>
      </w:r>
    </w:p>
    <w:p w:rsidR="00106295" w:rsidRDefault="00986607">
      <w:pPr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届出先</w:t>
      </w:r>
      <w:r>
        <w:t>)</w:t>
      </w:r>
    </w:p>
    <w:p w:rsidR="00106295" w:rsidRDefault="00986607">
      <w:pPr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rPr>
          <w:rFonts w:hint="eastAsia"/>
          <w:spacing w:val="-40"/>
        </w:rPr>
        <w:t xml:space="preserve">　</w:t>
      </w:r>
      <w:r>
        <w:rPr>
          <w:rFonts w:hint="eastAsia"/>
        </w:rPr>
        <w:t>横浜市長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00"/>
        <w:gridCol w:w="3199"/>
      </w:tblGrid>
      <w:tr w:rsidR="00106295">
        <w:trPr>
          <w:trHeight w:val="64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06295" w:rsidRDefault="00986607">
            <w:pPr>
              <w:overflowPunct w:val="0"/>
              <w:autoSpaceDE w:val="0"/>
              <w:autoSpaceDN w:val="0"/>
              <w:ind w:right="-80"/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06295" w:rsidRDefault="00986607">
            <w:pPr>
              <w:overflowPunct w:val="0"/>
              <w:autoSpaceDE w:val="0"/>
              <w:autoSpaceDN w:val="0"/>
              <w:spacing w:after="240"/>
              <w:ind w:right="4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:rsidR="00106295" w:rsidRDefault="00986607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</w:p>
        </w:tc>
      </w:tr>
    </w:tbl>
    <w:p w:rsidR="00106295" w:rsidRDefault="00986607">
      <w:pPr>
        <w:overflowPunct w:val="0"/>
        <w:autoSpaceDE w:val="0"/>
        <w:autoSpaceDN w:val="0"/>
        <w:ind w:right="420"/>
        <w:jc w:val="right"/>
      </w:pPr>
      <w:r>
        <w:t>(</w:t>
      </w:r>
      <w:r>
        <w:rPr>
          <w:rFonts w:hint="eastAsia"/>
        </w:rPr>
        <w:t xml:space="preserve">電話　　　　　</w:t>
      </w:r>
      <w:r>
        <w:t>)</w:t>
      </w: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64"/>
        <w:gridCol w:w="2274"/>
      </w:tblGrid>
      <w:tr w:rsidR="00106295"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06295" w:rsidRDefault="00986607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3600450</wp:posOffset>
                      </wp:positionH>
                      <wp:positionV relativeFrom="paragraph">
                        <wp:posOffset>1905</wp:posOffset>
                      </wp:positionV>
                      <wp:extent cx="1407160" cy="3429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716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C9C9C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83.5pt;margin-top:.15pt;width:110.8pt;height:27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" o:allowincell="f" strokeweight=".5pt"/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06295" w:rsidRDefault="0098660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法人の場合は、名称・代表者の氏名</w:t>
            </w:r>
          </w:p>
        </w:tc>
      </w:tr>
    </w:tbl>
    <w:p w:rsidR="00106295" w:rsidRDefault="00986607">
      <w:pPr>
        <w:overflowPunct w:val="0"/>
        <w:autoSpaceDE w:val="0"/>
        <w:autoSpaceDN w:val="0"/>
        <w:spacing w:line="480" w:lineRule="auto"/>
        <w:ind w:left="210" w:hanging="210"/>
      </w:pPr>
      <w:r>
        <w:rPr>
          <w:rFonts w:hint="eastAsia"/>
        </w:rPr>
        <w:t xml:space="preserve">　　除害施設に係る届出者の地位を承継しましたので、次のとおり届け出ます。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638"/>
        <w:gridCol w:w="5220"/>
      </w:tblGrid>
      <w:tr w:rsidR="00106295">
        <w:trPr>
          <w:trHeight w:val="480"/>
        </w:trPr>
        <w:tc>
          <w:tcPr>
            <w:tcW w:w="3288" w:type="dxa"/>
            <w:gridSpan w:val="2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295" w:rsidRDefault="0098660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5220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295" w:rsidRDefault="0098660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06295">
        <w:trPr>
          <w:trHeight w:val="480"/>
        </w:trPr>
        <w:tc>
          <w:tcPr>
            <w:tcW w:w="3288" w:type="dxa"/>
            <w:gridSpan w:val="2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295" w:rsidRDefault="0098660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295" w:rsidRDefault="0098660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06295">
        <w:trPr>
          <w:cantSplit/>
          <w:trHeight w:val="480"/>
        </w:trPr>
        <w:tc>
          <w:tcPr>
            <w:tcW w:w="3288" w:type="dxa"/>
            <w:gridSpan w:val="2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295" w:rsidRDefault="0098660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除害施設の種類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295" w:rsidRDefault="0098660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06295">
        <w:trPr>
          <w:cantSplit/>
          <w:trHeight w:val="480"/>
        </w:trPr>
        <w:tc>
          <w:tcPr>
            <w:tcW w:w="1650" w:type="dxa"/>
            <w:vMerge w:val="restar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295" w:rsidRDefault="0098660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被承継者</w:t>
            </w:r>
          </w:p>
        </w:tc>
        <w:tc>
          <w:tcPr>
            <w:tcW w:w="1638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295" w:rsidRDefault="0098660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295" w:rsidRDefault="0098660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06295">
        <w:trPr>
          <w:cantSplit/>
          <w:trHeight w:val="480"/>
        </w:trPr>
        <w:tc>
          <w:tcPr>
            <w:tcW w:w="1650" w:type="dxa"/>
            <w:vMerge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295" w:rsidRDefault="00106295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638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295" w:rsidRDefault="0098660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295" w:rsidRDefault="0098660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06295">
        <w:trPr>
          <w:cantSplit/>
          <w:trHeight w:val="480"/>
        </w:trPr>
        <w:tc>
          <w:tcPr>
            <w:tcW w:w="3288" w:type="dxa"/>
            <w:gridSpan w:val="2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295" w:rsidRDefault="0098660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承継の年月日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295" w:rsidRDefault="00986607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106295">
        <w:trPr>
          <w:cantSplit/>
          <w:trHeight w:val="1361"/>
        </w:trPr>
        <w:tc>
          <w:tcPr>
            <w:tcW w:w="3288" w:type="dxa"/>
            <w:gridSpan w:val="2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295" w:rsidRDefault="0098660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5220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295" w:rsidRDefault="0098660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06295" w:rsidRDefault="00986607">
      <w:pPr>
        <w:overflowPunct w:val="0"/>
        <w:autoSpaceDE w:val="0"/>
        <w:autoSpaceDN w:val="0"/>
        <w:ind w:right="113"/>
      </w:pPr>
      <w:r>
        <w:rPr>
          <w:rFonts w:hint="eastAsia"/>
        </w:rPr>
        <w:t xml:space="preserve">　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808"/>
        <w:gridCol w:w="5220"/>
      </w:tblGrid>
      <w:tr w:rsidR="00106295">
        <w:trPr>
          <w:cantSplit/>
          <w:trHeight w:val="600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295" w:rsidRDefault="0098660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※</w:t>
            </w:r>
          </w:p>
        </w:tc>
        <w:tc>
          <w:tcPr>
            <w:tcW w:w="2808" w:type="dxa"/>
            <w:tcBorders>
              <w:top w:val="single" w:sz="12" w:space="0" w:color="auto"/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295" w:rsidRDefault="0098660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5220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295" w:rsidRDefault="0098660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06295">
        <w:trPr>
          <w:cantSplit/>
          <w:trHeight w:val="600"/>
        </w:trPr>
        <w:tc>
          <w:tcPr>
            <w:tcW w:w="480" w:type="dxa"/>
            <w:tcBorders>
              <w:left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295" w:rsidRDefault="0098660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※</w:t>
            </w:r>
          </w:p>
        </w:tc>
        <w:tc>
          <w:tcPr>
            <w:tcW w:w="2808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295" w:rsidRDefault="0098660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事業場番号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295" w:rsidRDefault="0098660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06295">
        <w:trPr>
          <w:cantSplit/>
          <w:trHeight w:val="600"/>
        </w:trPr>
        <w:tc>
          <w:tcPr>
            <w:tcW w:w="480" w:type="dxa"/>
            <w:tcBorders>
              <w:left w:val="single" w:sz="12" w:space="0" w:color="auto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295" w:rsidRDefault="0098660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※</w:t>
            </w:r>
          </w:p>
        </w:tc>
        <w:tc>
          <w:tcPr>
            <w:tcW w:w="2808" w:type="dxa"/>
            <w:tcBorders>
              <w:left w:val="nil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295" w:rsidRDefault="0098660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220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295" w:rsidRDefault="0098660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06295" w:rsidRDefault="00986607">
      <w:pPr>
        <w:overflowPunct w:val="0"/>
        <w:autoSpaceDE w:val="0"/>
        <w:autoSpaceDN w:val="0"/>
        <w:ind w:left="1155" w:hanging="1155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※印欄には、記入しないでください。</w:t>
      </w:r>
    </w:p>
    <w:p w:rsidR="00106295" w:rsidRDefault="00986607">
      <w:pPr>
        <w:overflowPunct w:val="0"/>
        <w:autoSpaceDE w:val="0"/>
        <w:autoSpaceDN w:val="0"/>
        <w:ind w:left="1155" w:hanging="1155"/>
        <w:jc w:val="right"/>
      </w:pPr>
      <w:r>
        <w:t>(A4)</w:t>
      </w:r>
      <w:r>
        <w:rPr>
          <w:rFonts w:hint="eastAsia"/>
        </w:rPr>
        <w:t xml:space="preserve">　</w:t>
      </w:r>
    </w:p>
    <w:sectPr w:rsidR="00106295">
      <w:pgSz w:w="11907" w:h="16839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07D" w:rsidRDefault="0069507D" w:rsidP="0069507D">
      <w:r>
        <w:separator/>
      </w:r>
    </w:p>
  </w:endnote>
  <w:endnote w:type="continuationSeparator" w:id="0">
    <w:p w:rsidR="0069507D" w:rsidRDefault="0069507D" w:rsidP="0069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07D" w:rsidRDefault="0069507D" w:rsidP="0069507D">
      <w:r>
        <w:separator/>
      </w:r>
    </w:p>
  </w:footnote>
  <w:footnote w:type="continuationSeparator" w:id="0">
    <w:p w:rsidR="0069507D" w:rsidRDefault="0069507D" w:rsidP="00695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defaultTabStop w:val="851"/>
  <w:drawingGridHorizontalSpacing w:val="106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295"/>
    <w:rsid w:val="00106295"/>
    <w:rsid w:val="0028588F"/>
    <w:rsid w:val="0069507D"/>
    <w:rsid w:val="00702125"/>
    <w:rsid w:val="00986607"/>
    <w:rsid w:val="00B34339"/>
    <w:rsid w:val="00BA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kern w:val="0"/>
      <w:sz w:val="14"/>
      <w:szCs w:val="20"/>
    </w:rPr>
  </w:style>
  <w:style w:type="paragraph" w:styleId="af">
    <w:name w:val="Block Text"/>
    <w:basedOn w:val="a"/>
    <w:uiPriority w:val="99"/>
    <w:semiHidden/>
    <w:pPr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2023-04-10T05:55:00Z</dcterms:created>
  <dcterms:modified xsi:type="dcterms:W3CDTF">2023-04-10T05:57:00Z</dcterms:modified>
</cp:coreProperties>
</file>