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8AA7" w14:textId="0BEF66FF" w:rsidR="00805160" w:rsidRPr="0004481A" w:rsidRDefault="006B59B1" w:rsidP="00805160">
      <w:pPr>
        <w:jc w:val="center"/>
        <w:rPr>
          <w:rFonts w:ascii="ＭＳ 明朝" w:hAnsi="ＭＳ 明朝"/>
        </w:rPr>
      </w:pPr>
      <w:r>
        <w:rPr>
          <w:rFonts w:ascii="ＭＳ 明朝" w:hAnsi="ＭＳ 明朝"/>
          <w:noProof/>
        </w:rPr>
        <mc:AlternateContent>
          <mc:Choice Requires="wps">
            <w:drawing>
              <wp:anchor distT="0" distB="0" distL="114300" distR="114300" simplePos="0" relativeHeight="251655680" behindDoc="0" locked="0" layoutInCell="1" allowOverlap="1" wp14:anchorId="7EE2F2DE" wp14:editId="56A4D0E9">
                <wp:simplePos x="0" y="0"/>
                <wp:positionH relativeFrom="column">
                  <wp:posOffset>4271010</wp:posOffset>
                </wp:positionH>
                <wp:positionV relativeFrom="paragraph">
                  <wp:posOffset>-243840</wp:posOffset>
                </wp:positionV>
                <wp:extent cx="1838325" cy="495300"/>
                <wp:effectExtent l="9525" t="9525" r="9525" b="9525"/>
                <wp:wrapNone/>
                <wp:docPr id="212462640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495300"/>
                        </a:xfrm>
                        <a:prstGeom prst="rect">
                          <a:avLst/>
                        </a:prstGeom>
                        <a:solidFill>
                          <a:srgbClr val="FFFFFF"/>
                        </a:solidFill>
                        <a:ln w="9525">
                          <a:solidFill>
                            <a:srgbClr val="000000"/>
                          </a:solidFill>
                          <a:miter lim="800000"/>
                          <a:headEnd/>
                          <a:tailEnd/>
                        </a:ln>
                      </wps:spPr>
                      <wps:txbx>
                        <w:txbxContent>
                          <w:p w14:paraId="2ABD9B76" w14:textId="77777777" w:rsidR="00D802C2" w:rsidRPr="00103D28" w:rsidRDefault="00D802C2">
                            <w:pPr>
                              <w:rPr>
                                <w:rFonts w:ascii="BIZ UDPゴシック" w:eastAsia="BIZ UDPゴシック" w:hAnsi="BIZ UDPゴシック"/>
                                <w:color w:val="0070C0"/>
                                <w:sz w:val="18"/>
                                <w:szCs w:val="18"/>
                              </w:rPr>
                            </w:pPr>
                            <w:r w:rsidRPr="00103D28">
                              <w:rPr>
                                <w:rFonts w:ascii="BIZ UDPゴシック" w:eastAsia="BIZ UDPゴシック" w:hAnsi="BIZ UDPゴシック"/>
                                <w:color w:val="0070C0"/>
                                <w:sz w:val="18"/>
                                <w:szCs w:val="18"/>
                              </w:rPr>
                              <w:t>V</w:t>
                            </w:r>
                            <w:r w:rsidRPr="00103D28">
                              <w:rPr>
                                <w:rFonts w:ascii="BIZ UDPゴシック" w:eastAsia="BIZ UDPゴシック" w:hAnsi="BIZ UDPゴシック" w:hint="eastAsia"/>
                                <w:color w:val="0070C0"/>
                                <w:sz w:val="18"/>
                                <w:szCs w:val="18"/>
                              </w:rPr>
                              <w:t>er.</w:t>
                            </w:r>
                            <w:r w:rsidR="006858D2" w:rsidRPr="00103D28">
                              <w:rPr>
                                <w:rFonts w:ascii="BIZ UDPゴシック" w:eastAsia="BIZ UDPゴシック" w:hAnsi="BIZ UDPゴシック" w:hint="eastAsia"/>
                                <w:color w:val="0070C0"/>
                                <w:sz w:val="18"/>
                                <w:szCs w:val="18"/>
                              </w:rPr>
                              <w:t>4</w:t>
                            </w:r>
                            <w:r w:rsidRPr="00103D28">
                              <w:rPr>
                                <w:rFonts w:ascii="BIZ UDPゴシック" w:eastAsia="BIZ UDPゴシック" w:hAnsi="BIZ UDPゴシック"/>
                                <w:color w:val="0070C0"/>
                                <w:sz w:val="18"/>
                                <w:szCs w:val="18"/>
                              </w:rPr>
                              <w:t xml:space="preserve"> </w:t>
                            </w:r>
                            <w:r w:rsidR="00074902" w:rsidRPr="00103D28">
                              <w:rPr>
                                <w:rFonts w:ascii="BIZ UDPゴシック" w:eastAsia="BIZ UDPゴシック" w:hAnsi="BIZ UDPゴシック" w:hint="eastAsia"/>
                                <w:color w:val="0070C0"/>
                                <w:sz w:val="18"/>
                                <w:szCs w:val="18"/>
                              </w:rPr>
                              <w:t>(介護予防)</w:t>
                            </w:r>
                            <w:r w:rsidR="00D0747D" w:rsidRPr="00103D28">
                              <w:rPr>
                                <w:rFonts w:ascii="BIZ UDPゴシック" w:eastAsia="BIZ UDPゴシック" w:hAnsi="BIZ UDPゴシック" w:hint="eastAsia"/>
                                <w:color w:val="0070C0"/>
                                <w:sz w:val="18"/>
                                <w:szCs w:val="18"/>
                              </w:rPr>
                              <w:t>認知症対応型共同生活介護</w:t>
                            </w:r>
                            <w:r w:rsidR="006858D2" w:rsidRPr="00103D28">
                              <w:rPr>
                                <w:rFonts w:ascii="BIZ UDPゴシック" w:eastAsia="BIZ UDPゴシック" w:hAnsi="BIZ UDPゴシック" w:hint="eastAsia"/>
                                <w:color w:val="0070C0"/>
                                <w:sz w:val="18"/>
                                <w:szCs w:val="18"/>
                              </w:rPr>
                              <w:t>(短期あり)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2F2DE" id="Rectangle 8" o:spid="_x0000_s1026" style="position:absolute;left:0;text-align:left;margin-left:336.3pt;margin-top:-19.2pt;width:144.7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">
                <v:textbox inset="5.85pt,.7pt,5.85pt,.7pt">
                  <w:txbxContent>
                    <w:p w14:paraId="2ABD9B76" w14:textId="77777777" w:rsidR="00D802C2" w:rsidRPr="00103D28" w:rsidRDefault="00D802C2">
                      <w:pPr>
                        <w:rPr>
                          <w:rFonts w:ascii="BIZ UDPゴシック" w:eastAsia="BIZ UDPゴシック" w:hAnsi="BIZ UDPゴシック"/>
                          <w:color w:val="0070C0"/>
                          <w:sz w:val="18"/>
                          <w:szCs w:val="18"/>
                        </w:rPr>
                      </w:pPr>
                      <w:r w:rsidRPr="00103D28">
                        <w:rPr>
                          <w:rFonts w:ascii="BIZ UDPゴシック" w:eastAsia="BIZ UDPゴシック" w:hAnsi="BIZ UDPゴシック"/>
                          <w:color w:val="0070C0"/>
                          <w:sz w:val="18"/>
                          <w:szCs w:val="18"/>
                        </w:rPr>
                        <w:t>V</w:t>
                      </w:r>
                      <w:r w:rsidRPr="00103D28">
                        <w:rPr>
                          <w:rFonts w:ascii="BIZ UDPゴシック" w:eastAsia="BIZ UDPゴシック" w:hAnsi="BIZ UDPゴシック" w:hint="eastAsia"/>
                          <w:color w:val="0070C0"/>
                          <w:sz w:val="18"/>
                          <w:szCs w:val="18"/>
                        </w:rPr>
                        <w:t>er.</w:t>
                      </w:r>
                      <w:r w:rsidR="006858D2" w:rsidRPr="00103D28">
                        <w:rPr>
                          <w:rFonts w:ascii="BIZ UDPゴシック" w:eastAsia="BIZ UDPゴシック" w:hAnsi="BIZ UDPゴシック" w:hint="eastAsia"/>
                          <w:color w:val="0070C0"/>
                          <w:sz w:val="18"/>
                          <w:szCs w:val="18"/>
                        </w:rPr>
                        <w:t>4</w:t>
                      </w:r>
                      <w:r w:rsidRPr="00103D28">
                        <w:rPr>
                          <w:rFonts w:ascii="BIZ UDPゴシック" w:eastAsia="BIZ UDPゴシック" w:hAnsi="BIZ UDPゴシック"/>
                          <w:color w:val="0070C0"/>
                          <w:sz w:val="18"/>
                          <w:szCs w:val="18"/>
                        </w:rPr>
                        <w:t xml:space="preserve"> </w:t>
                      </w:r>
                      <w:r w:rsidR="00074902" w:rsidRPr="00103D28">
                        <w:rPr>
                          <w:rFonts w:ascii="BIZ UDPゴシック" w:eastAsia="BIZ UDPゴシック" w:hAnsi="BIZ UDPゴシック" w:hint="eastAsia"/>
                          <w:color w:val="0070C0"/>
                          <w:sz w:val="18"/>
                          <w:szCs w:val="18"/>
                        </w:rPr>
                        <w:t>(介護予防)</w:t>
                      </w:r>
                      <w:r w:rsidR="00D0747D" w:rsidRPr="00103D28">
                        <w:rPr>
                          <w:rFonts w:ascii="BIZ UDPゴシック" w:eastAsia="BIZ UDPゴシック" w:hAnsi="BIZ UDPゴシック" w:hint="eastAsia"/>
                          <w:color w:val="0070C0"/>
                          <w:sz w:val="18"/>
                          <w:szCs w:val="18"/>
                        </w:rPr>
                        <w:t>認知症対応型共同生活介護</w:t>
                      </w:r>
                      <w:r w:rsidR="006858D2" w:rsidRPr="00103D28">
                        <w:rPr>
                          <w:rFonts w:ascii="BIZ UDPゴシック" w:eastAsia="BIZ UDPゴシック" w:hAnsi="BIZ UDPゴシック" w:hint="eastAsia"/>
                          <w:color w:val="0070C0"/>
                          <w:sz w:val="18"/>
                          <w:szCs w:val="18"/>
                        </w:rPr>
                        <w:t>(短期あり)</w:t>
                      </w:r>
                    </w:p>
                  </w:txbxContent>
                </v:textbox>
              </v:rect>
            </w:pict>
          </mc:Fallback>
        </mc:AlternateContent>
      </w:r>
      <w:r w:rsidR="007C04BB">
        <w:rPr>
          <w:rFonts w:ascii="ＭＳ 明朝" w:hAnsi="ＭＳ 明朝" w:hint="eastAsia"/>
        </w:rPr>
        <w:t>○○</w:t>
      </w:r>
      <w:r w:rsidR="00D0747D">
        <w:rPr>
          <w:rFonts w:ascii="ＭＳ 明朝" w:hAnsi="ＭＳ 明朝" w:hint="eastAsia"/>
        </w:rPr>
        <w:t>グループホーム</w:t>
      </w:r>
    </w:p>
    <w:p w14:paraId="11F1F65F" w14:textId="77777777" w:rsidR="00362977" w:rsidRPr="0004481A" w:rsidRDefault="00074902" w:rsidP="00805160">
      <w:pPr>
        <w:jc w:val="center"/>
        <w:rPr>
          <w:rFonts w:ascii="ＭＳ 明朝" w:hAnsi="ＭＳ 明朝"/>
        </w:rPr>
      </w:pPr>
      <w:r>
        <w:rPr>
          <w:rFonts w:ascii="ＭＳ 明朝" w:hAnsi="ＭＳ 明朝" w:hint="eastAsia"/>
        </w:rPr>
        <w:t>(介護予防)</w:t>
      </w:r>
      <w:r w:rsidR="00D0747D">
        <w:rPr>
          <w:rFonts w:ascii="ＭＳ 明朝" w:hAnsi="ＭＳ 明朝" w:hint="eastAsia"/>
        </w:rPr>
        <w:t>認知症対応型共同生活介護</w:t>
      </w:r>
      <w:r w:rsidR="00805160" w:rsidRPr="0004481A">
        <w:rPr>
          <w:rFonts w:ascii="ＭＳ 明朝" w:hAnsi="ＭＳ 明朝" w:hint="eastAsia"/>
        </w:rPr>
        <w:t xml:space="preserve">　運営規程</w:t>
      </w:r>
    </w:p>
    <w:p w14:paraId="0A855BDA" w14:textId="77777777" w:rsidR="00805160" w:rsidRPr="0004481A" w:rsidRDefault="00805160" w:rsidP="00805160">
      <w:pPr>
        <w:rPr>
          <w:rFonts w:ascii="ＭＳ 明朝" w:hAnsi="ＭＳ 明朝"/>
        </w:rPr>
      </w:pPr>
    </w:p>
    <w:p w14:paraId="39217CA8" w14:textId="77777777" w:rsidR="00805160" w:rsidRPr="0004481A" w:rsidRDefault="00805160" w:rsidP="00805160">
      <w:pPr>
        <w:rPr>
          <w:rFonts w:ascii="ＭＳ 明朝" w:hAnsi="ＭＳ 明朝"/>
        </w:rPr>
      </w:pPr>
      <w:r w:rsidRPr="0004481A">
        <w:rPr>
          <w:rFonts w:ascii="ＭＳ 明朝" w:hAnsi="ＭＳ 明朝" w:hint="eastAsia"/>
        </w:rPr>
        <w:t>（事業の目的）</w:t>
      </w:r>
    </w:p>
    <w:p w14:paraId="54B8174A" w14:textId="77777777" w:rsidR="00805160" w:rsidRPr="0004481A" w:rsidRDefault="007C04BB" w:rsidP="00074902">
      <w:pPr>
        <w:ind w:left="210" w:hangingChars="100" w:hanging="210"/>
        <w:rPr>
          <w:rFonts w:ascii="ＭＳ 明朝" w:hAnsi="ＭＳ 明朝"/>
        </w:rPr>
      </w:pPr>
      <w:r>
        <w:rPr>
          <w:rFonts w:ascii="ＭＳ 明朝" w:hAnsi="ＭＳ 明朝" w:hint="eastAsia"/>
        </w:rPr>
        <w:t>第１条　株式会社○○が開設する○○</w:t>
      </w:r>
      <w:r w:rsidR="00D0747D">
        <w:rPr>
          <w:rFonts w:ascii="ＭＳ 明朝" w:hAnsi="ＭＳ 明朝" w:hint="eastAsia"/>
        </w:rPr>
        <w:t>グループホーム（以下、「事業所」という。）が行う認知症対応型共同生活</w:t>
      </w:r>
      <w:r w:rsidR="00805160" w:rsidRPr="0004481A">
        <w:rPr>
          <w:rFonts w:ascii="ＭＳ 明朝" w:hAnsi="ＭＳ 明朝" w:hint="eastAsia"/>
        </w:rPr>
        <w:t>介護事業</w:t>
      </w:r>
      <w:r w:rsidR="00074902">
        <w:rPr>
          <w:rFonts w:ascii="ＭＳ 明朝" w:hAnsi="ＭＳ 明朝" w:hint="eastAsia"/>
        </w:rPr>
        <w:t>及び介護予防認知症対応型共同生活介護事業</w:t>
      </w:r>
      <w:r w:rsidR="00805160" w:rsidRPr="0004481A">
        <w:rPr>
          <w:rFonts w:ascii="ＭＳ 明朝" w:hAnsi="ＭＳ 明朝" w:hint="eastAsia"/>
        </w:rPr>
        <w:t>（以下、「事業」という。）の適正な運営を確保するために人員及び管理運営に関する事項を定め、要介護者</w:t>
      </w:r>
      <w:r w:rsidR="00074902">
        <w:rPr>
          <w:rFonts w:ascii="ＭＳ 明朝" w:hAnsi="ＭＳ 明朝" w:hint="eastAsia"/>
        </w:rPr>
        <w:t>又は要支援２の者（以下、「要介護者等」という。）</w:t>
      </w:r>
      <w:r w:rsidR="00D0747D">
        <w:rPr>
          <w:rFonts w:ascii="ＭＳ 明朝" w:hAnsi="ＭＳ 明朝" w:hint="eastAsia"/>
        </w:rPr>
        <w:t>であって認知症であるもの（認知症の原因となる疾患が急性の状態にある者を除く。以下同じ。）</w:t>
      </w:r>
      <w:r w:rsidR="00805160" w:rsidRPr="0004481A">
        <w:rPr>
          <w:rFonts w:ascii="ＭＳ 明朝" w:hAnsi="ＭＳ 明朝" w:hint="eastAsia"/>
        </w:rPr>
        <w:t>に対し、事業所の介護従業者（以下「従業者」という。）が、当該</w:t>
      </w:r>
      <w:r w:rsidR="00D0747D">
        <w:rPr>
          <w:rFonts w:ascii="ＭＳ 明朝" w:hAnsi="ＭＳ 明朝" w:hint="eastAsia"/>
        </w:rPr>
        <w:t>共同生活住居</w:t>
      </w:r>
      <w:r w:rsidR="00F5437E" w:rsidRPr="0004481A">
        <w:rPr>
          <w:rFonts w:ascii="ＭＳ 明朝" w:hAnsi="ＭＳ 明朝" w:hint="eastAsia"/>
        </w:rPr>
        <w:t>において</w:t>
      </w:r>
      <w:r w:rsidR="00805160" w:rsidRPr="0004481A">
        <w:rPr>
          <w:rFonts w:ascii="ＭＳ 明朝" w:hAnsi="ＭＳ 明朝" w:hint="eastAsia"/>
        </w:rPr>
        <w:t>、</w:t>
      </w:r>
      <w:r w:rsidR="001F52BC">
        <w:rPr>
          <w:rFonts w:ascii="ＭＳ 明朝" w:hAnsi="ＭＳ 明朝" w:hint="eastAsia"/>
        </w:rPr>
        <w:t>家庭的な環境と地域住民との交流の下で</w:t>
      </w:r>
      <w:r w:rsidR="00805160" w:rsidRPr="0004481A">
        <w:rPr>
          <w:rFonts w:ascii="ＭＳ 明朝" w:hAnsi="ＭＳ 明朝" w:hint="eastAsia"/>
        </w:rPr>
        <w:t>入浴、排せつ、食事等の介護その他日常生活上の世話</w:t>
      </w:r>
      <w:r w:rsidR="00074902">
        <w:rPr>
          <w:rFonts w:ascii="ＭＳ 明朝" w:hAnsi="ＭＳ 明朝" w:hint="eastAsia"/>
        </w:rPr>
        <w:t>又は支援</w:t>
      </w:r>
      <w:r w:rsidR="00805160" w:rsidRPr="0004481A">
        <w:rPr>
          <w:rFonts w:ascii="ＭＳ 明朝" w:hAnsi="ＭＳ 明朝" w:hint="eastAsia"/>
        </w:rPr>
        <w:t>及び機能訓練等の適切な</w:t>
      </w:r>
      <w:r w:rsidR="00D0747D">
        <w:rPr>
          <w:rFonts w:ascii="ＭＳ 明朝" w:hAnsi="ＭＳ 明朝" w:hint="eastAsia"/>
        </w:rPr>
        <w:t>認知症対応型共同生活介護</w:t>
      </w:r>
      <w:r w:rsidR="00074902">
        <w:rPr>
          <w:rFonts w:ascii="ＭＳ 明朝" w:hAnsi="ＭＳ 明朝" w:hint="eastAsia"/>
        </w:rPr>
        <w:t>及び介護予防認知症対応型共同生活介護（以下、「認知症対応型共同生活介護等」という。）</w:t>
      </w:r>
      <w:r w:rsidR="00805160" w:rsidRPr="0004481A">
        <w:rPr>
          <w:rFonts w:ascii="ＭＳ 明朝" w:hAnsi="ＭＳ 明朝" w:hint="eastAsia"/>
        </w:rPr>
        <w:t>を提供することを目的とする。</w:t>
      </w:r>
    </w:p>
    <w:p w14:paraId="35625F0E" w14:textId="77777777" w:rsidR="00F5437E" w:rsidRPr="0004481A" w:rsidRDefault="00F5437E" w:rsidP="00805160">
      <w:pPr>
        <w:ind w:left="210" w:hangingChars="100" w:hanging="210"/>
        <w:rPr>
          <w:rFonts w:ascii="ＭＳ 明朝" w:hAnsi="ＭＳ 明朝"/>
        </w:rPr>
      </w:pPr>
    </w:p>
    <w:p w14:paraId="19E56884"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（運営の方針）</w:t>
      </w:r>
    </w:p>
    <w:p w14:paraId="10E74DEC"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第２条　事業の実施に当たっては、</w:t>
      </w:r>
      <w:r w:rsidR="00D0747D">
        <w:rPr>
          <w:rFonts w:ascii="ＭＳ 明朝" w:hAnsi="ＭＳ 明朝" w:hint="eastAsia"/>
        </w:rPr>
        <w:t>認知症であって</w:t>
      </w:r>
      <w:r w:rsidRPr="0004481A">
        <w:rPr>
          <w:rFonts w:ascii="ＭＳ 明朝" w:hAnsi="ＭＳ 明朝" w:hint="eastAsia"/>
        </w:rPr>
        <w:t>要介護者</w:t>
      </w:r>
      <w:r w:rsidR="00074902">
        <w:rPr>
          <w:rFonts w:ascii="ＭＳ 明朝" w:hAnsi="ＭＳ 明朝" w:hint="eastAsia"/>
        </w:rPr>
        <w:t>等</w:t>
      </w:r>
      <w:r w:rsidRPr="0004481A">
        <w:rPr>
          <w:rFonts w:ascii="ＭＳ 明朝" w:hAnsi="ＭＳ 明朝" w:hint="eastAsia"/>
        </w:rPr>
        <w:t>となった場合においても、利用者がその有する能力に応じ自立した日常生活を営むことができるよう、</w:t>
      </w:r>
      <w:r w:rsidR="00BB36BF">
        <w:rPr>
          <w:rFonts w:ascii="ＭＳ 明朝" w:hAnsi="ＭＳ 明朝" w:hint="eastAsia"/>
        </w:rPr>
        <w:t>入浴、排せつ、食事等の介護その他の日常生活上の世話</w:t>
      </w:r>
      <w:r w:rsidR="00074902">
        <w:rPr>
          <w:rFonts w:ascii="ＭＳ 明朝" w:hAnsi="ＭＳ 明朝" w:hint="eastAsia"/>
        </w:rPr>
        <w:t>又は支援</w:t>
      </w:r>
      <w:r w:rsidR="00BB36BF">
        <w:rPr>
          <w:rFonts w:ascii="ＭＳ 明朝" w:hAnsi="ＭＳ 明朝" w:hint="eastAsia"/>
        </w:rPr>
        <w:t>及び機能訓練を行うことにより、</w:t>
      </w:r>
      <w:r w:rsidR="00971A3F" w:rsidRPr="0004481A">
        <w:rPr>
          <w:rFonts w:ascii="ＭＳ 明朝" w:hAnsi="ＭＳ 明朝" w:hint="eastAsia"/>
        </w:rPr>
        <w:t>家庭的な環境と地域住民との交流の下で、</w:t>
      </w:r>
      <w:r w:rsidR="00BB36BF">
        <w:rPr>
          <w:rFonts w:ascii="ＭＳ 明朝" w:hAnsi="ＭＳ 明朝" w:hint="eastAsia"/>
        </w:rPr>
        <w:t>住み慣れた環境での生活の継続</w:t>
      </w:r>
      <w:r w:rsidR="00971A3F" w:rsidRPr="0004481A">
        <w:rPr>
          <w:rFonts w:ascii="ＭＳ 明朝" w:hAnsi="ＭＳ 明朝" w:hint="eastAsia"/>
        </w:rPr>
        <w:t>を支援するものとする。</w:t>
      </w:r>
    </w:p>
    <w:p w14:paraId="14A51288" w14:textId="77777777" w:rsidR="00971A3F" w:rsidRPr="0004481A" w:rsidRDefault="00971A3F" w:rsidP="00805160">
      <w:pPr>
        <w:ind w:left="210" w:hangingChars="100" w:hanging="210"/>
        <w:rPr>
          <w:rFonts w:ascii="ＭＳ 明朝" w:hAnsi="ＭＳ 明朝"/>
        </w:rPr>
      </w:pPr>
      <w:r w:rsidRPr="0004481A">
        <w:rPr>
          <w:rFonts w:ascii="ＭＳ 明朝" w:hAnsi="ＭＳ 明朝" w:hint="eastAsia"/>
        </w:rPr>
        <w:t>２　事業の実施に当たっては、利用者の要介護状態の軽減</w:t>
      </w:r>
      <w:r w:rsidR="00074902">
        <w:rPr>
          <w:rFonts w:ascii="ＭＳ 明朝" w:hAnsi="ＭＳ 明朝" w:hint="eastAsia"/>
        </w:rPr>
        <w:t>、</w:t>
      </w:r>
      <w:r w:rsidRPr="0004481A">
        <w:rPr>
          <w:rFonts w:ascii="ＭＳ 明朝" w:hAnsi="ＭＳ 明朝" w:hint="eastAsia"/>
        </w:rPr>
        <w:t>悪化の防止</w:t>
      </w:r>
      <w:r w:rsidR="00074902">
        <w:rPr>
          <w:rFonts w:ascii="ＭＳ 明朝" w:hAnsi="ＭＳ 明朝" w:hint="eastAsia"/>
        </w:rPr>
        <w:t>又は介護予防</w:t>
      </w:r>
      <w:r w:rsidRPr="0004481A">
        <w:rPr>
          <w:rFonts w:ascii="ＭＳ 明朝" w:hAnsi="ＭＳ 明朝" w:hint="eastAsia"/>
        </w:rPr>
        <w:t>に資するよう、その目標を設定し、計画的に行うとともに、地域</w:t>
      </w:r>
      <w:r w:rsidR="00585B76" w:rsidRPr="0004481A">
        <w:rPr>
          <w:rFonts w:ascii="ＭＳ 明朝" w:hAnsi="ＭＳ 明朝" w:hint="eastAsia"/>
        </w:rPr>
        <w:t>との</w:t>
      </w:r>
      <w:r w:rsidRPr="0004481A">
        <w:rPr>
          <w:rFonts w:ascii="ＭＳ 明朝" w:hAnsi="ＭＳ 明朝" w:hint="eastAsia"/>
        </w:rPr>
        <w:t>結びつきを重視し、</w:t>
      </w:r>
      <w:r w:rsidR="00585B76" w:rsidRPr="0004481A">
        <w:rPr>
          <w:rFonts w:ascii="ＭＳ 明朝" w:hAnsi="ＭＳ 明朝" w:hint="eastAsia"/>
        </w:rPr>
        <w:t>市町村、地域包括支援センター、老人介護支援センター、他の地域密着型サービス事業者</w:t>
      </w:r>
      <w:r w:rsidR="00074902">
        <w:rPr>
          <w:rFonts w:ascii="ＭＳ 明朝" w:hAnsi="ＭＳ 明朝" w:hint="eastAsia"/>
        </w:rPr>
        <w:t>、他の地域密着型介護予防サービス事業者、</w:t>
      </w:r>
      <w:r w:rsidR="00764843" w:rsidRPr="00A36309">
        <w:rPr>
          <w:rFonts w:ascii="ＭＳ 明朝" w:hAnsi="ＭＳ 明朝" w:hint="eastAsia"/>
        </w:rPr>
        <w:t>居宅サービス事業者</w:t>
      </w:r>
      <w:r w:rsidR="00074902">
        <w:rPr>
          <w:rFonts w:ascii="ＭＳ 明朝" w:hAnsi="ＭＳ 明朝" w:hint="eastAsia"/>
        </w:rPr>
        <w:t>、介護予防サービス事業者</w:t>
      </w:r>
      <w:r w:rsidR="00585B76" w:rsidRPr="0004481A">
        <w:rPr>
          <w:rFonts w:ascii="ＭＳ 明朝" w:hAnsi="ＭＳ 明朝" w:hint="eastAsia"/>
        </w:rPr>
        <w:t>その他の保健・医療・福祉サービスを提供する者、住民による自発的な活動によるサービスを含めた地域における様々な取り組みを行う者等と密接な連携を図り、総合的なサービスの提供に努める。</w:t>
      </w:r>
    </w:p>
    <w:p w14:paraId="1BC49CF0"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３　事業の実施に当たっては、自らその提供するサービスの質の評価を行い、それらの結果を公表し、常にその改善を図らなければならない。</w:t>
      </w:r>
    </w:p>
    <w:p w14:paraId="60C55922" w14:textId="77777777" w:rsidR="00585B76" w:rsidRPr="0004481A" w:rsidRDefault="00585B76" w:rsidP="00805160">
      <w:pPr>
        <w:ind w:left="210" w:hangingChars="100" w:hanging="210"/>
        <w:rPr>
          <w:rFonts w:ascii="ＭＳ 明朝" w:hAnsi="ＭＳ 明朝"/>
        </w:rPr>
      </w:pPr>
    </w:p>
    <w:p w14:paraId="0DF9652A"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w:t>
      </w:r>
      <w:r w:rsidR="00B94892" w:rsidRPr="0004481A">
        <w:rPr>
          <w:rFonts w:ascii="ＭＳ 明朝" w:hAnsi="ＭＳ 明朝" w:hint="eastAsia"/>
        </w:rPr>
        <w:t>事業所の名称等）</w:t>
      </w:r>
    </w:p>
    <w:p w14:paraId="33AAC0BE" w14:textId="226BA592" w:rsidR="00B94892" w:rsidRPr="0004481A" w:rsidRDefault="006B59B1" w:rsidP="00805160">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4656" behindDoc="0" locked="0" layoutInCell="1" allowOverlap="1" wp14:anchorId="638C19CB" wp14:editId="30737041">
                <wp:simplePos x="0" y="0"/>
                <wp:positionH relativeFrom="column">
                  <wp:posOffset>2454172</wp:posOffset>
                </wp:positionH>
                <wp:positionV relativeFrom="paragraph">
                  <wp:posOffset>183677</wp:posOffset>
                </wp:positionV>
                <wp:extent cx="4080510" cy="933450"/>
                <wp:effectExtent l="361950" t="0" r="15240" b="19050"/>
                <wp:wrapNone/>
                <wp:docPr id="106224008"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0510" cy="933450"/>
                        </a:xfrm>
                        <a:prstGeom prst="wedgeRectCallout">
                          <a:avLst>
                            <a:gd name="adj1" fmla="val -57914"/>
                            <a:gd name="adj2" fmla="val 42738"/>
                          </a:avLst>
                        </a:prstGeom>
                        <a:solidFill>
                          <a:srgbClr val="FFFFFF"/>
                        </a:solidFill>
                        <a:ln w="12700">
                          <a:solidFill>
                            <a:srgbClr val="000000"/>
                          </a:solidFill>
                          <a:miter lim="800000"/>
                          <a:headEnd/>
                          <a:tailEnd/>
                        </a:ln>
                      </wps:spPr>
                      <wps:txbx>
                        <w:txbxContent>
                          <w:p w14:paraId="288FBC89" w14:textId="77777777" w:rsidR="00BB36BF" w:rsidRDefault="0082357B" w:rsidP="00A645A0">
                            <w:pPr>
                              <w:snapToGrid w:val="0"/>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基準上置くべきとされている員数を満たす範囲において、「○人以上」と記載することも差し支えないですが、定期的に見直しを行う等、実態と大きな差が生じないようにしてください。</w:t>
                            </w:r>
                            <w:r w:rsidR="00BB36BF" w:rsidRPr="00103D28">
                              <w:rPr>
                                <w:rFonts w:ascii="BIZ UDPゴシック" w:eastAsia="BIZ UDPゴシック" w:hAnsi="BIZ UDPゴシック" w:hint="eastAsia"/>
                                <w:color w:val="0070C0"/>
                                <w:sz w:val="18"/>
                                <w:szCs w:val="18"/>
                              </w:rPr>
                              <w:t>ユニットごとに記載してください。</w:t>
                            </w:r>
                            <w:r w:rsidR="00A36309" w:rsidRPr="00103D28">
                              <w:rPr>
                                <w:rFonts w:ascii="BIZ UDPゴシック" w:eastAsia="BIZ UDPゴシック" w:hAnsi="BIZ UDPゴシック" w:hint="eastAsia"/>
                                <w:color w:val="0070C0"/>
                                <w:sz w:val="18"/>
                                <w:szCs w:val="18"/>
                              </w:rPr>
                              <w:t>専従、兼務の有無は記載不要です。</w:t>
                            </w:r>
                          </w:p>
                          <w:p w14:paraId="7BE9D2D5" w14:textId="214D82D9" w:rsidR="006B59B1" w:rsidRPr="006B59B1" w:rsidRDefault="006B59B1" w:rsidP="00A645A0">
                            <w:pPr>
                              <w:snapToGrid w:val="0"/>
                              <w:rPr>
                                <w:rFonts w:ascii="BIZ UDPゴシック" w:eastAsia="BIZ UDPゴシック" w:hAnsi="BIZ UDPゴシック" w:hint="eastAsia"/>
                                <w:color w:val="0070C0"/>
                                <w:sz w:val="18"/>
                                <w:szCs w:val="18"/>
                              </w:rPr>
                            </w:pPr>
                            <w:r w:rsidRPr="006B59B1">
                              <w:rPr>
                                <w:rFonts w:ascii="BIZ UDPゴシック" w:eastAsia="BIZ UDPゴシック" w:hAnsi="BIZ UDPゴシック" w:hint="eastAsia"/>
                                <w:color w:val="0070C0"/>
                                <w:sz w:val="18"/>
                                <w:szCs w:val="18"/>
                              </w:rPr>
                              <w:t>※　常勤要件のある職種については、基準を満たすように記載してください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38C19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left:0;text-align:left;margin-left:193.25pt;margin-top:14.45pt;width:321.3pt;height:7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" adj="-1709,20031" strokeweight="1pt">
                <v:textbox>
                  <w:txbxContent>
                    <w:p w14:paraId="288FBC89" w14:textId="77777777" w:rsidR="00BB36BF" w:rsidRDefault="0082357B" w:rsidP="00A645A0">
                      <w:pPr>
                        <w:snapToGrid w:val="0"/>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基準上置くべきとされている員数を満たす範囲において、「○人以上」と記載することも差し支えないですが、定期的に見直しを行う等、実態と大きな差が生じないようにしてください。</w:t>
                      </w:r>
                      <w:r w:rsidR="00BB36BF" w:rsidRPr="00103D28">
                        <w:rPr>
                          <w:rFonts w:ascii="BIZ UDPゴシック" w:eastAsia="BIZ UDPゴシック" w:hAnsi="BIZ UDPゴシック" w:hint="eastAsia"/>
                          <w:color w:val="0070C0"/>
                          <w:sz w:val="18"/>
                          <w:szCs w:val="18"/>
                        </w:rPr>
                        <w:t>ユニットごとに記載してください。</w:t>
                      </w:r>
                      <w:r w:rsidR="00A36309" w:rsidRPr="00103D28">
                        <w:rPr>
                          <w:rFonts w:ascii="BIZ UDPゴシック" w:eastAsia="BIZ UDPゴシック" w:hAnsi="BIZ UDPゴシック" w:hint="eastAsia"/>
                          <w:color w:val="0070C0"/>
                          <w:sz w:val="18"/>
                          <w:szCs w:val="18"/>
                        </w:rPr>
                        <w:t>専従、兼務の有無は記載不要です。</w:t>
                      </w:r>
                    </w:p>
                    <w:p w14:paraId="7BE9D2D5" w14:textId="214D82D9" w:rsidR="006B59B1" w:rsidRPr="006B59B1" w:rsidRDefault="006B59B1" w:rsidP="00A645A0">
                      <w:pPr>
                        <w:snapToGrid w:val="0"/>
                        <w:rPr>
                          <w:rFonts w:ascii="BIZ UDPゴシック" w:eastAsia="BIZ UDPゴシック" w:hAnsi="BIZ UDPゴシック" w:hint="eastAsia"/>
                          <w:color w:val="0070C0"/>
                          <w:sz w:val="18"/>
                          <w:szCs w:val="18"/>
                        </w:rPr>
                      </w:pPr>
                      <w:r w:rsidRPr="006B59B1">
                        <w:rPr>
                          <w:rFonts w:ascii="BIZ UDPゴシック" w:eastAsia="BIZ UDPゴシック" w:hAnsi="BIZ UDPゴシック" w:hint="eastAsia"/>
                          <w:color w:val="0070C0"/>
                          <w:sz w:val="18"/>
                          <w:szCs w:val="18"/>
                        </w:rPr>
                        <w:t>※　常勤要件のある職種については、基準を満たすように記載してください</w:t>
                      </w:r>
                    </w:p>
                  </w:txbxContent>
                </v:textbox>
              </v:shape>
            </w:pict>
          </mc:Fallback>
        </mc:AlternateContent>
      </w:r>
      <w:r w:rsidR="00B94892" w:rsidRPr="0004481A">
        <w:rPr>
          <w:rFonts w:ascii="ＭＳ 明朝" w:hAnsi="ＭＳ 明朝" w:hint="eastAsia"/>
        </w:rPr>
        <w:t>第３条　事業を行う事業所の名称及び所在地は次のとおりとする。</w:t>
      </w:r>
    </w:p>
    <w:p w14:paraId="38B1139D" w14:textId="5ECE10E9" w:rsidR="00B94892" w:rsidRPr="0004481A" w:rsidRDefault="0004481A" w:rsidP="00805160">
      <w:pPr>
        <w:ind w:left="210" w:hangingChars="100" w:hanging="210"/>
        <w:rPr>
          <w:rFonts w:ascii="ＭＳ 明朝" w:hAnsi="ＭＳ 明朝"/>
        </w:rPr>
      </w:pPr>
      <w:r w:rsidRPr="0004481A">
        <w:rPr>
          <w:rFonts w:ascii="ＭＳ 明朝" w:hAnsi="ＭＳ 明朝" w:hint="eastAsia"/>
        </w:rPr>
        <w:t xml:space="preserve">　(1)</w:t>
      </w:r>
      <w:r w:rsidR="007C04BB">
        <w:rPr>
          <w:rFonts w:ascii="ＭＳ 明朝" w:hAnsi="ＭＳ 明朝" w:hint="eastAsia"/>
        </w:rPr>
        <w:t xml:space="preserve">　名称　　○○</w:t>
      </w:r>
      <w:r w:rsidR="00BB36BF">
        <w:rPr>
          <w:rFonts w:ascii="ＭＳ 明朝" w:hAnsi="ＭＳ 明朝" w:hint="eastAsia"/>
        </w:rPr>
        <w:t>グループホーム</w:t>
      </w:r>
    </w:p>
    <w:p w14:paraId="7C4A38A9" w14:textId="2B9D5AB1" w:rsidR="00B94892" w:rsidRPr="0004481A" w:rsidRDefault="00B94892" w:rsidP="00805160">
      <w:pPr>
        <w:ind w:left="210" w:hangingChars="100" w:hanging="210"/>
        <w:rPr>
          <w:rFonts w:ascii="ＭＳ 明朝" w:hAnsi="ＭＳ 明朝"/>
        </w:rPr>
      </w:pPr>
      <w:r w:rsidRPr="0004481A">
        <w:rPr>
          <w:rFonts w:ascii="ＭＳ 明朝" w:hAnsi="ＭＳ 明朝" w:hint="eastAsia"/>
        </w:rPr>
        <w:t xml:space="preserve">　</w:t>
      </w:r>
      <w:r w:rsidR="0004481A" w:rsidRPr="0004481A">
        <w:rPr>
          <w:rFonts w:ascii="ＭＳ 明朝" w:hAnsi="ＭＳ 明朝" w:hint="eastAsia"/>
        </w:rPr>
        <w:t>(2)</w:t>
      </w:r>
      <w:r w:rsidR="007C04BB">
        <w:rPr>
          <w:rFonts w:ascii="ＭＳ 明朝" w:hAnsi="ＭＳ 明朝" w:hint="eastAsia"/>
        </w:rPr>
        <w:t xml:space="preserve">　所在地　横浜市○区○</w:t>
      </w:r>
      <w:r w:rsidR="00B826A1">
        <w:rPr>
          <w:rFonts w:ascii="ＭＳ 明朝" w:hAnsi="ＭＳ 明朝" w:hint="eastAsia"/>
        </w:rPr>
        <w:t>町</w:t>
      </w:r>
      <w:r w:rsidR="007C04BB">
        <w:rPr>
          <w:rFonts w:ascii="ＭＳ 明朝" w:hAnsi="ＭＳ 明朝" w:hint="eastAsia"/>
        </w:rPr>
        <w:t>1-2-3</w:t>
      </w:r>
    </w:p>
    <w:p w14:paraId="466CA84D" w14:textId="77777777" w:rsidR="00B94892" w:rsidRPr="0004481A" w:rsidRDefault="00B94892" w:rsidP="00805160">
      <w:pPr>
        <w:ind w:left="210" w:hangingChars="100" w:hanging="210"/>
        <w:rPr>
          <w:rFonts w:ascii="ＭＳ 明朝" w:hAnsi="ＭＳ 明朝"/>
        </w:rPr>
      </w:pPr>
    </w:p>
    <w:p w14:paraId="51816405"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w:t>
      </w:r>
      <w:r w:rsidR="0004481A" w:rsidRPr="0004481A">
        <w:rPr>
          <w:rFonts w:ascii="ＭＳ 明朝" w:hAnsi="ＭＳ 明朝" w:hint="eastAsia"/>
        </w:rPr>
        <w:t>職員の職種、員数及び職務内容）</w:t>
      </w:r>
    </w:p>
    <w:p w14:paraId="6BE6E9AF" w14:textId="77777777" w:rsidR="0004481A" w:rsidRPr="0004481A" w:rsidRDefault="0004481A" w:rsidP="00805160">
      <w:pPr>
        <w:ind w:left="210" w:hangingChars="100" w:hanging="210"/>
        <w:rPr>
          <w:rFonts w:ascii="ＭＳ 明朝" w:hAnsi="ＭＳ 明朝"/>
        </w:rPr>
      </w:pPr>
      <w:r w:rsidRPr="0004481A">
        <w:rPr>
          <w:rFonts w:ascii="ＭＳ 明朝" w:hAnsi="ＭＳ 明朝" w:hint="eastAsia"/>
        </w:rPr>
        <w:t>第４条　事業所に勤務する職員の職種、員数及び職務内容は次のとおりとする。</w:t>
      </w:r>
    </w:p>
    <w:p w14:paraId="149FBE8F" w14:textId="77777777" w:rsidR="00BB36BF" w:rsidRDefault="0004481A" w:rsidP="0004481A">
      <w:pPr>
        <w:ind w:left="210" w:hangingChars="100" w:hanging="210"/>
        <w:rPr>
          <w:rFonts w:ascii="ＭＳ 明朝" w:hAnsi="ＭＳ 明朝"/>
        </w:rPr>
      </w:pPr>
      <w:r w:rsidRPr="0004481A">
        <w:rPr>
          <w:rFonts w:ascii="ＭＳ 明朝" w:hAnsi="ＭＳ 明朝" w:hint="eastAsia"/>
        </w:rPr>
        <w:t xml:space="preserve">　(1)</w:t>
      </w:r>
      <w:r>
        <w:rPr>
          <w:rFonts w:ascii="ＭＳ 明朝" w:hAnsi="ＭＳ 明朝" w:hint="eastAsia"/>
        </w:rPr>
        <w:t xml:space="preserve">　</w:t>
      </w:r>
      <w:r w:rsidR="00BB36BF">
        <w:rPr>
          <w:rFonts w:ascii="ＭＳ 明朝" w:hAnsi="ＭＳ 明朝" w:hint="eastAsia"/>
        </w:rPr>
        <w:t>○○ユニット</w:t>
      </w:r>
    </w:p>
    <w:p w14:paraId="4F5E41A6" w14:textId="77777777" w:rsidR="0004481A" w:rsidRDefault="00BB36BF" w:rsidP="00BB36BF">
      <w:pPr>
        <w:ind w:leftChars="100" w:left="210" w:firstLineChars="150" w:firstLine="315"/>
        <w:rPr>
          <w:rFonts w:ascii="ＭＳ 明朝" w:hAnsi="ＭＳ 明朝"/>
        </w:rPr>
      </w:pPr>
      <w:r>
        <w:rPr>
          <w:rFonts w:ascii="ＭＳ 明朝" w:hAnsi="ＭＳ 明朝" w:hint="eastAsia"/>
        </w:rPr>
        <w:t xml:space="preserve">ア　</w:t>
      </w:r>
      <w:r w:rsidR="0004481A">
        <w:rPr>
          <w:rFonts w:ascii="ＭＳ 明朝" w:hAnsi="ＭＳ 明朝" w:hint="eastAsia"/>
        </w:rPr>
        <w:t>管理者　１名（常勤）</w:t>
      </w:r>
    </w:p>
    <w:p w14:paraId="6E096501" w14:textId="77777777" w:rsidR="0004481A" w:rsidRDefault="0004481A" w:rsidP="00BB36BF">
      <w:pPr>
        <w:ind w:left="735" w:hangingChars="350" w:hanging="735"/>
        <w:rPr>
          <w:rFonts w:ascii="ＭＳ 明朝" w:hAnsi="ＭＳ 明朝"/>
        </w:rPr>
      </w:pPr>
      <w:r>
        <w:rPr>
          <w:rFonts w:ascii="ＭＳ 明朝" w:hAnsi="ＭＳ 明朝" w:hint="eastAsia"/>
        </w:rPr>
        <w:t xml:space="preserve">　　　 </w:t>
      </w:r>
      <w:r w:rsidR="00BB36BF">
        <w:rPr>
          <w:rFonts w:ascii="ＭＳ 明朝" w:hAnsi="ＭＳ 明朝" w:hint="eastAsia"/>
        </w:rPr>
        <w:t xml:space="preserve">　</w:t>
      </w:r>
      <w:r>
        <w:rPr>
          <w:rFonts w:ascii="ＭＳ 明朝" w:hAnsi="ＭＳ 明朝" w:hint="eastAsia"/>
        </w:rPr>
        <w:t>管理者は、事業所の従業者の管理及び業務の管理を一元的に行い、また、当該事業所の従業者に法令及びこの規程を遵守させるため必要な命令を行う。</w:t>
      </w:r>
    </w:p>
    <w:p w14:paraId="7974C02F" w14:textId="77777777" w:rsidR="0004481A" w:rsidRDefault="0004481A" w:rsidP="0004481A">
      <w:pPr>
        <w:ind w:left="525" w:hangingChars="250" w:hanging="525"/>
        <w:rPr>
          <w:rFonts w:ascii="ＭＳ 明朝" w:hAnsi="ＭＳ 明朝"/>
        </w:rPr>
      </w:pPr>
      <w:r>
        <w:rPr>
          <w:rFonts w:ascii="ＭＳ 明朝" w:hAnsi="ＭＳ 明朝" w:hint="eastAsia"/>
        </w:rPr>
        <w:t xml:space="preserve">　</w:t>
      </w:r>
      <w:r w:rsidR="00BB36BF">
        <w:rPr>
          <w:rFonts w:ascii="ＭＳ 明朝" w:hAnsi="ＭＳ 明朝" w:hint="eastAsia"/>
        </w:rPr>
        <w:t xml:space="preserve">　 イ</w:t>
      </w:r>
      <w:r>
        <w:rPr>
          <w:rFonts w:ascii="ＭＳ 明朝" w:hAnsi="ＭＳ 明朝" w:hint="eastAsia"/>
        </w:rPr>
        <w:t xml:space="preserve">　</w:t>
      </w:r>
      <w:r w:rsidR="00BB36BF">
        <w:rPr>
          <w:rFonts w:ascii="ＭＳ 明朝" w:hAnsi="ＭＳ 明朝" w:hint="eastAsia"/>
        </w:rPr>
        <w:t>計画作成担当者</w:t>
      </w:r>
      <w:r>
        <w:rPr>
          <w:rFonts w:ascii="ＭＳ 明朝" w:hAnsi="ＭＳ 明朝" w:hint="eastAsia"/>
        </w:rPr>
        <w:t xml:space="preserve">　１名（常勤）</w:t>
      </w:r>
    </w:p>
    <w:p w14:paraId="0EFDCFC7" w14:textId="77777777" w:rsidR="0004481A" w:rsidRDefault="0004481A" w:rsidP="0004481A">
      <w:pPr>
        <w:ind w:left="525" w:hangingChars="250" w:hanging="525"/>
        <w:rPr>
          <w:rFonts w:ascii="ＭＳ 明朝" w:hAnsi="ＭＳ 明朝"/>
        </w:rPr>
      </w:pPr>
      <w:r>
        <w:rPr>
          <w:rFonts w:ascii="ＭＳ 明朝" w:hAnsi="ＭＳ 明朝" w:hint="eastAsia"/>
        </w:rPr>
        <w:t xml:space="preserve">　　　 </w:t>
      </w:r>
      <w:r w:rsidR="00BB36BF">
        <w:rPr>
          <w:rFonts w:ascii="ＭＳ 明朝" w:hAnsi="ＭＳ 明朝"/>
        </w:rPr>
        <w:t xml:space="preserve"> </w:t>
      </w:r>
      <w:r w:rsidR="00BB36BF">
        <w:rPr>
          <w:rFonts w:ascii="ＭＳ 明朝" w:hAnsi="ＭＳ 明朝" w:hint="eastAsia"/>
        </w:rPr>
        <w:t xml:space="preserve"> 計画作成担当者</w:t>
      </w:r>
      <w:r>
        <w:rPr>
          <w:rFonts w:ascii="ＭＳ 明朝" w:hAnsi="ＭＳ 明朝" w:hint="eastAsia"/>
        </w:rPr>
        <w:t>は、</w:t>
      </w:r>
      <w:r w:rsidR="00BB36BF">
        <w:rPr>
          <w:rFonts w:ascii="ＭＳ 明朝" w:hAnsi="ＭＳ 明朝" w:hint="eastAsia"/>
        </w:rPr>
        <w:t>認知症対応型共同生活介護計画</w:t>
      </w:r>
      <w:r w:rsidR="00B7418F">
        <w:rPr>
          <w:rFonts w:ascii="ＭＳ 明朝" w:hAnsi="ＭＳ 明朝" w:hint="eastAsia"/>
        </w:rPr>
        <w:t>又は介護予防認知症対応型共同生活介護</w:t>
      </w:r>
      <w:r w:rsidR="00B7418F">
        <w:rPr>
          <w:rFonts w:ascii="ＭＳ 明朝" w:hAnsi="ＭＳ 明朝" w:hint="eastAsia"/>
        </w:rPr>
        <w:lastRenderedPageBreak/>
        <w:t>計画（以下、「認知症対応型共同生活介護計画等」という。）</w:t>
      </w:r>
      <w:r>
        <w:rPr>
          <w:rFonts w:ascii="ＭＳ 明朝" w:hAnsi="ＭＳ 明朝" w:hint="eastAsia"/>
        </w:rPr>
        <w:t>の作成</w:t>
      </w:r>
      <w:r w:rsidR="007527A9">
        <w:rPr>
          <w:rFonts w:ascii="ＭＳ 明朝" w:hAnsi="ＭＳ 明朝" w:hint="eastAsia"/>
        </w:rPr>
        <w:t>等を行う。</w:t>
      </w:r>
    </w:p>
    <w:p w14:paraId="3A18ACC8" w14:textId="77777777" w:rsidR="007527A9" w:rsidRDefault="007527A9" w:rsidP="0004481A">
      <w:pPr>
        <w:ind w:left="525" w:hangingChars="250" w:hanging="525"/>
        <w:rPr>
          <w:rFonts w:ascii="ＭＳ 明朝" w:hAnsi="ＭＳ 明朝"/>
        </w:rPr>
      </w:pPr>
      <w:r>
        <w:rPr>
          <w:rFonts w:ascii="ＭＳ 明朝" w:hAnsi="ＭＳ 明朝" w:hint="eastAsia"/>
        </w:rPr>
        <w:t xml:space="preserve">　</w:t>
      </w:r>
      <w:r w:rsidR="00BB36BF">
        <w:rPr>
          <w:rFonts w:ascii="ＭＳ 明朝" w:hAnsi="ＭＳ 明朝" w:hint="eastAsia"/>
        </w:rPr>
        <w:t xml:space="preserve">　 ウ</w:t>
      </w:r>
      <w:r>
        <w:rPr>
          <w:rFonts w:ascii="ＭＳ 明朝" w:hAnsi="ＭＳ 明朝" w:hint="eastAsia"/>
        </w:rPr>
        <w:t xml:space="preserve">　介護従業者　</w:t>
      </w:r>
      <w:r w:rsidR="002B4FC0">
        <w:rPr>
          <w:rFonts w:ascii="ＭＳ 明朝" w:hAnsi="ＭＳ 明朝" w:hint="eastAsia"/>
        </w:rPr>
        <w:t>９</w:t>
      </w:r>
      <w:r>
        <w:rPr>
          <w:rFonts w:ascii="ＭＳ 明朝" w:hAnsi="ＭＳ 明朝" w:hint="eastAsia"/>
        </w:rPr>
        <w:t>名</w:t>
      </w:r>
      <w:r w:rsidR="00103D28">
        <w:rPr>
          <w:rFonts w:ascii="ＭＳ 明朝" w:hAnsi="ＭＳ 明朝" w:hint="eastAsia"/>
        </w:rPr>
        <w:t>以上</w:t>
      </w:r>
      <w:r>
        <w:rPr>
          <w:rFonts w:ascii="ＭＳ 明朝" w:hAnsi="ＭＳ 明朝" w:hint="eastAsia"/>
        </w:rPr>
        <w:t>（常勤</w:t>
      </w:r>
      <w:r w:rsidR="00F1334E" w:rsidRPr="00A36309">
        <w:rPr>
          <w:rFonts w:ascii="ＭＳ 明朝" w:hAnsi="ＭＳ 明朝" w:hint="eastAsia"/>
        </w:rPr>
        <w:t>４</w:t>
      </w:r>
      <w:r>
        <w:rPr>
          <w:rFonts w:ascii="ＭＳ 明朝" w:hAnsi="ＭＳ 明朝" w:hint="eastAsia"/>
        </w:rPr>
        <w:t>名</w:t>
      </w:r>
      <w:r w:rsidR="00103D28">
        <w:rPr>
          <w:rFonts w:ascii="ＭＳ 明朝" w:hAnsi="ＭＳ 明朝" w:hint="eastAsia"/>
        </w:rPr>
        <w:t>以上</w:t>
      </w:r>
      <w:r>
        <w:rPr>
          <w:rFonts w:ascii="ＭＳ 明朝" w:hAnsi="ＭＳ 明朝" w:hint="eastAsia"/>
        </w:rPr>
        <w:t>、非常勤５名</w:t>
      </w:r>
      <w:r w:rsidR="00103D28">
        <w:rPr>
          <w:rFonts w:ascii="ＭＳ 明朝" w:hAnsi="ＭＳ 明朝" w:hint="eastAsia"/>
        </w:rPr>
        <w:t>以上</w:t>
      </w:r>
      <w:r>
        <w:rPr>
          <w:rFonts w:ascii="ＭＳ 明朝" w:hAnsi="ＭＳ 明朝" w:hint="eastAsia"/>
        </w:rPr>
        <w:t>）</w:t>
      </w:r>
    </w:p>
    <w:p w14:paraId="5FA943EE" w14:textId="77777777" w:rsidR="007527A9" w:rsidRDefault="007527A9" w:rsidP="00BB36BF">
      <w:pPr>
        <w:ind w:left="735" w:hangingChars="350" w:hanging="735"/>
        <w:rPr>
          <w:rFonts w:ascii="ＭＳ 明朝" w:hAnsi="ＭＳ 明朝"/>
        </w:rPr>
      </w:pPr>
      <w:r>
        <w:rPr>
          <w:rFonts w:ascii="ＭＳ 明朝" w:hAnsi="ＭＳ 明朝" w:hint="eastAsia"/>
        </w:rPr>
        <w:t xml:space="preserve">　　　 </w:t>
      </w:r>
      <w:r w:rsidR="00BB36BF">
        <w:rPr>
          <w:rFonts w:ascii="ＭＳ 明朝" w:hAnsi="ＭＳ 明朝" w:hint="eastAsia"/>
        </w:rPr>
        <w:t xml:space="preserve">　</w:t>
      </w:r>
      <w:r>
        <w:rPr>
          <w:rFonts w:ascii="ＭＳ 明朝" w:hAnsi="ＭＳ 明朝" w:hint="eastAsia"/>
        </w:rPr>
        <w:t>介護従業者は、</w:t>
      </w:r>
      <w:r w:rsidR="00BB36BF">
        <w:rPr>
          <w:rFonts w:ascii="ＭＳ 明朝" w:hAnsi="ＭＳ 明朝" w:hint="eastAsia"/>
        </w:rPr>
        <w:t>認知症対応型共同生活介護計画</w:t>
      </w:r>
      <w:r w:rsidR="00B7418F">
        <w:rPr>
          <w:rFonts w:ascii="ＭＳ 明朝" w:hAnsi="ＭＳ 明朝" w:hint="eastAsia"/>
        </w:rPr>
        <w:t>等</w:t>
      </w:r>
      <w:r>
        <w:rPr>
          <w:rFonts w:ascii="ＭＳ 明朝" w:hAnsi="ＭＳ 明朝" w:hint="eastAsia"/>
        </w:rPr>
        <w:t>に基づき、</w:t>
      </w:r>
      <w:r w:rsidR="00BB36BF">
        <w:rPr>
          <w:rFonts w:ascii="ＭＳ 明朝" w:hAnsi="ＭＳ 明朝" w:hint="eastAsia"/>
        </w:rPr>
        <w:t>認知症対応型共同生活介護</w:t>
      </w:r>
      <w:r w:rsidR="00B7418F">
        <w:rPr>
          <w:rFonts w:ascii="ＭＳ 明朝" w:hAnsi="ＭＳ 明朝" w:hint="eastAsia"/>
        </w:rPr>
        <w:t>等</w:t>
      </w:r>
      <w:r>
        <w:rPr>
          <w:rFonts w:ascii="ＭＳ 明朝" w:hAnsi="ＭＳ 明朝" w:hint="eastAsia"/>
        </w:rPr>
        <w:t>の業務に当たる。</w:t>
      </w:r>
    </w:p>
    <w:p w14:paraId="7B9FE20A" w14:textId="77777777" w:rsidR="002B4FC0" w:rsidRDefault="002B4FC0" w:rsidP="002B4FC0">
      <w:pPr>
        <w:ind w:left="210" w:hangingChars="100" w:hanging="210"/>
        <w:rPr>
          <w:rFonts w:ascii="ＭＳ 明朝" w:hAnsi="ＭＳ 明朝"/>
        </w:rPr>
      </w:pPr>
      <w:r w:rsidRPr="0004481A">
        <w:rPr>
          <w:rFonts w:ascii="ＭＳ 明朝" w:hAnsi="ＭＳ 明朝" w:hint="eastAsia"/>
        </w:rPr>
        <w:t xml:space="preserve">　(</w:t>
      </w:r>
      <w:r>
        <w:rPr>
          <w:rFonts w:ascii="ＭＳ 明朝" w:hAnsi="ＭＳ 明朝" w:hint="eastAsia"/>
        </w:rPr>
        <w:t>2</w:t>
      </w:r>
      <w:r w:rsidRPr="0004481A">
        <w:rPr>
          <w:rFonts w:ascii="ＭＳ 明朝" w:hAnsi="ＭＳ 明朝" w:hint="eastAsia"/>
        </w:rPr>
        <w:t>)</w:t>
      </w:r>
      <w:r>
        <w:rPr>
          <w:rFonts w:ascii="ＭＳ 明朝" w:hAnsi="ＭＳ 明朝" w:hint="eastAsia"/>
        </w:rPr>
        <w:t xml:space="preserve">　○○ユニット</w:t>
      </w:r>
    </w:p>
    <w:p w14:paraId="3FAF9F01" w14:textId="77777777" w:rsidR="00F1334E" w:rsidRDefault="00F1334E" w:rsidP="00F1334E">
      <w:pPr>
        <w:ind w:leftChars="100" w:left="210" w:firstLineChars="150" w:firstLine="315"/>
        <w:rPr>
          <w:rFonts w:ascii="ＭＳ 明朝" w:hAnsi="ＭＳ 明朝"/>
        </w:rPr>
      </w:pPr>
      <w:r>
        <w:rPr>
          <w:rFonts w:ascii="ＭＳ 明朝" w:hAnsi="ＭＳ 明朝" w:hint="eastAsia"/>
        </w:rPr>
        <w:t>ア　管理者　１名（常勤）</w:t>
      </w:r>
    </w:p>
    <w:p w14:paraId="4F73CF7D" w14:textId="77777777" w:rsidR="00F1334E" w:rsidRDefault="00F1334E" w:rsidP="00F1334E">
      <w:pPr>
        <w:ind w:left="735" w:hangingChars="350" w:hanging="735"/>
        <w:rPr>
          <w:rFonts w:ascii="ＭＳ 明朝" w:hAnsi="ＭＳ 明朝"/>
        </w:rPr>
      </w:pPr>
      <w:r>
        <w:rPr>
          <w:rFonts w:ascii="ＭＳ 明朝" w:hAnsi="ＭＳ 明朝" w:hint="eastAsia"/>
        </w:rPr>
        <w:t xml:space="preserve">　　　 　管理者は、事業所の従業者の管理及び業務の管理を一元的に行い、また、当該事業所の従業者に法令及びこの規程を遵守させるため必要な命令を行う。</w:t>
      </w:r>
    </w:p>
    <w:p w14:paraId="28EBDE5B" w14:textId="77777777" w:rsidR="00F1334E" w:rsidRDefault="00F1334E" w:rsidP="00F1334E">
      <w:pPr>
        <w:ind w:left="525" w:hangingChars="250" w:hanging="525"/>
        <w:rPr>
          <w:rFonts w:ascii="ＭＳ 明朝" w:hAnsi="ＭＳ 明朝"/>
        </w:rPr>
      </w:pPr>
      <w:r>
        <w:rPr>
          <w:rFonts w:ascii="ＭＳ 明朝" w:hAnsi="ＭＳ 明朝" w:hint="eastAsia"/>
        </w:rPr>
        <w:t xml:space="preserve">　　 イ　計画作成担当者　１名（常勤）</w:t>
      </w:r>
    </w:p>
    <w:p w14:paraId="7BBE0AC4" w14:textId="77777777" w:rsidR="00F1334E" w:rsidRDefault="00F1334E" w:rsidP="00F1334E">
      <w:pPr>
        <w:ind w:left="525" w:hangingChars="250" w:hanging="525"/>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計画作成担当者は、認知症対応型共同生活介護計画</w:t>
      </w:r>
      <w:r w:rsidR="00B7418F">
        <w:rPr>
          <w:rFonts w:ascii="ＭＳ 明朝" w:hAnsi="ＭＳ 明朝" w:hint="eastAsia"/>
        </w:rPr>
        <w:t>等</w:t>
      </w:r>
      <w:r>
        <w:rPr>
          <w:rFonts w:ascii="ＭＳ 明朝" w:hAnsi="ＭＳ 明朝" w:hint="eastAsia"/>
        </w:rPr>
        <w:t>の作成等を行う。</w:t>
      </w:r>
    </w:p>
    <w:p w14:paraId="44B00CDF" w14:textId="77777777" w:rsidR="00F1334E" w:rsidRDefault="00F1334E" w:rsidP="00F1334E">
      <w:pPr>
        <w:ind w:left="525" w:hangingChars="250" w:hanging="525"/>
        <w:rPr>
          <w:rFonts w:ascii="ＭＳ 明朝" w:hAnsi="ＭＳ 明朝"/>
        </w:rPr>
      </w:pPr>
      <w:r>
        <w:rPr>
          <w:rFonts w:ascii="ＭＳ 明朝" w:hAnsi="ＭＳ 明朝" w:hint="eastAsia"/>
        </w:rPr>
        <w:t xml:space="preserve">　　 ウ　介護従業者　９名</w:t>
      </w:r>
      <w:r w:rsidR="00103D28">
        <w:rPr>
          <w:rFonts w:ascii="ＭＳ 明朝" w:hAnsi="ＭＳ 明朝" w:hint="eastAsia"/>
        </w:rPr>
        <w:t>以上</w:t>
      </w:r>
      <w:r>
        <w:rPr>
          <w:rFonts w:ascii="ＭＳ 明朝" w:hAnsi="ＭＳ 明朝" w:hint="eastAsia"/>
        </w:rPr>
        <w:t>（常勤</w:t>
      </w:r>
      <w:r w:rsidRPr="00A36309">
        <w:rPr>
          <w:rFonts w:ascii="ＭＳ 明朝" w:hAnsi="ＭＳ 明朝" w:hint="eastAsia"/>
        </w:rPr>
        <w:t>４</w:t>
      </w:r>
      <w:r>
        <w:rPr>
          <w:rFonts w:ascii="ＭＳ 明朝" w:hAnsi="ＭＳ 明朝" w:hint="eastAsia"/>
        </w:rPr>
        <w:t>名</w:t>
      </w:r>
      <w:r w:rsidR="00103D28">
        <w:rPr>
          <w:rFonts w:ascii="ＭＳ 明朝" w:hAnsi="ＭＳ 明朝" w:hint="eastAsia"/>
        </w:rPr>
        <w:t>以上</w:t>
      </w:r>
      <w:r>
        <w:rPr>
          <w:rFonts w:ascii="ＭＳ 明朝" w:hAnsi="ＭＳ 明朝" w:hint="eastAsia"/>
        </w:rPr>
        <w:t>、非常勤５名</w:t>
      </w:r>
      <w:r w:rsidR="00103D28">
        <w:rPr>
          <w:rFonts w:ascii="ＭＳ 明朝" w:hAnsi="ＭＳ 明朝" w:hint="eastAsia"/>
        </w:rPr>
        <w:t>以上</w:t>
      </w:r>
      <w:r>
        <w:rPr>
          <w:rFonts w:ascii="ＭＳ 明朝" w:hAnsi="ＭＳ 明朝" w:hint="eastAsia"/>
        </w:rPr>
        <w:t>）</w:t>
      </w:r>
    </w:p>
    <w:p w14:paraId="30EA90AB" w14:textId="77777777" w:rsidR="002B4FC0" w:rsidRDefault="002B4FC0" w:rsidP="002B4FC0">
      <w:pPr>
        <w:ind w:left="735" w:hangingChars="350" w:hanging="735"/>
        <w:rPr>
          <w:rFonts w:ascii="ＭＳ 明朝" w:hAnsi="ＭＳ 明朝"/>
        </w:rPr>
      </w:pPr>
      <w:r>
        <w:rPr>
          <w:rFonts w:ascii="ＭＳ 明朝" w:hAnsi="ＭＳ 明朝" w:hint="eastAsia"/>
        </w:rPr>
        <w:t xml:space="preserve">　　　 　介護従業者は、認知症対応型共同生活介護計画</w:t>
      </w:r>
      <w:r w:rsidR="00B7418F">
        <w:rPr>
          <w:rFonts w:ascii="ＭＳ 明朝" w:hAnsi="ＭＳ 明朝" w:hint="eastAsia"/>
        </w:rPr>
        <w:t>等</w:t>
      </w:r>
      <w:r>
        <w:rPr>
          <w:rFonts w:ascii="ＭＳ 明朝" w:hAnsi="ＭＳ 明朝" w:hint="eastAsia"/>
        </w:rPr>
        <w:t>に基づき、認知症対応型共同生活介護</w:t>
      </w:r>
      <w:r w:rsidR="00B7418F">
        <w:rPr>
          <w:rFonts w:ascii="ＭＳ 明朝" w:hAnsi="ＭＳ 明朝" w:hint="eastAsia"/>
        </w:rPr>
        <w:t>等</w:t>
      </w:r>
      <w:r>
        <w:rPr>
          <w:rFonts w:ascii="ＭＳ 明朝" w:hAnsi="ＭＳ 明朝" w:hint="eastAsia"/>
        </w:rPr>
        <w:t>の業務に当たる。</w:t>
      </w:r>
    </w:p>
    <w:p w14:paraId="31BCB8CE" w14:textId="2CB8EDDC" w:rsidR="00270507" w:rsidRPr="002B4FC0" w:rsidRDefault="006B59B1" w:rsidP="0004481A">
      <w:pPr>
        <w:ind w:left="525" w:hangingChars="250" w:hanging="525"/>
        <w:rPr>
          <w:rFonts w:ascii="ＭＳ 明朝" w:hAnsi="ＭＳ 明朝"/>
        </w:rPr>
      </w:pPr>
      <w:r>
        <w:rPr>
          <w:rFonts w:ascii="ＭＳ 明朝" w:hAnsi="ＭＳ 明朝"/>
          <w:noProof/>
        </w:rPr>
        <mc:AlternateContent>
          <mc:Choice Requires="wps">
            <w:drawing>
              <wp:anchor distT="0" distB="0" distL="114300" distR="114300" simplePos="0" relativeHeight="251656704" behindDoc="0" locked="0" layoutInCell="1" allowOverlap="1" wp14:anchorId="10C6775C" wp14:editId="2A0569CF">
                <wp:simplePos x="0" y="0"/>
                <wp:positionH relativeFrom="column">
                  <wp:posOffset>3114675</wp:posOffset>
                </wp:positionH>
                <wp:positionV relativeFrom="paragraph">
                  <wp:posOffset>137160</wp:posOffset>
                </wp:positionV>
                <wp:extent cx="2108835" cy="276225"/>
                <wp:effectExtent l="472440" t="9525" r="9525" b="66675"/>
                <wp:wrapNone/>
                <wp:docPr id="150318233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276225"/>
                        </a:xfrm>
                        <a:prstGeom prst="wedgeRectCallout">
                          <a:avLst>
                            <a:gd name="adj1" fmla="val -68458"/>
                            <a:gd name="adj2" fmla="val 63565"/>
                          </a:avLst>
                        </a:prstGeom>
                        <a:solidFill>
                          <a:srgbClr val="FFFFFF"/>
                        </a:solidFill>
                        <a:ln w="12700">
                          <a:solidFill>
                            <a:srgbClr val="000000"/>
                          </a:solidFill>
                          <a:miter lim="800000"/>
                          <a:headEnd/>
                          <a:tailEnd/>
                        </a:ln>
                      </wps:spPr>
                      <wps:txbx>
                        <w:txbxContent>
                          <w:p w14:paraId="25064EB5" w14:textId="77777777" w:rsidR="002B4FC0" w:rsidRPr="00103D28" w:rsidRDefault="002B4FC0" w:rsidP="002B4FC0">
                            <w:pPr>
                              <w:snapToGrid w:val="0"/>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ユニットごとに記載してください。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0C6775C" id="AutoShape 9" o:spid="_x0000_s1028" type="#_x0000_t61" style="position:absolute;left:0;text-align:left;margin-left:245.25pt;margin-top:10.8pt;width:166.0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" adj="-3987,24530" strokeweight="1pt">
                <v:textbox>
                  <w:txbxContent>
                    <w:p w14:paraId="25064EB5" w14:textId="77777777" w:rsidR="002B4FC0" w:rsidRPr="00103D28" w:rsidRDefault="002B4FC0" w:rsidP="002B4FC0">
                      <w:pPr>
                        <w:snapToGrid w:val="0"/>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ユニットごとに記載してください。</w:t>
                      </w:r>
                    </w:p>
                  </w:txbxContent>
                </v:textbox>
              </v:shape>
            </w:pict>
          </mc:Fallback>
        </mc:AlternateContent>
      </w:r>
    </w:p>
    <w:p w14:paraId="300A71A8" w14:textId="77777777" w:rsidR="00270507" w:rsidRDefault="00270507" w:rsidP="0004481A">
      <w:pPr>
        <w:ind w:left="525" w:hangingChars="250" w:hanging="525"/>
        <w:rPr>
          <w:rFonts w:ascii="ＭＳ 明朝" w:hAnsi="ＭＳ 明朝"/>
        </w:rPr>
      </w:pPr>
      <w:r>
        <w:rPr>
          <w:rFonts w:ascii="ＭＳ 明朝" w:hAnsi="ＭＳ 明朝" w:hint="eastAsia"/>
        </w:rPr>
        <w:t>（利用定員）</w:t>
      </w:r>
    </w:p>
    <w:p w14:paraId="1BB70410" w14:textId="77777777" w:rsidR="00270507" w:rsidRDefault="00270507" w:rsidP="0004481A">
      <w:pPr>
        <w:ind w:left="525" w:hangingChars="250" w:hanging="525"/>
        <w:rPr>
          <w:rFonts w:ascii="ＭＳ 明朝" w:hAnsi="ＭＳ 明朝"/>
        </w:rPr>
      </w:pPr>
      <w:r>
        <w:rPr>
          <w:rFonts w:ascii="ＭＳ 明朝" w:hAnsi="ＭＳ 明朝" w:hint="eastAsia"/>
        </w:rPr>
        <w:t>第</w:t>
      </w:r>
      <w:r w:rsidR="002B4FC0">
        <w:rPr>
          <w:rFonts w:ascii="ＭＳ 明朝" w:hAnsi="ＭＳ 明朝" w:hint="eastAsia"/>
        </w:rPr>
        <w:t>５</w:t>
      </w:r>
      <w:r>
        <w:rPr>
          <w:rFonts w:ascii="ＭＳ 明朝" w:hAnsi="ＭＳ 明朝" w:hint="eastAsia"/>
        </w:rPr>
        <w:t xml:space="preserve">条　</w:t>
      </w:r>
      <w:r w:rsidR="002B4FC0">
        <w:rPr>
          <w:rFonts w:ascii="ＭＳ 明朝" w:hAnsi="ＭＳ 明朝" w:hint="eastAsia"/>
        </w:rPr>
        <w:t>事業所</w:t>
      </w:r>
      <w:r>
        <w:rPr>
          <w:rFonts w:ascii="ＭＳ 明朝" w:hAnsi="ＭＳ 明朝" w:hint="eastAsia"/>
        </w:rPr>
        <w:t>の利用定員は次のとおりとする。</w:t>
      </w:r>
    </w:p>
    <w:p w14:paraId="57239EF8" w14:textId="77777777" w:rsidR="00270507" w:rsidRDefault="00270507" w:rsidP="0004481A">
      <w:pPr>
        <w:ind w:left="525" w:hangingChars="250" w:hanging="525"/>
        <w:rPr>
          <w:rFonts w:ascii="ＭＳ 明朝" w:hAnsi="ＭＳ 明朝"/>
        </w:rPr>
      </w:pPr>
      <w:r>
        <w:rPr>
          <w:rFonts w:ascii="ＭＳ 明朝" w:hAnsi="ＭＳ 明朝" w:hint="eastAsia"/>
        </w:rPr>
        <w:t xml:space="preserve">　(1)　</w:t>
      </w:r>
      <w:r w:rsidR="002B4FC0">
        <w:rPr>
          <w:rFonts w:ascii="ＭＳ 明朝" w:hAnsi="ＭＳ 明朝" w:hint="eastAsia"/>
        </w:rPr>
        <w:t>○○ユニット</w:t>
      </w:r>
      <w:r>
        <w:rPr>
          <w:rFonts w:ascii="ＭＳ 明朝" w:hAnsi="ＭＳ 明朝" w:hint="eastAsia"/>
        </w:rPr>
        <w:t xml:space="preserve">　</w:t>
      </w:r>
      <w:r w:rsidR="002B4FC0">
        <w:rPr>
          <w:rFonts w:ascii="ＭＳ 明朝" w:hAnsi="ＭＳ 明朝" w:hint="eastAsia"/>
        </w:rPr>
        <w:t>９</w:t>
      </w:r>
      <w:r>
        <w:rPr>
          <w:rFonts w:ascii="ＭＳ 明朝" w:hAnsi="ＭＳ 明朝" w:hint="eastAsia"/>
        </w:rPr>
        <w:t>名</w:t>
      </w:r>
    </w:p>
    <w:p w14:paraId="0C96830A" w14:textId="77777777" w:rsidR="00270507" w:rsidRDefault="00270507" w:rsidP="0004481A">
      <w:pPr>
        <w:ind w:left="525" w:hangingChars="250" w:hanging="525"/>
        <w:rPr>
          <w:rFonts w:ascii="ＭＳ 明朝" w:hAnsi="ＭＳ 明朝"/>
        </w:rPr>
      </w:pPr>
      <w:r>
        <w:rPr>
          <w:rFonts w:ascii="ＭＳ 明朝" w:hAnsi="ＭＳ 明朝" w:hint="eastAsia"/>
        </w:rPr>
        <w:t xml:space="preserve">　(2)　</w:t>
      </w:r>
      <w:r w:rsidR="002B4FC0">
        <w:rPr>
          <w:rFonts w:ascii="ＭＳ 明朝" w:hAnsi="ＭＳ 明朝" w:hint="eastAsia"/>
        </w:rPr>
        <w:t>○○ユニット　９名</w:t>
      </w:r>
    </w:p>
    <w:p w14:paraId="052DBC2D" w14:textId="77777777" w:rsidR="00270507" w:rsidRDefault="00270507" w:rsidP="0004481A">
      <w:pPr>
        <w:ind w:left="525" w:hangingChars="250" w:hanging="525"/>
        <w:rPr>
          <w:rFonts w:ascii="ＭＳ 明朝" w:hAnsi="ＭＳ 明朝"/>
        </w:rPr>
      </w:pPr>
      <w:r>
        <w:rPr>
          <w:rFonts w:ascii="ＭＳ 明朝" w:hAnsi="ＭＳ 明朝" w:hint="eastAsia"/>
        </w:rPr>
        <w:t xml:space="preserve">　</w:t>
      </w:r>
    </w:p>
    <w:p w14:paraId="4698BDE6" w14:textId="77777777" w:rsidR="00270507" w:rsidRDefault="00270507" w:rsidP="0004481A">
      <w:pPr>
        <w:ind w:left="525" w:hangingChars="250" w:hanging="525"/>
        <w:rPr>
          <w:rFonts w:ascii="ＭＳ 明朝" w:hAnsi="ＭＳ 明朝"/>
        </w:rPr>
      </w:pPr>
      <w:r>
        <w:rPr>
          <w:rFonts w:ascii="ＭＳ 明朝" w:hAnsi="ＭＳ 明朝" w:hint="eastAsia"/>
        </w:rPr>
        <w:t>（</w:t>
      </w:r>
      <w:r w:rsidR="002B4FC0">
        <w:rPr>
          <w:rFonts w:ascii="ＭＳ 明朝" w:hAnsi="ＭＳ 明朝" w:hint="eastAsia"/>
        </w:rPr>
        <w:t>認知症対応型共同生活</w:t>
      </w:r>
      <w:r>
        <w:rPr>
          <w:rFonts w:ascii="ＭＳ 明朝" w:hAnsi="ＭＳ 明朝" w:hint="eastAsia"/>
        </w:rPr>
        <w:t>介護</w:t>
      </w:r>
      <w:r w:rsidR="00B7418F">
        <w:rPr>
          <w:rFonts w:ascii="ＭＳ 明朝" w:hAnsi="ＭＳ 明朝" w:hint="eastAsia"/>
        </w:rPr>
        <w:t>等</w:t>
      </w:r>
      <w:r>
        <w:rPr>
          <w:rFonts w:ascii="ＭＳ 明朝" w:hAnsi="ＭＳ 明朝" w:hint="eastAsia"/>
        </w:rPr>
        <w:t>の内容）</w:t>
      </w:r>
    </w:p>
    <w:p w14:paraId="6CB9F931" w14:textId="77777777" w:rsidR="00270507" w:rsidRDefault="002B4FC0" w:rsidP="00826074">
      <w:pPr>
        <w:ind w:left="210" w:hangingChars="100" w:hanging="210"/>
        <w:rPr>
          <w:rFonts w:ascii="ＭＳ 明朝" w:hAnsi="ＭＳ 明朝"/>
        </w:rPr>
      </w:pPr>
      <w:r>
        <w:rPr>
          <w:rFonts w:ascii="ＭＳ 明朝" w:hAnsi="ＭＳ 明朝" w:hint="eastAsia"/>
        </w:rPr>
        <w:t>第６</w:t>
      </w:r>
      <w:r w:rsidR="00B079D1">
        <w:rPr>
          <w:rFonts w:ascii="ＭＳ 明朝" w:hAnsi="ＭＳ 明朝" w:hint="eastAsia"/>
        </w:rPr>
        <w:t xml:space="preserve">条　</w:t>
      </w:r>
      <w:r>
        <w:rPr>
          <w:rFonts w:ascii="ＭＳ 明朝" w:hAnsi="ＭＳ 明朝" w:hint="eastAsia"/>
        </w:rPr>
        <w:t>認知症対応型共同生活</w:t>
      </w:r>
      <w:r w:rsidR="00B079D1">
        <w:rPr>
          <w:rFonts w:ascii="ＭＳ 明朝" w:hAnsi="ＭＳ 明朝" w:hint="eastAsia"/>
        </w:rPr>
        <w:t>介護</w:t>
      </w:r>
      <w:r w:rsidR="00B7418F">
        <w:rPr>
          <w:rFonts w:ascii="ＭＳ 明朝" w:hAnsi="ＭＳ 明朝" w:hint="eastAsia"/>
        </w:rPr>
        <w:t>等</w:t>
      </w:r>
      <w:r w:rsidR="00B079D1">
        <w:rPr>
          <w:rFonts w:ascii="ＭＳ 明朝" w:hAnsi="ＭＳ 明朝" w:hint="eastAsia"/>
        </w:rPr>
        <w:t>の内容は</w:t>
      </w:r>
      <w:r w:rsidR="006430B5">
        <w:rPr>
          <w:rFonts w:ascii="ＭＳ 明朝" w:hAnsi="ＭＳ 明朝" w:hint="eastAsia"/>
        </w:rPr>
        <w:t>次のとおりとする</w:t>
      </w:r>
      <w:r w:rsidR="00270507">
        <w:rPr>
          <w:rFonts w:ascii="ＭＳ 明朝" w:hAnsi="ＭＳ 明朝" w:hint="eastAsia"/>
        </w:rPr>
        <w:t>。</w:t>
      </w:r>
    </w:p>
    <w:p w14:paraId="3599C86F" w14:textId="77777777" w:rsidR="00AC6F89" w:rsidRDefault="00AC6F89" w:rsidP="00AC6F89">
      <w:pPr>
        <w:ind w:left="525" w:hangingChars="250" w:hanging="525"/>
        <w:rPr>
          <w:rFonts w:ascii="ＭＳ 明朝" w:hAnsi="ＭＳ 明朝"/>
        </w:rPr>
      </w:pPr>
      <w:r>
        <w:rPr>
          <w:rFonts w:ascii="ＭＳ 明朝" w:hAnsi="ＭＳ 明朝" w:hint="eastAsia"/>
        </w:rPr>
        <w:t xml:space="preserve">　(1)　家庭的な環境と地域住民との交流の下で、入浴、排せつ、食事等の介護その他の日常生活上の世話</w:t>
      </w:r>
      <w:r w:rsidR="00B7418F">
        <w:rPr>
          <w:rFonts w:ascii="ＭＳ 明朝" w:hAnsi="ＭＳ 明朝" w:hint="eastAsia"/>
        </w:rPr>
        <w:t>又は支援</w:t>
      </w:r>
      <w:r>
        <w:rPr>
          <w:rFonts w:ascii="ＭＳ 明朝" w:hAnsi="ＭＳ 明朝" w:hint="eastAsia"/>
        </w:rPr>
        <w:t>及び機能訓練を行う。</w:t>
      </w:r>
    </w:p>
    <w:p w14:paraId="67AB1912" w14:textId="77777777" w:rsidR="00762E71" w:rsidRDefault="00270507" w:rsidP="0004481A">
      <w:pPr>
        <w:ind w:left="525" w:hangingChars="250" w:hanging="525"/>
        <w:rPr>
          <w:rFonts w:ascii="ＭＳ 明朝" w:hAnsi="ＭＳ 明朝"/>
        </w:rPr>
      </w:pPr>
      <w:r>
        <w:rPr>
          <w:rFonts w:ascii="ＭＳ 明朝" w:hAnsi="ＭＳ 明朝" w:hint="eastAsia"/>
        </w:rPr>
        <w:t xml:space="preserve">　(</w:t>
      </w:r>
      <w:r w:rsidR="00AC6F89">
        <w:rPr>
          <w:rFonts w:ascii="ＭＳ 明朝" w:hAnsi="ＭＳ 明朝" w:hint="eastAsia"/>
        </w:rPr>
        <w:t>2</w:t>
      </w:r>
      <w:r>
        <w:rPr>
          <w:rFonts w:ascii="ＭＳ 明朝" w:hAnsi="ＭＳ 明朝" w:hint="eastAsia"/>
        </w:rPr>
        <w:t>)</w:t>
      </w:r>
      <w:r w:rsidR="000859B8">
        <w:rPr>
          <w:rFonts w:ascii="ＭＳ 明朝" w:hAnsi="ＭＳ 明朝" w:hint="eastAsia"/>
        </w:rPr>
        <w:t xml:space="preserve">　</w:t>
      </w:r>
      <w:r w:rsidR="00AC6F89">
        <w:rPr>
          <w:rFonts w:ascii="ＭＳ 明朝" w:hAnsi="ＭＳ 明朝" w:hint="eastAsia"/>
        </w:rPr>
        <w:t>介護</w:t>
      </w:r>
      <w:r w:rsidR="000859B8">
        <w:rPr>
          <w:rFonts w:ascii="ＭＳ 明朝" w:hAnsi="ＭＳ 明朝" w:hint="eastAsia"/>
        </w:rPr>
        <w:t>は、</w:t>
      </w:r>
      <w:r w:rsidR="003F442C">
        <w:rPr>
          <w:rFonts w:ascii="ＭＳ 明朝" w:hAnsi="ＭＳ 明朝" w:hint="eastAsia"/>
        </w:rPr>
        <w:t>利用者の認知症の症状の進行を緩和し、安心して日常生活を送ることができるよう、利用者の心身の状況を踏まえ</w:t>
      </w:r>
      <w:r w:rsidR="0097722D">
        <w:rPr>
          <w:rFonts w:ascii="ＭＳ 明朝" w:hAnsi="ＭＳ 明朝" w:hint="eastAsia"/>
        </w:rPr>
        <w:t>て</w:t>
      </w:r>
      <w:r w:rsidR="003F442C">
        <w:rPr>
          <w:rFonts w:ascii="ＭＳ 明朝" w:hAnsi="ＭＳ 明朝" w:hint="eastAsia"/>
        </w:rPr>
        <w:t>妥当適切に行</w:t>
      </w:r>
      <w:r w:rsidR="0097722D">
        <w:rPr>
          <w:rFonts w:ascii="ＭＳ 明朝" w:hAnsi="ＭＳ 明朝" w:hint="eastAsia"/>
        </w:rPr>
        <w:t>い、</w:t>
      </w:r>
      <w:r w:rsidR="003F442C">
        <w:rPr>
          <w:rFonts w:ascii="ＭＳ 明朝" w:hAnsi="ＭＳ 明朝" w:hint="eastAsia"/>
        </w:rPr>
        <w:t>利用者一人一人の人格を尊重し、利用者がそれぞれの役割を持って家庭的な環境の下で日常生活を送ることができるよう配慮して行う。</w:t>
      </w:r>
    </w:p>
    <w:p w14:paraId="29EDC412" w14:textId="77777777" w:rsidR="003F442C" w:rsidRDefault="003F442C" w:rsidP="0004481A">
      <w:pPr>
        <w:ind w:left="525" w:hangingChars="250" w:hanging="525"/>
        <w:rPr>
          <w:rFonts w:ascii="ＭＳ 明朝" w:hAnsi="ＭＳ 明朝"/>
        </w:rPr>
      </w:pPr>
      <w:r>
        <w:rPr>
          <w:rFonts w:ascii="ＭＳ 明朝" w:hAnsi="ＭＳ 明朝" w:hint="eastAsia"/>
        </w:rPr>
        <w:t xml:space="preserve">　　　 </w:t>
      </w:r>
      <w:r w:rsidR="0097722D">
        <w:rPr>
          <w:rFonts w:ascii="ＭＳ 明朝" w:hAnsi="ＭＳ 明朝" w:hint="eastAsia"/>
        </w:rPr>
        <w:t>また</w:t>
      </w:r>
      <w:r>
        <w:rPr>
          <w:rFonts w:ascii="ＭＳ 明朝" w:hAnsi="ＭＳ 明朝" w:hint="eastAsia"/>
        </w:rPr>
        <w:t>、利用者の心身の状況に応じ、利用者の自立の支援と日常生活の充実に資するよう、適切な技術をもって行う。</w:t>
      </w:r>
    </w:p>
    <w:p w14:paraId="2187BC09" w14:textId="77777777" w:rsidR="006430B5" w:rsidRDefault="006430B5" w:rsidP="00B14A55">
      <w:pPr>
        <w:ind w:left="525" w:hangingChars="250" w:hanging="525"/>
        <w:rPr>
          <w:rFonts w:ascii="ＭＳ 明朝" w:hAnsi="ＭＳ 明朝"/>
        </w:rPr>
      </w:pPr>
    </w:p>
    <w:p w14:paraId="6F456269" w14:textId="77777777" w:rsidR="006430B5" w:rsidRDefault="006430B5" w:rsidP="00B14A55">
      <w:pPr>
        <w:ind w:left="525" w:hangingChars="250" w:hanging="525"/>
        <w:rPr>
          <w:rFonts w:ascii="ＭＳ 明朝" w:hAnsi="ＭＳ 明朝"/>
        </w:rPr>
      </w:pPr>
      <w:r>
        <w:rPr>
          <w:rFonts w:ascii="ＭＳ 明朝" w:hAnsi="ＭＳ 明朝" w:hint="eastAsia"/>
        </w:rPr>
        <w:t>（</w:t>
      </w:r>
      <w:r w:rsidR="00614089">
        <w:rPr>
          <w:rFonts w:ascii="ＭＳ 明朝" w:hAnsi="ＭＳ 明朝" w:hint="eastAsia"/>
        </w:rPr>
        <w:t>認知症対応型共同生活介護</w:t>
      </w:r>
      <w:r w:rsidR="00B7418F">
        <w:rPr>
          <w:rFonts w:ascii="ＭＳ 明朝" w:hAnsi="ＭＳ 明朝" w:hint="eastAsia"/>
        </w:rPr>
        <w:t>等</w:t>
      </w:r>
      <w:r>
        <w:rPr>
          <w:rFonts w:ascii="ＭＳ 明朝" w:hAnsi="ＭＳ 明朝" w:hint="eastAsia"/>
        </w:rPr>
        <w:t>の利用料</w:t>
      </w:r>
      <w:r w:rsidR="00764843" w:rsidRPr="00A36309">
        <w:rPr>
          <w:rFonts w:ascii="ＭＳ 明朝" w:hAnsi="ＭＳ 明朝" w:hint="eastAsia"/>
        </w:rPr>
        <w:t>その他の費用の額</w:t>
      </w:r>
      <w:r>
        <w:rPr>
          <w:rFonts w:ascii="ＭＳ 明朝" w:hAnsi="ＭＳ 明朝" w:hint="eastAsia"/>
        </w:rPr>
        <w:t>）</w:t>
      </w:r>
    </w:p>
    <w:p w14:paraId="53DD3860" w14:textId="4615D442" w:rsidR="006430B5" w:rsidRDefault="006B59B1" w:rsidP="00826074">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7728" behindDoc="0" locked="0" layoutInCell="1" allowOverlap="1" wp14:anchorId="28DDCC81" wp14:editId="6E54CBA8">
                <wp:simplePos x="0" y="0"/>
                <wp:positionH relativeFrom="column">
                  <wp:posOffset>3289935</wp:posOffset>
                </wp:positionH>
                <wp:positionV relativeFrom="paragraph">
                  <wp:posOffset>670560</wp:posOffset>
                </wp:positionV>
                <wp:extent cx="2990850" cy="266700"/>
                <wp:effectExtent l="447675" t="9525" r="9525" b="47625"/>
                <wp:wrapNone/>
                <wp:docPr id="204980948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266700"/>
                        </a:xfrm>
                        <a:prstGeom prst="wedgeRectCallout">
                          <a:avLst>
                            <a:gd name="adj1" fmla="val -62185"/>
                            <a:gd name="adj2" fmla="val 56903"/>
                          </a:avLst>
                        </a:prstGeom>
                        <a:solidFill>
                          <a:srgbClr val="FFFFFF"/>
                        </a:solidFill>
                        <a:ln w="12700">
                          <a:solidFill>
                            <a:srgbClr val="000000"/>
                          </a:solidFill>
                          <a:miter lim="800000"/>
                          <a:headEnd/>
                          <a:tailEnd/>
                        </a:ln>
                      </wps:spPr>
                      <wps:txbx>
                        <w:txbxContent>
                          <w:p w14:paraId="51E65A60" w14:textId="77777777" w:rsidR="00352348" w:rsidRPr="00103D28" w:rsidRDefault="00352348" w:rsidP="00352348">
                            <w:pPr>
                              <w:snapToGrid w:val="0"/>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以下は例示です。事業所ごとに設定してください。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8DDCC81" id="AutoShape 10" o:spid="_x0000_s1029" type="#_x0000_t61" style="position:absolute;left:0;text-align:left;margin-left:259.05pt;margin-top:52.8pt;width:235.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" adj="-2632,23091" strokeweight="1pt">
                <v:textbox>
                  <w:txbxContent>
                    <w:p w14:paraId="51E65A60" w14:textId="77777777" w:rsidR="00352348" w:rsidRPr="00103D28" w:rsidRDefault="00352348" w:rsidP="00352348">
                      <w:pPr>
                        <w:snapToGrid w:val="0"/>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以下は例示です。事業所ごとに設定してください。</w:t>
                      </w:r>
                    </w:p>
                  </w:txbxContent>
                </v:textbox>
              </v:shape>
            </w:pict>
          </mc:Fallback>
        </mc:AlternateContent>
      </w:r>
      <w:r w:rsidR="006430B5">
        <w:rPr>
          <w:rFonts w:ascii="ＭＳ 明朝" w:hAnsi="ＭＳ 明朝" w:hint="eastAsia"/>
        </w:rPr>
        <w:t>第</w:t>
      </w:r>
      <w:r w:rsidR="00A36309">
        <w:rPr>
          <w:rFonts w:ascii="ＭＳ 明朝" w:hAnsi="ＭＳ 明朝" w:hint="eastAsia"/>
        </w:rPr>
        <w:t>７</w:t>
      </w:r>
      <w:r w:rsidR="006430B5">
        <w:rPr>
          <w:rFonts w:ascii="ＭＳ 明朝" w:hAnsi="ＭＳ 明朝" w:hint="eastAsia"/>
        </w:rPr>
        <w:t xml:space="preserve">条　</w:t>
      </w:r>
      <w:r w:rsidR="00614089">
        <w:rPr>
          <w:rFonts w:ascii="ＭＳ 明朝" w:hAnsi="ＭＳ 明朝" w:hint="eastAsia"/>
        </w:rPr>
        <w:t>認知症対応型共同生活介護</w:t>
      </w:r>
      <w:r w:rsidR="00B7418F">
        <w:rPr>
          <w:rFonts w:ascii="ＭＳ 明朝" w:hAnsi="ＭＳ 明朝" w:hint="eastAsia"/>
        </w:rPr>
        <w:t>等</w:t>
      </w:r>
      <w:r w:rsidR="006430B5">
        <w:rPr>
          <w:rFonts w:ascii="ＭＳ 明朝" w:hAnsi="ＭＳ 明朝" w:hint="eastAsia"/>
        </w:rPr>
        <w:t>を提供した場合の利用料の額は厚生労働大臣が定める基準によるものとし、当該</w:t>
      </w:r>
      <w:r w:rsidR="00614089">
        <w:rPr>
          <w:rFonts w:ascii="ＭＳ 明朝" w:hAnsi="ＭＳ 明朝" w:hint="eastAsia"/>
        </w:rPr>
        <w:t>認知症対応型共同生活介護</w:t>
      </w:r>
      <w:r w:rsidR="00B7418F">
        <w:rPr>
          <w:rFonts w:ascii="ＭＳ 明朝" w:hAnsi="ＭＳ 明朝" w:hint="eastAsia"/>
        </w:rPr>
        <w:t>等</w:t>
      </w:r>
      <w:r w:rsidR="006430B5">
        <w:rPr>
          <w:rFonts w:ascii="ＭＳ 明朝" w:hAnsi="ＭＳ 明朝" w:hint="eastAsia"/>
        </w:rPr>
        <w:t>が法定代理受領サービスであるときは、その１割又は２割</w:t>
      </w:r>
      <w:r w:rsidR="00A36309">
        <w:rPr>
          <w:rFonts w:ascii="ＭＳ 明朝" w:hAnsi="ＭＳ 明朝" w:hint="eastAsia"/>
        </w:rPr>
        <w:t>又は３割</w:t>
      </w:r>
      <w:r w:rsidR="006430B5">
        <w:rPr>
          <w:rFonts w:ascii="ＭＳ 明朝" w:hAnsi="ＭＳ 明朝" w:hint="eastAsia"/>
        </w:rPr>
        <w:t>の額とする。詳細は料金表のとおりとする。</w:t>
      </w:r>
    </w:p>
    <w:p w14:paraId="68C899CF" w14:textId="77777777" w:rsidR="0075331B" w:rsidRDefault="006430B5" w:rsidP="006430B5">
      <w:pPr>
        <w:ind w:left="210" w:hangingChars="100" w:hanging="210"/>
        <w:rPr>
          <w:rFonts w:ascii="ＭＳ 明朝" w:hAnsi="ＭＳ 明朝"/>
        </w:rPr>
      </w:pPr>
      <w:r>
        <w:rPr>
          <w:rFonts w:ascii="ＭＳ 明朝" w:hAnsi="ＭＳ 明朝" w:hint="eastAsia"/>
        </w:rPr>
        <w:t xml:space="preserve">２　</w:t>
      </w:r>
      <w:r w:rsidR="0075331B">
        <w:rPr>
          <w:rFonts w:ascii="ＭＳ 明朝" w:hAnsi="ＭＳ 明朝" w:hint="eastAsia"/>
        </w:rPr>
        <w:t>その他の費用</w:t>
      </w:r>
    </w:p>
    <w:p w14:paraId="72C1795B" w14:textId="77777777" w:rsidR="0075331B" w:rsidRDefault="0075331B" w:rsidP="006430B5">
      <w:pPr>
        <w:ind w:left="210" w:hangingChars="100" w:hanging="210"/>
        <w:rPr>
          <w:rFonts w:ascii="ＭＳ 明朝" w:hAnsi="ＭＳ 明朝"/>
        </w:rPr>
      </w:pPr>
      <w:r>
        <w:rPr>
          <w:rFonts w:ascii="ＭＳ 明朝" w:hAnsi="ＭＳ 明朝" w:hint="eastAsia"/>
        </w:rPr>
        <w:t xml:space="preserve">　(1)　食事代</w:t>
      </w:r>
      <w:r w:rsidR="00614089">
        <w:rPr>
          <w:rFonts w:ascii="ＭＳ 明朝" w:hAnsi="ＭＳ 明朝" w:hint="eastAsia"/>
        </w:rPr>
        <w:t>(１食あたり)</w:t>
      </w:r>
      <w:r>
        <w:rPr>
          <w:rFonts w:ascii="ＭＳ 明朝" w:hAnsi="ＭＳ 明朝" w:hint="eastAsia"/>
        </w:rPr>
        <w:t xml:space="preserve">　　朝食　500円、昼食　600円（おやつ代100円を含む）、夕食　500円</w:t>
      </w:r>
    </w:p>
    <w:p w14:paraId="03598C20" w14:textId="77777777" w:rsidR="0075331B" w:rsidRDefault="0075331B" w:rsidP="006430B5">
      <w:pPr>
        <w:ind w:left="210" w:hangingChars="100" w:hanging="210"/>
        <w:rPr>
          <w:rFonts w:ascii="ＭＳ 明朝" w:hAnsi="ＭＳ 明朝"/>
        </w:rPr>
      </w:pPr>
      <w:r>
        <w:rPr>
          <w:rFonts w:ascii="ＭＳ 明朝" w:hAnsi="ＭＳ 明朝" w:hint="eastAsia"/>
        </w:rPr>
        <w:t xml:space="preserve">　(2)　</w:t>
      </w:r>
      <w:r w:rsidR="00614089">
        <w:rPr>
          <w:rFonts w:ascii="ＭＳ 明朝" w:hAnsi="ＭＳ 明朝" w:hint="eastAsia"/>
        </w:rPr>
        <w:t>家賃(１月あたり)</w:t>
      </w:r>
      <w:r>
        <w:rPr>
          <w:rFonts w:ascii="ＭＳ 明朝" w:hAnsi="ＭＳ 明朝" w:hint="eastAsia"/>
        </w:rPr>
        <w:t xml:space="preserve">　　</w:t>
      </w:r>
      <w:r w:rsidR="00614089">
        <w:rPr>
          <w:rFonts w:ascii="ＭＳ 明朝" w:hAnsi="ＭＳ 明朝" w:hint="eastAsia"/>
        </w:rPr>
        <w:t xml:space="preserve">　65</w:t>
      </w:r>
      <w:r>
        <w:rPr>
          <w:rFonts w:ascii="ＭＳ 明朝" w:hAnsi="ＭＳ 明朝" w:hint="eastAsia"/>
        </w:rPr>
        <w:t>,</w:t>
      </w:r>
      <w:r w:rsidR="00614089">
        <w:rPr>
          <w:rFonts w:ascii="ＭＳ 明朝" w:hAnsi="ＭＳ 明朝" w:hint="eastAsia"/>
        </w:rPr>
        <w:t>0</w:t>
      </w:r>
      <w:r>
        <w:rPr>
          <w:rFonts w:ascii="ＭＳ 明朝" w:hAnsi="ＭＳ 明朝" w:hint="eastAsia"/>
        </w:rPr>
        <w:t>00円</w:t>
      </w:r>
    </w:p>
    <w:p w14:paraId="1D61690A" w14:textId="77777777" w:rsidR="00614089" w:rsidRDefault="00614089" w:rsidP="006430B5">
      <w:pPr>
        <w:ind w:left="210" w:hangingChars="100" w:hanging="210"/>
        <w:rPr>
          <w:rFonts w:ascii="ＭＳ 明朝" w:hAnsi="ＭＳ 明朝"/>
        </w:rPr>
      </w:pPr>
      <w:r>
        <w:rPr>
          <w:rFonts w:ascii="ＭＳ 明朝" w:hAnsi="ＭＳ 明朝" w:hint="eastAsia"/>
        </w:rPr>
        <w:t xml:space="preserve">　(3)　管理費(１月あたり)　　30,000円</w:t>
      </w:r>
    </w:p>
    <w:p w14:paraId="3D076E10" w14:textId="77777777" w:rsidR="00614089" w:rsidRDefault="00614089" w:rsidP="006430B5">
      <w:pPr>
        <w:ind w:left="210" w:hangingChars="100" w:hanging="210"/>
        <w:rPr>
          <w:rFonts w:ascii="ＭＳ 明朝" w:hAnsi="ＭＳ 明朝"/>
        </w:rPr>
      </w:pPr>
      <w:r>
        <w:rPr>
          <w:rFonts w:ascii="ＭＳ 明朝" w:hAnsi="ＭＳ 明朝" w:hint="eastAsia"/>
        </w:rPr>
        <w:t xml:space="preserve">　(4)　光熱水費(１月あたり)　25,000円</w:t>
      </w:r>
    </w:p>
    <w:p w14:paraId="611635F3" w14:textId="77777777" w:rsidR="0075331B" w:rsidRDefault="0075331B" w:rsidP="006430B5">
      <w:pPr>
        <w:ind w:left="210" w:hangingChars="100" w:hanging="210"/>
        <w:rPr>
          <w:rFonts w:ascii="ＭＳ 明朝" w:hAnsi="ＭＳ 明朝"/>
        </w:rPr>
      </w:pPr>
      <w:r>
        <w:rPr>
          <w:rFonts w:ascii="ＭＳ 明朝" w:hAnsi="ＭＳ 明朝" w:hint="eastAsia"/>
        </w:rPr>
        <w:t xml:space="preserve">　(</w:t>
      </w:r>
      <w:r w:rsidR="00614089">
        <w:rPr>
          <w:rFonts w:ascii="ＭＳ 明朝" w:hAnsi="ＭＳ 明朝" w:hint="eastAsia"/>
        </w:rPr>
        <w:t>5</w:t>
      </w:r>
      <w:r>
        <w:rPr>
          <w:rFonts w:ascii="ＭＳ 明朝" w:hAnsi="ＭＳ 明朝" w:hint="eastAsia"/>
        </w:rPr>
        <w:t>)　おむつ、パット代　　　おむつ　100円、パット　50円</w:t>
      </w:r>
    </w:p>
    <w:p w14:paraId="2C2098D3" w14:textId="77777777" w:rsidR="00614089" w:rsidRDefault="00614089" w:rsidP="006430B5">
      <w:pPr>
        <w:ind w:left="210" w:hangingChars="100" w:hanging="210"/>
        <w:rPr>
          <w:rFonts w:ascii="ＭＳ 明朝" w:hAnsi="ＭＳ 明朝"/>
        </w:rPr>
      </w:pPr>
      <w:r>
        <w:rPr>
          <w:rFonts w:ascii="ＭＳ 明朝" w:hAnsi="ＭＳ 明朝" w:hint="eastAsia"/>
        </w:rPr>
        <w:t xml:space="preserve">　(6)　理美容代　実費</w:t>
      </w:r>
    </w:p>
    <w:p w14:paraId="79939F8E" w14:textId="77777777" w:rsidR="0075331B" w:rsidRDefault="0075331B" w:rsidP="006430B5">
      <w:pPr>
        <w:ind w:left="210" w:hangingChars="100" w:hanging="210"/>
        <w:rPr>
          <w:rFonts w:ascii="ＭＳ 明朝" w:hAnsi="ＭＳ 明朝"/>
        </w:rPr>
      </w:pPr>
      <w:r>
        <w:rPr>
          <w:rFonts w:ascii="ＭＳ 明朝" w:hAnsi="ＭＳ 明朝" w:hint="eastAsia"/>
        </w:rPr>
        <w:lastRenderedPageBreak/>
        <w:t xml:space="preserve">　</w:t>
      </w:r>
      <w:r w:rsidR="00614089">
        <w:rPr>
          <w:rFonts w:ascii="ＭＳ 明朝" w:hAnsi="ＭＳ 明朝" w:hint="eastAsia"/>
        </w:rPr>
        <w:t>(7</w:t>
      </w:r>
      <w:r>
        <w:rPr>
          <w:rFonts w:ascii="ＭＳ 明朝" w:hAnsi="ＭＳ 明朝" w:hint="eastAsia"/>
        </w:rPr>
        <w:t>)　教養娯楽費　実費</w:t>
      </w:r>
    </w:p>
    <w:p w14:paraId="2F5D00AD" w14:textId="77777777" w:rsidR="006430B5" w:rsidRDefault="00614089" w:rsidP="007E5D0D">
      <w:pPr>
        <w:ind w:left="210" w:hangingChars="100" w:hanging="210"/>
        <w:rPr>
          <w:rFonts w:ascii="ＭＳ 明朝" w:hAnsi="ＭＳ 明朝"/>
        </w:rPr>
      </w:pPr>
      <w:r>
        <w:rPr>
          <w:rFonts w:ascii="ＭＳ 明朝" w:hAnsi="ＭＳ 明朝" w:hint="eastAsia"/>
        </w:rPr>
        <w:t>３</w:t>
      </w:r>
      <w:r w:rsidR="007E5D0D">
        <w:rPr>
          <w:rFonts w:ascii="ＭＳ 明朝" w:hAnsi="ＭＳ 明朝" w:hint="eastAsia"/>
        </w:rPr>
        <w:t xml:space="preserve">　</w:t>
      </w:r>
      <w:r w:rsidR="001E2D83">
        <w:rPr>
          <w:rFonts w:ascii="ＭＳ 明朝" w:hAnsi="ＭＳ 明朝" w:hint="eastAsia"/>
        </w:rPr>
        <w:t>前</w:t>
      </w:r>
      <w:r w:rsidR="007E5D0D">
        <w:rPr>
          <w:rFonts w:ascii="ＭＳ 明朝" w:hAnsi="ＭＳ 明朝" w:hint="eastAsia"/>
        </w:rPr>
        <w:t>項の費用の支払いを受ける場合には、</w:t>
      </w:r>
      <w:r w:rsidR="001E2D83">
        <w:rPr>
          <w:rFonts w:ascii="ＭＳ 明朝" w:hAnsi="ＭＳ 明朝" w:hint="eastAsia"/>
        </w:rPr>
        <w:t>事前に</w:t>
      </w:r>
      <w:r w:rsidR="007E5D0D">
        <w:rPr>
          <w:rFonts w:ascii="ＭＳ 明朝" w:hAnsi="ＭＳ 明朝" w:hint="eastAsia"/>
        </w:rPr>
        <w:t>利用者又はその家族に対して</w:t>
      </w:r>
      <w:r w:rsidR="001E2D83">
        <w:rPr>
          <w:rFonts w:ascii="ＭＳ 明朝" w:hAnsi="ＭＳ 明朝" w:hint="eastAsia"/>
        </w:rPr>
        <w:t>当該サービスの内容及び費用について</w:t>
      </w:r>
      <w:r w:rsidR="007E5D0D">
        <w:rPr>
          <w:rFonts w:ascii="ＭＳ 明朝" w:hAnsi="ＭＳ 明朝" w:hint="eastAsia"/>
        </w:rPr>
        <w:t>文書で説明した上で支払いに同意する旨の文書に署名（記名押印）を受ける。</w:t>
      </w:r>
    </w:p>
    <w:p w14:paraId="1DEFAA84" w14:textId="77777777" w:rsidR="007E5D0D" w:rsidRDefault="00614089" w:rsidP="007E5D0D">
      <w:pPr>
        <w:ind w:left="210" w:hangingChars="100" w:hanging="210"/>
        <w:rPr>
          <w:rFonts w:ascii="ＭＳ 明朝" w:hAnsi="ＭＳ 明朝"/>
        </w:rPr>
      </w:pPr>
      <w:r>
        <w:rPr>
          <w:rFonts w:ascii="ＭＳ 明朝" w:hAnsi="ＭＳ 明朝" w:hint="eastAsia"/>
        </w:rPr>
        <w:t>４</w:t>
      </w:r>
      <w:r w:rsidR="007E5D0D">
        <w:rPr>
          <w:rFonts w:ascii="ＭＳ 明朝" w:hAnsi="ＭＳ 明朝" w:hint="eastAsia"/>
        </w:rPr>
        <w:t xml:space="preserve">　利用料等の支払いを受けたときは、利用料とその他の利用料（個別の費用ごとの区分）について記載した領収書を交付する。</w:t>
      </w:r>
    </w:p>
    <w:p w14:paraId="0E6D503D" w14:textId="77777777" w:rsidR="007E5D0D" w:rsidRDefault="007E5D0D" w:rsidP="007E5D0D">
      <w:pPr>
        <w:ind w:left="210" w:hangingChars="100" w:hanging="210"/>
        <w:rPr>
          <w:rFonts w:ascii="ＭＳ 明朝" w:hAnsi="ＭＳ 明朝"/>
        </w:rPr>
      </w:pPr>
    </w:p>
    <w:p w14:paraId="12ABF62D" w14:textId="77777777" w:rsidR="006858D2" w:rsidRPr="006858D2" w:rsidRDefault="006858D2" w:rsidP="006858D2">
      <w:pPr>
        <w:ind w:left="210" w:hangingChars="100" w:hanging="210"/>
        <w:rPr>
          <w:rFonts w:ascii="ＭＳ 明朝" w:hAnsi="ＭＳ 明朝"/>
        </w:rPr>
      </w:pPr>
      <w:r w:rsidRPr="006858D2">
        <w:rPr>
          <w:rFonts w:ascii="ＭＳ 明朝" w:hAnsi="ＭＳ 明朝"/>
        </w:rPr>
        <w:t>（</w:t>
      </w:r>
      <w:r>
        <w:rPr>
          <w:rFonts w:ascii="ＭＳ 明朝" w:hAnsi="ＭＳ 明朝" w:hint="eastAsia"/>
        </w:rPr>
        <w:t>（介護予防）</w:t>
      </w:r>
      <w:r w:rsidRPr="006858D2">
        <w:rPr>
          <w:rFonts w:ascii="ＭＳ 明朝" w:hAnsi="ＭＳ 明朝" w:hint="eastAsia"/>
        </w:rPr>
        <w:t>短期利用認知症対応型共同生活介護の内容及び利用料その他の費用の額）</w:t>
      </w:r>
    </w:p>
    <w:p w14:paraId="6A0FD0CC" w14:textId="77777777" w:rsidR="006858D2" w:rsidRPr="006858D2" w:rsidRDefault="006858D2" w:rsidP="006858D2">
      <w:pPr>
        <w:ind w:left="210" w:hangingChars="100" w:hanging="210"/>
        <w:rPr>
          <w:rFonts w:ascii="ＭＳ 明朝" w:hAnsi="ＭＳ 明朝"/>
        </w:rPr>
      </w:pPr>
      <w:r w:rsidRPr="006858D2">
        <w:rPr>
          <w:rFonts w:ascii="ＭＳ 明朝" w:hAnsi="ＭＳ 明朝" w:hint="eastAsia"/>
        </w:rPr>
        <w:t>第８条　当事業所は、各共同生活住居の定員の範囲内で、空いている居室や短期利用者専用の居室等を利用し、短期間の指定認知症対応型共同生活介護</w:t>
      </w:r>
      <w:r>
        <w:rPr>
          <w:rFonts w:ascii="ＭＳ 明朝" w:hAnsi="ＭＳ 明朝" w:hint="eastAsia"/>
        </w:rPr>
        <w:t>及び指定介護予防認知症対応型共同生活介護</w:t>
      </w:r>
      <w:r w:rsidRPr="006858D2">
        <w:rPr>
          <w:rFonts w:ascii="ＭＳ 明朝" w:hAnsi="ＭＳ 明朝" w:hint="eastAsia"/>
        </w:rPr>
        <w:t>（以下「短期利用認知症対応型共同生活介護</w:t>
      </w:r>
      <w:r>
        <w:rPr>
          <w:rFonts w:ascii="ＭＳ 明朝" w:hAnsi="ＭＳ 明朝" w:hint="eastAsia"/>
        </w:rPr>
        <w:t>等</w:t>
      </w:r>
      <w:r w:rsidRPr="006858D2">
        <w:rPr>
          <w:rFonts w:ascii="ＭＳ 明朝" w:hAnsi="ＭＳ 明朝" w:hint="eastAsia"/>
        </w:rPr>
        <w:t>」という。）を提供する。</w:t>
      </w:r>
    </w:p>
    <w:p w14:paraId="7BCA01A4" w14:textId="77777777" w:rsidR="006858D2" w:rsidRPr="006858D2" w:rsidRDefault="006858D2" w:rsidP="006858D2">
      <w:pPr>
        <w:ind w:left="210" w:hangingChars="100" w:hanging="210"/>
        <w:rPr>
          <w:rFonts w:ascii="ＭＳ 明朝" w:hAnsi="ＭＳ 明朝"/>
        </w:rPr>
      </w:pPr>
      <w:r w:rsidRPr="006858D2">
        <w:rPr>
          <w:rFonts w:ascii="ＭＳ 明朝" w:hAnsi="ＭＳ 明朝" w:hint="eastAsia"/>
        </w:rPr>
        <w:t>２　短期利用認知症対応型共同生活介護</w:t>
      </w:r>
      <w:r>
        <w:rPr>
          <w:rFonts w:ascii="ＭＳ 明朝" w:hAnsi="ＭＳ 明朝" w:hint="eastAsia"/>
        </w:rPr>
        <w:t>等</w:t>
      </w:r>
      <w:r w:rsidRPr="006858D2">
        <w:rPr>
          <w:rFonts w:ascii="ＭＳ 明朝" w:hAnsi="ＭＳ 明朝" w:hint="eastAsia"/>
        </w:rPr>
        <w:t>の定員は一の共同生活住居につき１名とする。ただし、利用者の状況や利用者の家族等の事情により、指定居宅介護支援事業所の介護支援専門員</w:t>
      </w:r>
      <w:r>
        <w:rPr>
          <w:rFonts w:ascii="ＭＳ 明朝" w:hAnsi="ＭＳ 明朝" w:hint="eastAsia"/>
        </w:rPr>
        <w:t>又は指定介護予防支援事業所の担当職員</w:t>
      </w:r>
      <w:r w:rsidRPr="006858D2">
        <w:rPr>
          <w:rFonts w:ascii="ＭＳ 明朝" w:hAnsi="ＭＳ 明朝" w:hint="eastAsia"/>
        </w:rPr>
        <w:t>が、緊急に指定認知症対応型共同生活介護</w:t>
      </w:r>
      <w:r>
        <w:rPr>
          <w:rFonts w:ascii="ＭＳ 明朝" w:hAnsi="ＭＳ 明朝" w:hint="eastAsia"/>
        </w:rPr>
        <w:t>等</w:t>
      </w:r>
      <w:r w:rsidRPr="006858D2">
        <w:rPr>
          <w:rFonts w:ascii="ＭＳ 明朝" w:hAnsi="ＭＳ 明朝" w:hint="eastAsia"/>
        </w:rPr>
        <w:t>を受けることが必要と認めた者に対し、居宅サービス計画</w:t>
      </w:r>
      <w:r>
        <w:rPr>
          <w:rFonts w:ascii="ＭＳ 明朝" w:hAnsi="ＭＳ 明朝" w:hint="eastAsia"/>
        </w:rPr>
        <w:t>又は介護予防サービス・支援計画</w:t>
      </w:r>
      <w:r w:rsidRPr="006858D2">
        <w:rPr>
          <w:rFonts w:ascii="ＭＳ 明朝" w:hAnsi="ＭＳ 明朝" w:hint="eastAsia"/>
        </w:rPr>
        <w:t>において位置付けられていない短期利用認知症対応型共同生活介護</w:t>
      </w:r>
      <w:r>
        <w:rPr>
          <w:rFonts w:ascii="ＭＳ 明朝" w:hAnsi="ＭＳ 明朝" w:hint="eastAsia"/>
        </w:rPr>
        <w:t>等</w:t>
      </w:r>
      <w:r w:rsidRPr="006858D2">
        <w:rPr>
          <w:rFonts w:ascii="ＭＳ 明朝" w:hAnsi="ＭＳ 明朝" w:hint="eastAsia"/>
        </w:rPr>
        <w:t>を提供する場合であって、当該利用者及び他の利用者の処遇に支障がない場合にあっては、当該共同生活住居の定員の合計数を超えて、短期利用認知症対応型共同生活介護</w:t>
      </w:r>
      <w:r>
        <w:rPr>
          <w:rFonts w:ascii="ＭＳ 明朝" w:hAnsi="ＭＳ 明朝" w:hint="eastAsia"/>
        </w:rPr>
        <w:t>等</w:t>
      </w:r>
      <w:r w:rsidRPr="006858D2">
        <w:rPr>
          <w:rFonts w:ascii="ＭＳ 明朝" w:hAnsi="ＭＳ 明朝" w:hint="eastAsia"/>
        </w:rPr>
        <w:t>を行うことができるものとする。</w:t>
      </w:r>
    </w:p>
    <w:p w14:paraId="0FADE120" w14:textId="77777777" w:rsidR="006858D2" w:rsidRPr="006858D2" w:rsidRDefault="006858D2" w:rsidP="006858D2">
      <w:pPr>
        <w:ind w:left="210" w:hangingChars="100" w:hanging="210"/>
        <w:rPr>
          <w:rFonts w:ascii="ＭＳ 明朝" w:hAnsi="ＭＳ 明朝"/>
        </w:rPr>
      </w:pPr>
      <w:r w:rsidRPr="006858D2">
        <w:rPr>
          <w:rFonts w:ascii="ＭＳ 明朝" w:hAnsi="ＭＳ 明朝" w:hint="eastAsia"/>
        </w:rPr>
        <w:t>３　短期利用認知症対応型共同生活介護</w:t>
      </w:r>
      <w:r>
        <w:rPr>
          <w:rFonts w:ascii="ＭＳ 明朝" w:hAnsi="ＭＳ 明朝" w:hint="eastAsia"/>
        </w:rPr>
        <w:t>等</w:t>
      </w:r>
      <w:r w:rsidRPr="006858D2">
        <w:rPr>
          <w:rFonts w:ascii="ＭＳ 明朝" w:hAnsi="ＭＳ 明朝" w:hint="eastAsia"/>
        </w:rPr>
        <w:t>の利用は、あらかじめ30日以内の利用期間を定めるものとする。</w:t>
      </w:r>
    </w:p>
    <w:p w14:paraId="1CA23582" w14:textId="77777777" w:rsidR="006858D2" w:rsidRPr="006858D2" w:rsidRDefault="006858D2" w:rsidP="006858D2">
      <w:pPr>
        <w:ind w:left="210" w:hangingChars="100" w:hanging="210"/>
        <w:rPr>
          <w:rFonts w:ascii="ＭＳ 明朝" w:hAnsi="ＭＳ 明朝"/>
        </w:rPr>
      </w:pPr>
      <w:r w:rsidRPr="006858D2">
        <w:rPr>
          <w:rFonts w:ascii="ＭＳ 明朝" w:hAnsi="ＭＳ 明朝" w:hint="eastAsia"/>
        </w:rPr>
        <w:t>４　短期利用認知症対応型共同生活介護</w:t>
      </w:r>
      <w:r>
        <w:rPr>
          <w:rFonts w:ascii="ＭＳ 明朝" w:hAnsi="ＭＳ 明朝" w:hint="eastAsia"/>
        </w:rPr>
        <w:t>等</w:t>
      </w:r>
      <w:r w:rsidRPr="006858D2">
        <w:rPr>
          <w:rFonts w:ascii="ＭＳ 明朝" w:hAnsi="ＭＳ 明朝" w:hint="eastAsia"/>
        </w:rPr>
        <w:t>の利用に当たっては、利用者を担当する居宅介護支援専門員</w:t>
      </w:r>
      <w:r>
        <w:rPr>
          <w:rFonts w:ascii="ＭＳ 明朝" w:hAnsi="ＭＳ 明朝" w:hint="eastAsia"/>
        </w:rPr>
        <w:t>又は介護予防支援事業所の担当職員</w:t>
      </w:r>
      <w:r w:rsidRPr="006858D2">
        <w:rPr>
          <w:rFonts w:ascii="ＭＳ 明朝" w:hAnsi="ＭＳ 明朝" w:hint="eastAsia"/>
        </w:rPr>
        <w:t>が作成する居宅サービス計画</w:t>
      </w:r>
      <w:r>
        <w:rPr>
          <w:rFonts w:ascii="ＭＳ 明朝" w:hAnsi="ＭＳ 明朝" w:hint="eastAsia"/>
        </w:rPr>
        <w:t>又は介護予防サービス・支援計画</w:t>
      </w:r>
      <w:r w:rsidRPr="006858D2">
        <w:rPr>
          <w:rFonts w:ascii="ＭＳ 明朝" w:hAnsi="ＭＳ 明朝" w:hint="eastAsia"/>
        </w:rPr>
        <w:t>の内容に沿い、当事業所の計画作成担当者が認知症対応型共同生活介護計画</w:t>
      </w:r>
      <w:r>
        <w:rPr>
          <w:rFonts w:ascii="ＭＳ 明朝" w:hAnsi="ＭＳ 明朝" w:hint="eastAsia"/>
        </w:rPr>
        <w:t>等</w:t>
      </w:r>
      <w:r w:rsidRPr="006858D2">
        <w:rPr>
          <w:rFonts w:ascii="ＭＳ 明朝" w:hAnsi="ＭＳ 明朝" w:hint="eastAsia"/>
        </w:rPr>
        <w:t>を作成することとし、当該認知症対応型共同生活介護計画</w:t>
      </w:r>
      <w:r>
        <w:rPr>
          <w:rFonts w:ascii="ＭＳ 明朝" w:hAnsi="ＭＳ 明朝" w:hint="eastAsia"/>
        </w:rPr>
        <w:t>等</w:t>
      </w:r>
      <w:r w:rsidRPr="006858D2">
        <w:rPr>
          <w:rFonts w:ascii="ＭＳ 明朝" w:hAnsi="ＭＳ 明朝" w:hint="eastAsia"/>
        </w:rPr>
        <w:t>に従いサービスを提供する。</w:t>
      </w:r>
    </w:p>
    <w:p w14:paraId="15EB8E80" w14:textId="77777777" w:rsidR="006858D2" w:rsidRPr="006858D2" w:rsidRDefault="006858D2" w:rsidP="006858D2">
      <w:pPr>
        <w:ind w:left="210" w:hangingChars="100" w:hanging="210"/>
        <w:rPr>
          <w:rFonts w:ascii="ＭＳ 明朝" w:hAnsi="ＭＳ 明朝"/>
        </w:rPr>
      </w:pPr>
      <w:r w:rsidRPr="006858D2">
        <w:rPr>
          <w:rFonts w:ascii="ＭＳ 明朝" w:hAnsi="ＭＳ 明朝" w:hint="eastAsia"/>
        </w:rPr>
        <w:t>５　入居者が入院等のために、長期にわたり不在となる場合は、入居者及び家族の同意を得て、短期利用認知症対応型共同生活介護</w:t>
      </w:r>
      <w:r>
        <w:rPr>
          <w:rFonts w:ascii="ＭＳ 明朝" w:hAnsi="ＭＳ 明朝" w:hint="eastAsia"/>
        </w:rPr>
        <w:t>等</w:t>
      </w:r>
      <w:r w:rsidRPr="006858D2">
        <w:rPr>
          <w:rFonts w:ascii="ＭＳ 明朝" w:hAnsi="ＭＳ 明朝" w:hint="eastAsia"/>
        </w:rPr>
        <w:t>の居室に利用することがある。なお、この期間の家賃等の経費については入居者ではなく、短期利用認知症対応型共同生活介護</w:t>
      </w:r>
      <w:r>
        <w:rPr>
          <w:rFonts w:ascii="ＭＳ 明朝" w:hAnsi="ＭＳ 明朝" w:hint="eastAsia"/>
        </w:rPr>
        <w:t>等</w:t>
      </w:r>
      <w:r w:rsidRPr="006858D2">
        <w:rPr>
          <w:rFonts w:ascii="ＭＳ 明朝" w:hAnsi="ＭＳ 明朝" w:hint="eastAsia"/>
        </w:rPr>
        <w:t>の利用者が負担するものとする。</w:t>
      </w:r>
    </w:p>
    <w:p w14:paraId="08C688EA" w14:textId="77777777" w:rsidR="006858D2" w:rsidRPr="006858D2" w:rsidRDefault="006858D2" w:rsidP="006858D2">
      <w:pPr>
        <w:ind w:left="210" w:hangingChars="100" w:hanging="210"/>
        <w:rPr>
          <w:rFonts w:ascii="ＭＳ 明朝" w:hAnsi="ＭＳ 明朝"/>
        </w:rPr>
      </w:pPr>
      <w:r w:rsidRPr="006858D2">
        <w:rPr>
          <w:rFonts w:ascii="ＭＳ 明朝" w:hAnsi="ＭＳ 明朝"/>
        </w:rPr>
        <w:t xml:space="preserve">６　</w:t>
      </w:r>
      <w:r w:rsidRPr="006858D2">
        <w:rPr>
          <w:rFonts w:ascii="ＭＳ 明朝" w:hAnsi="ＭＳ 明朝" w:hint="eastAsia"/>
        </w:rPr>
        <w:t>短期利用認知症対応型共同生活介護</w:t>
      </w:r>
      <w:r>
        <w:rPr>
          <w:rFonts w:ascii="ＭＳ 明朝" w:hAnsi="ＭＳ 明朝" w:hint="eastAsia"/>
        </w:rPr>
        <w:t>等</w:t>
      </w:r>
      <w:r w:rsidRPr="006858D2">
        <w:rPr>
          <w:rFonts w:ascii="ＭＳ 明朝" w:hAnsi="ＭＳ 明朝" w:hint="eastAsia"/>
        </w:rPr>
        <w:t>を提供した場合の利用料の額は厚生労働大臣が定める基準によるものとし、当該短期利用認知症対応型共同生活介護</w:t>
      </w:r>
      <w:r>
        <w:rPr>
          <w:rFonts w:ascii="ＭＳ 明朝" w:hAnsi="ＭＳ 明朝" w:hint="eastAsia"/>
        </w:rPr>
        <w:t>等</w:t>
      </w:r>
      <w:r w:rsidRPr="006858D2">
        <w:rPr>
          <w:rFonts w:ascii="ＭＳ 明朝" w:hAnsi="ＭＳ 明朝" w:hint="eastAsia"/>
        </w:rPr>
        <w:t>が法定代理受領サービスであるときは、その１割又は２割又は３割の額とする。詳細は料金表のとおりとする。</w:t>
      </w:r>
    </w:p>
    <w:p w14:paraId="437F2644" w14:textId="77777777" w:rsidR="006858D2" w:rsidRPr="006858D2" w:rsidRDefault="006858D2" w:rsidP="006858D2">
      <w:pPr>
        <w:ind w:left="210" w:hangingChars="100" w:hanging="210"/>
        <w:rPr>
          <w:rFonts w:ascii="ＭＳ 明朝" w:hAnsi="ＭＳ 明朝"/>
        </w:rPr>
      </w:pPr>
      <w:r w:rsidRPr="006858D2">
        <w:rPr>
          <w:rFonts w:ascii="ＭＳ 明朝" w:hAnsi="ＭＳ 明朝" w:hint="eastAsia"/>
        </w:rPr>
        <w:t>７　その他の費用</w:t>
      </w:r>
    </w:p>
    <w:p w14:paraId="7FEBCD73" w14:textId="77777777" w:rsidR="006858D2" w:rsidRPr="006858D2" w:rsidRDefault="006858D2" w:rsidP="006858D2">
      <w:pPr>
        <w:ind w:left="210" w:hangingChars="100" w:hanging="210"/>
        <w:rPr>
          <w:rFonts w:ascii="ＭＳ 明朝" w:hAnsi="ＭＳ 明朝"/>
        </w:rPr>
      </w:pPr>
      <w:r w:rsidRPr="006858D2">
        <w:rPr>
          <w:rFonts w:ascii="ＭＳ 明朝" w:hAnsi="ＭＳ 明朝" w:hint="eastAsia"/>
        </w:rPr>
        <w:t xml:space="preserve">　(1)　食事代(１食あたり)　　朝食　500円、昼食　600円（おやつ代100円を含む）、夕食　500円</w:t>
      </w:r>
    </w:p>
    <w:p w14:paraId="1435B150" w14:textId="77777777" w:rsidR="006858D2" w:rsidRPr="006858D2" w:rsidRDefault="006858D2" w:rsidP="006858D2">
      <w:pPr>
        <w:ind w:left="210" w:hangingChars="100" w:hanging="210"/>
        <w:rPr>
          <w:rFonts w:ascii="ＭＳ 明朝" w:hAnsi="ＭＳ 明朝"/>
        </w:rPr>
      </w:pPr>
      <w:r w:rsidRPr="006858D2">
        <w:rPr>
          <w:rFonts w:ascii="ＭＳ 明朝" w:hAnsi="ＭＳ 明朝" w:hint="eastAsia"/>
        </w:rPr>
        <w:t xml:space="preserve">　(2)　家賃(１日あたり)　　　2,100円</w:t>
      </w:r>
    </w:p>
    <w:p w14:paraId="6ADFF957" w14:textId="77777777" w:rsidR="006858D2" w:rsidRPr="006858D2" w:rsidRDefault="006858D2" w:rsidP="006858D2">
      <w:pPr>
        <w:ind w:left="210" w:hangingChars="100" w:hanging="210"/>
        <w:rPr>
          <w:rFonts w:ascii="ＭＳ 明朝" w:hAnsi="ＭＳ 明朝"/>
        </w:rPr>
      </w:pPr>
      <w:r w:rsidRPr="006858D2">
        <w:rPr>
          <w:rFonts w:ascii="ＭＳ 明朝" w:hAnsi="ＭＳ 明朝" w:hint="eastAsia"/>
        </w:rPr>
        <w:t xml:space="preserve">　(3)　管理費(１日あたり)　　1,000円</w:t>
      </w:r>
    </w:p>
    <w:p w14:paraId="2D6D700C" w14:textId="77777777" w:rsidR="006858D2" w:rsidRPr="006858D2" w:rsidRDefault="006858D2" w:rsidP="006858D2">
      <w:pPr>
        <w:ind w:left="210" w:hangingChars="100" w:hanging="210"/>
        <w:rPr>
          <w:rFonts w:ascii="ＭＳ 明朝" w:hAnsi="ＭＳ 明朝"/>
        </w:rPr>
      </w:pPr>
      <w:r w:rsidRPr="006858D2">
        <w:rPr>
          <w:rFonts w:ascii="ＭＳ 明朝" w:hAnsi="ＭＳ 明朝" w:hint="eastAsia"/>
        </w:rPr>
        <w:t xml:space="preserve">　(4)　光熱水費(１日あたり)　　800円</w:t>
      </w:r>
    </w:p>
    <w:p w14:paraId="5A70567F" w14:textId="77777777" w:rsidR="006858D2" w:rsidRPr="006858D2" w:rsidRDefault="006858D2" w:rsidP="006858D2">
      <w:pPr>
        <w:ind w:left="210" w:hangingChars="100" w:hanging="210"/>
        <w:rPr>
          <w:rFonts w:ascii="ＭＳ 明朝" w:hAnsi="ＭＳ 明朝"/>
        </w:rPr>
      </w:pPr>
      <w:r w:rsidRPr="006858D2">
        <w:rPr>
          <w:rFonts w:ascii="ＭＳ 明朝" w:hAnsi="ＭＳ 明朝" w:hint="eastAsia"/>
        </w:rPr>
        <w:t xml:space="preserve">　(5)　おむつ、パット代　　　おむつ　100円、パット　50円</w:t>
      </w:r>
    </w:p>
    <w:p w14:paraId="22B333AF" w14:textId="77777777" w:rsidR="006858D2" w:rsidRPr="006858D2" w:rsidRDefault="006858D2" w:rsidP="006858D2">
      <w:pPr>
        <w:ind w:left="210" w:hangingChars="100" w:hanging="210"/>
        <w:rPr>
          <w:rFonts w:ascii="ＭＳ 明朝" w:hAnsi="ＭＳ 明朝"/>
        </w:rPr>
      </w:pPr>
      <w:r w:rsidRPr="006858D2">
        <w:rPr>
          <w:rFonts w:ascii="ＭＳ 明朝" w:hAnsi="ＭＳ 明朝" w:hint="eastAsia"/>
        </w:rPr>
        <w:t xml:space="preserve">　(6)　理美容代　実費</w:t>
      </w:r>
    </w:p>
    <w:p w14:paraId="4FD2897B" w14:textId="77777777" w:rsidR="006858D2" w:rsidRPr="006858D2" w:rsidRDefault="006858D2" w:rsidP="006858D2">
      <w:pPr>
        <w:ind w:left="210" w:hangingChars="100" w:hanging="210"/>
        <w:rPr>
          <w:rFonts w:ascii="ＭＳ 明朝" w:hAnsi="ＭＳ 明朝"/>
        </w:rPr>
      </w:pPr>
      <w:r w:rsidRPr="006858D2">
        <w:rPr>
          <w:rFonts w:ascii="ＭＳ 明朝" w:hAnsi="ＭＳ 明朝" w:hint="eastAsia"/>
        </w:rPr>
        <w:t xml:space="preserve">　(7)　教養娯楽費　実費</w:t>
      </w:r>
    </w:p>
    <w:p w14:paraId="5AF10368" w14:textId="77777777" w:rsidR="006858D2" w:rsidRPr="006858D2" w:rsidRDefault="006858D2" w:rsidP="006858D2">
      <w:pPr>
        <w:ind w:left="210" w:hangingChars="100" w:hanging="210"/>
        <w:rPr>
          <w:rFonts w:ascii="ＭＳ 明朝" w:hAnsi="ＭＳ 明朝"/>
        </w:rPr>
      </w:pPr>
      <w:r w:rsidRPr="006858D2">
        <w:rPr>
          <w:rFonts w:ascii="ＭＳ 明朝" w:hAnsi="ＭＳ 明朝" w:hint="eastAsia"/>
        </w:rPr>
        <w:t>８　前項の費用の支払いを受ける場合には、事前に利用者又はその家族に対して当該サービスの内容及び費用について文書で説明した上で支払いに同意する旨の文書に署名（記名押印）を受ける。</w:t>
      </w:r>
    </w:p>
    <w:p w14:paraId="6B1C90CF" w14:textId="77777777" w:rsidR="006858D2" w:rsidRPr="006858D2" w:rsidRDefault="006858D2" w:rsidP="006858D2">
      <w:pPr>
        <w:ind w:left="210" w:hangingChars="100" w:hanging="210"/>
        <w:rPr>
          <w:rFonts w:ascii="ＭＳ 明朝" w:hAnsi="ＭＳ 明朝"/>
        </w:rPr>
      </w:pPr>
      <w:r w:rsidRPr="006858D2">
        <w:rPr>
          <w:rFonts w:ascii="ＭＳ 明朝" w:hAnsi="ＭＳ 明朝" w:hint="eastAsia"/>
        </w:rPr>
        <w:t>９　利用料等の支払いを受けたときは、利用料とその他の利用料（個別の費用ごとの区分）について記</w:t>
      </w:r>
      <w:r w:rsidRPr="006858D2">
        <w:rPr>
          <w:rFonts w:ascii="ＭＳ 明朝" w:hAnsi="ＭＳ 明朝" w:hint="eastAsia"/>
        </w:rPr>
        <w:lastRenderedPageBreak/>
        <w:t>載した領収書を交付する。</w:t>
      </w:r>
    </w:p>
    <w:p w14:paraId="41EC41D8" w14:textId="77777777" w:rsidR="006858D2" w:rsidRPr="006858D2" w:rsidRDefault="006858D2" w:rsidP="007E5D0D">
      <w:pPr>
        <w:ind w:left="210" w:hangingChars="100" w:hanging="210"/>
        <w:rPr>
          <w:rFonts w:ascii="ＭＳ 明朝" w:hAnsi="ＭＳ 明朝"/>
        </w:rPr>
      </w:pPr>
    </w:p>
    <w:p w14:paraId="1FA6E3FF" w14:textId="77777777" w:rsidR="007E5D0D" w:rsidRDefault="007E5D0D" w:rsidP="007E5D0D">
      <w:pPr>
        <w:ind w:left="210" w:hangingChars="100" w:hanging="210"/>
        <w:rPr>
          <w:rFonts w:ascii="ＭＳ 明朝" w:hAnsi="ＭＳ 明朝"/>
        </w:rPr>
      </w:pPr>
      <w:r>
        <w:rPr>
          <w:rFonts w:ascii="ＭＳ 明朝" w:hAnsi="ＭＳ 明朝" w:hint="eastAsia"/>
        </w:rPr>
        <w:t>（</w:t>
      </w:r>
      <w:r w:rsidR="00614089">
        <w:rPr>
          <w:rFonts w:ascii="ＭＳ 明朝" w:hAnsi="ＭＳ 明朝" w:hint="eastAsia"/>
        </w:rPr>
        <w:t>入退居</w:t>
      </w:r>
      <w:r>
        <w:rPr>
          <w:rFonts w:ascii="ＭＳ 明朝" w:hAnsi="ＭＳ 明朝" w:hint="eastAsia"/>
        </w:rPr>
        <w:t>にあたっての留意事項）</w:t>
      </w:r>
    </w:p>
    <w:p w14:paraId="60857006" w14:textId="77777777" w:rsidR="00653379" w:rsidRDefault="00653379" w:rsidP="00614089">
      <w:pPr>
        <w:ind w:left="210" w:hangingChars="100" w:hanging="210"/>
        <w:rPr>
          <w:rFonts w:ascii="ＭＳ 明朝" w:hAnsi="ＭＳ 明朝"/>
        </w:rPr>
      </w:pPr>
      <w:r>
        <w:rPr>
          <w:rFonts w:ascii="ＭＳ 明朝" w:hAnsi="ＭＳ 明朝" w:hint="eastAsia"/>
        </w:rPr>
        <w:t>第</w:t>
      </w:r>
      <w:r w:rsidR="003C2EC9">
        <w:rPr>
          <w:rFonts w:ascii="ＭＳ 明朝" w:hAnsi="ＭＳ 明朝" w:hint="eastAsia"/>
        </w:rPr>
        <w:t>９</w:t>
      </w:r>
      <w:r>
        <w:rPr>
          <w:rFonts w:ascii="ＭＳ 明朝" w:hAnsi="ＭＳ 明朝" w:hint="eastAsia"/>
        </w:rPr>
        <w:t xml:space="preserve">条　</w:t>
      </w:r>
      <w:r w:rsidR="00614089">
        <w:rPr>
          <w:rFonts w:ascii="ＭＳ 明朝" w:hAnsi="ＭＳ 明朝" w:hint="eastAsia"/>
        </w:rPr>
        <w:t>入居</w:t>
      </w:r>
      <w:r w:rsidR="007A1304">
        <w:rPr>
          <w:rFonts w:ascii="ＭＳ 明朝" w:hAnsi="ＭＳ 明朝" w:hint="eastAsia"/>
        </w:rPr>
        <w:t>にあたって</w:t>
      </w:r>
      <w:r w:rsidR="00614089">
        <w:rPr>
          <w:rFonts w:ascii="ＭＳ 明朝" w:hAnsi="ＭＳ 明朝" w:hint="eastAsia"/>
        </w:rPr>
        <w:t>留意すべき事項は次のとおりと</w:t>
      </w:r>
      <w:r w:rsidR="00352348">
        <w:rPr>
          <w:rFonts w:ascii="ＭＳ 明朝" w:hAnsi="ＭＳ 明朝" w:hint="eastAsia"/>
        </w:rPr>
        <w:t>する。</w:t>
      </w:r>
    </w:p>
    <w:p w14:paraId="7A276D78" w14:textId="77777777" w:rsidR="00653379" w:rsidRDefault="00653379" w:rsidP="00653379">
      <w:pPr>
        <w:ind w:left="525" w:hangingChars="250" w:hanging="525"/>
        <w:rPr>
          <w:rFonts w:ascii="ＭＳ 明朝" w:hAnsi="ＭＳ 明朝"/>
        </w:rPr>
      </w:pPr>
      <w:r>
        <w:rPr>
          <w:rFonts w:ascii="ＭＳ 明朝" w:hAnsi="ＭＳ 明朝" w:hint="eastAsia"/>
        </w:rPr>
        <w:t xml:space="preserve">　(1)　</w:t>
      </w:r>
      <w:r w:rsidR="00352348">
        <w:rPr>
          <w:rFonts w:ascii="ＭＳ 明朝" w:hAnsi="ＭＳ 明朝" w:hint="eastAsia"/>
        </w:rPr>
        <w:t>認知症対応型共同生活介護</w:t>
      </w:r>
      <w:r w:rsidR="00B7418F">
        <w:rPr>
          <w:rFonts w:ascii="ＭＳ 明朝" w:hAnsi="ＭＳ 明朝" w:hint="eastAsia"/>
        </w:rPr>
        <w:t>等</w:t>
      </w:r>
      <w:r w:rsidR="00352348">
        <w:rPr>
          <w:rFonts w:ascii="ＭＳ 明朝" w:hAnsi="ＭＳ 明朝" w:hint="eastAsia"/>
        </w:rPr>
        <w:t>は、</w:t>
      </w:r>
      <w:r w:rsidR="007A1304">
        <w:rPr>
          <w:rFonts w:ascii="ＭＳ 明朝" w:hAnsi="ＭＳ 明朝" w:hint="eastAsia"/>
        </w:rPr>
        <w:t>要介護者</w:t>
      </w:r>
      <w:r w:rsidR="00B7418F">
        <w:rPr>
          <w:rFonts w:ascii="ＭＳ 明朝" w:hAnsi="ＭＳ 明朝" w:hint="eastAsia"/>
        </w:rPr>
        <w:t>又は要支援２の者</w:t>
      </w:r>
      <w:r w:rsidR="007A1304">
        <w:rPr>
          <w:rFonts w:ascii="ＭＳ 明朝" w:hAnsi="ＭＳ 明朝" w:hint="eastAsia"/>
        </w:rPr>
        <w:t>であって認知症であるもののうち、少人数による共同生活を営むことに支障がない</w:t>
      </w:r>
      <w:r w:rsidR="00352348">
        <w:rPr>
          <w:rFonts w:ascii="ＭＳ 明朝" w:hAnsi="ＭＳ 明朝" w:hint="eastAsia"/>
        </w:rPr>
        <w:t>者に提供する</w:t>
      </w:r>
      <w:r w:rsidR="007A1304">
        <w:rPr>
          <w:rFonts w:ascii="ＭＳ 明朝" w:hAnsi="ＭＳ 明朝" w:hint="eastAsia"/>
        </w:rPr>
        <w:t>。</w:t>
      </w:r>
    </w:p>
    <w:p w14:paraId="559F85E2" w14:textId="77777777" w:rsidR="00653379" w:rsidRDefault="00653379" w:rsidP="00653379">
      <w:pPr>
        <w:ind w:left="525" w:hangingChars="250" w:hanging="525"/>
        <w:rPr>
          <w:rFonts w:ascii="ＭＳ 明朝" w:hAnsi="ＭＳ 明朝"/>
        </w:rPr>
      </w:pPr>
      <w:r>
        <w:rPr>
          <w:rFonts w:ascii="ＭＳ 明朝" w:hAnsi="ＭＳ 明朝" w:hint="eastAsia"/>
        </w:rPr>
        <w:t xml:space="preserve">　(2)　</w:t>
      </w:r>
      <w:r w:rsidR="00352348">
        <w:rPr>
          <w:rFonts w:ascii="ＭＳ 明朝" w:hAnsi="ＭＳ 明朝" w:hint="eastAsia"/>
        </w:rPr>
        <w:t>事業所は、</w:t>
      </w:r>
      <w:r w:rsidR="007A1304">
        <w:rPr>
          <w:rFonts w:ascii="ＭＳ 明朝" w:hAnsi="ＭＳ 明朝" w:hint="eastAsia"/>
        </w:rPr>
        <w:t>入居</w:t>
      </w:r>
      <w:r w:rsidR="00352348">
        <w:rPr>
          <w:rFonts w:ascii="ＭＳ 明朝" w:hAnsi="ＭＳ 明朝" w:hint="eastAsia"/>
        </w:rPr>
        <w:t>に際しては</w:t>
      </w:r>
      <w:r w:rsidR="007A1304">
        <w:rPr>
          <w:rFonts w:ascii="ＭＳ 明朝" w:hAnsi="ＭＳ 明朝" w:hint="eastAsia"/>
        </w:rPr>
        <w:t>、主治の医師の診断書等により、</w:t>
      </w:r>
      <w:r w:rsidR="00352348">
        <w:rPr>
          <w:rFonts w:ascii="ＭＳ 明朝" w:hAnsi="ＭＳ 明朝" w:hint="eastAsia"/>
        </w:rPr>
        <w:t>利用者が</w:t>
      </w:r>
      <w:r w:rsidR="007A1304">
        <w:rPr>
          <w:rFonts w:ascii="ＭＳ 明朝" w:hAnsi="ＭＳ 明朝" w:hint="eastAsia"/>
        </w:rPr>
        <w:t>認知症であること</w:t>
      </w:r>
      <w:r w:rsidR="00352348">
        <w:rPr>
          <w:rFonts w:ascii="ＭＳ 明朝" w:hAnsi="ＭＳ 明朝" w:hint="eastAsia"/>
        </w:rPr>
        <w:t>を</w:t>
      </w:r>
      <w:r w:rsidR="007A1304">
        <w:rPr>
          <w:rFonts w:ascii="ＭＳ 明朝" w:hAnsi="ＭＳ 明朝" w:hint="eastAsia"/>
        </w:rPr>
        <w:t>確認</w:t>
      </w:r>
      <w:r w:rsidR="00352348">
        <w:rPr>
          <w:rFonts w:ascii="ＭＳ 明朝" w:hAnsi="ＭＳ 明朝" w:hint="eastAsia"/>
        </w:rPr>
        <w:t>することと</w:t>
      </w:r>
      <w:r w:rsidR="00AD271F">
        <w:rPr>
          <w:rFonts w:ascii="ＭＳ 明朝" w:hAnsi="ＭＳ 明朝" w:hint="eastAsia"/>
        </w:rPr>
        <w:t>し、その者の心身の状況、生活歴、病歴等の把握に努める。</w:t>
      </w:r>
    </w:p>
    <w:p w14:paraId="63E02184" w14:textId="77777777" w:rsidR="00653379" w:rsidRDefault="00653379" w:rsidP="00653379">
      <w:pPr>
        <w:ind w:left="525" w:hangingChars="250" w:hanging="525"/>
        <w:rPr>
          <w:rFonts w:ascii="ＭＳ 明朝" w:hAnsi="ＭＳ 明朝"/>
        </w:rPr>
      </w:pPr>
      <w:r>
        <w:rPr>
          <w:rFonts w:ascii="ＭＳ 明朝" w:hAnsi="ＭＳ 明朝" w:hint="eastAsia"/>
        </w:rPr>
        <w:t xml:space="preserve">　(3)　</w:t>
      </w:r>
      <w:r w:rsidR="00352348">
        <w:rPr>
          <w:rFonts w:ascii="ＭＳ 明朝" w:hAnsi="ＭＳ 明朝" w:hint="eastAsia"/>
        </w:rPr>
        <w:t>入居申込者が</w:t>
      </w:r>
      <w:r w:rsidR="007A1304">
        <w:rPr>
          <w:rFonts w:ascii="ＭＳ 明朝" w:hAnsi="ＭＳ 明朝" w:hint="eastAsia"/>
        </w:rPr>
        <w:t>入院治療を要</w:t>
      </w:r>
      <w:r w:rsidR="00352348">
        <w:rPr>
          <w:rFonts w:ascii="ＭＳ 明朝" w:hAnsi="ＭＳ 明朝" w:hint="eastAsia"/>
        </w:rPr>
        <w:t>する者であること等、サービス提供が困難であると認めた場合は、適切な他の認知症対応型共同生活介護事業者</w:t>
      </w:r>
      <w:r w:rsidR="00B7418F">
        <w:rPr>
          <w:rFonts w:ascii="ＭＳ 明朝" w:hAnsi="ＭＳ 明朝" w:hint="eastAsia"/>
        </w:rPr>
        <w:t>又は他の介護予防認知症対応型共同生活介護事業者</w:t>
      </w:r>
      <w:r w:rsidR="00352348">
        <w:rPr>
          <w:rFonts w:ascii="ＭＳ 明朝" w:hAnsi="ＭＳ 明朝" w:hint="eastAsia"/>
        </w:rPr>
        <w:t>、介護保険施設、病院又は診療所を紹介する等の適切な措置を速やかに講じる。</w:t>
      </w:r>
    </w:p>
    <w:p w14:paraId="2872ACCE" w14:textId="77777777" w:rsidR="007A1304" w:rsidRDefault="007A1304" w:rsidP="007A1304">
      <w:pPr>
        <w:ind w:left="210" w:hangingChars="100" w:hanging="210"/>
        <w:rPr>
          <w:rFonts w:ascii="ＭＳ 明朝" w:hAnsi="ＭＳ 明朝"/>
        </w:rPr>
      </w:pPr>
      <w:r>
        <w:rPr>
          <w:rFonts w:ascii="ＭＳ 明朝" w:hAnsi="ＭＳ 明朝" w:hint="eastAsia"/>
        </w:rPr>
        <w:t>２　退居</w:t>
      </w:r>
      <w:r w:rsidR="00352348">
        <w:rPr>
          <w:rFonts w:ascii="ＭＳ 明朝" w:hAnsi="ＭＳ 明朝" w:hint="eastAsia"/>
        </w:rPr>
        <w:t>にあたって</w:t>
      </w:r>
      <w:r>
        <w:rPr>
          <w:rFonts w:ascii="ＭＳ 明朝" w:hAnsi="ＭＳ 明朝" w:hint="eastAsia"/>
        </w:rPr>
        <w:t>留意すべき事項は次のとおりとする。</w:t>
      </w:r>
    </w:p>
    <w:p w14:paraId="525C2B3C" w14:textId="77777777" w:rsidR="007A1304" w:rsidRDefault="00AD271F" w:rsidP="00AD271F">
      <w:pPr>
        <w:numPr>
          <w:ilvl w:val="0"/>
          <w:numId w:val="1"/>
        </w:numPr>
        <w:ind w:left="550" w:hanging="340"/>
        <w:rPr>
          <w:rFonts w:ascii="ＭＳ 明朝" w:hAnsi="ＭＳ 明朝"/>
        </w:rPr>
      </w:pPr>
      <w:r>
        <w:rPr>
          <w:rFonts w:ascii="ＭＳ 明朝" w:hAnsi="ＭＳ 明朝" w:hint="eastAsia"/>
        </w:rPr>
        <w:t xml:space="preserve">　利用者の状況により、前項第１号の内容に該当しなくなった場合は退居していただくことがある。</w:t>
      </w:r>
    </w:p>
    <w:p w14:paraId="34F372D1" w14:textId="77777777" w:rsidR="00AD271F" w:rsidRDefault="00AD271F" w:rsidP="00AD271F">
      <w:pPr>
        <w:numPr>
          <w:ilvl w:val="0"/>
          <w:numId w:val="1"/>
        </w:numPr>
        <w:ind w:left="550" w:hanging="340"/>
        <w:rPr>
          <w:rFonts w:ascii="ＭＳ 明朝" w:hAnsi="ＭＳ 明朝"/>
        </w:rPr>
      </w:pPr>
      <w:r>
        <w:rPr>
          <w:rFonts w:ascii="ＭＳ 明朝" w:hAnsi="ＭＳ 明朝" w:hint="eastAsia"/>
        </w:rPr>
        <w:t xml:space="preserve">　</w:t>
      </w:r>
      <w:r w:rsidR="00C25ADC">
        <w:rPr>
          <w:rFonts w:ascii="ＭＳ 明朝" w:hAnsi="ＭＳ 明朝" w:hint="eastAsia"/>
        </w:rPr>
        <w:t>事業所は</w:t>
      </w:r>
      <w:r>
        <w:rPr>
          <w:rFonts w:ascii="ＭＳ 明朝" w:hAnsi="ＭＳ 明朝" w:hint="eastAsia"/>
        </w:rPr>
        <w:t>、</w:t>
      </w:r>
      <w:r w:rsidR="00C25ADC">
        <w:rPr>
          <w:rFonts w:ascii="ＭＳ 明朝" w:hAnsi="ＭＳ 明朝" w:hint="eastAsia"/>
        </w:rPr>
        <w:t>利用者の退居にあたっては、</w:t>
      </w:r>
      <w:r>
        <w:rPr>
          <w:rFonts w:ascii="ＭＳ 明朝" w:hAnsi="ＭＳ 明朝" w:hint="eastAsia"/>
        </w:rPr>
        <w:t>適切な他の認知症対応型共同生活介護事業者</w:t>
      </w:r>
      <w:r w:rsidR="00B7418F">
        <w:rPr>
          <w:rFonts w:ascii="ＭＳ 明朝" w:hAnsi="ＭＳ 明朝" w:hint="eastAsia"/>
        </w:rPr>
        <w:t>又は他の介護予防認知症対応型共同生活介護事業者、</w:t>
      </w:r>
      <w:r>
        <w:rPr>
          <w:rFonts w:ascii="ＭＳ 明朝" w:hAnsi="ＭＳ 明朝" w:hint="eastAsia"/>
        </w:rPr>
        <w:t>介護保険施設、病院又は診療所を紹介する等の適切な措置を速やかに講じる。</w:t>
      </w:r>
    </w:p>
    <w:p w14:paraId="7A88837B" w14:textId="77777777" w:rsidR="00771E22" w:rsidRPr="00764843" w:rsidRDefault="00771E22" w:rsidP="00771E22">
      <w:pPr>
        <w:ind w:left="210" w:hangingChars="100" w:hanging="210"/>
        <w:rPr>
          <w:rFonts w:ascii="ＭＳ 明朝" w:hAnsi="ＭＳ 明朝"/>
          <w:strike/>
          <w:color w:val="FF0000"/>
        </w:rPr>
      </w:pPr>
    </w:p>
    <w:p w14:paraId="6228F16E" w14:textId="77777777" w:rsidR="00764843" w:rsidRPr="00B03E6C" w:rsidRDefault="00764843" w:rsidP="00764843">
      <w:pPr>
        <w:ind w:left="210" w:hangingChars="100" w:hanging="210"/>
        <w:rPr>
          <w:rFonts w:ascii="ＭＳ 明朝" w:hAnsi="ＭＳ 明朝"/>
        </w:rPr>
      </w:pPr>
      <w:r w:rsidRPr="00B03E6C">
        <w:rPr>
          <w:rFonts w:ascii="ＭＳ 明朝" w:hAnsi="ＭＳ 明朝" w:hint="eastAsia"/>
        </w:rPr>
        <w:t>（非常災害対策）</w:t>
      </w:r>
    </w:p>
    <w:p w14:paraId="57C2EA97" w14:textId="77777777" w:rsidR="00764843" w:rsidRPr="00B03E6C" w:rsidRDefault="00764843" w:rsidP="00764843">
      <w:pPr>
        <w:ind w:left="210" w:hangingChars="100" w:hanging="210"/>
        <w:rPr>
          <w:rFonts w:ascii="ＭＳ 明朝" w:hAnsi="ＭＳ 明朝"/>
        </w:rPr>
      </w:pPr>
      <w:r w:rsidRPr="00B03E6C">
        <w:rPr>
          <w:rFonts w:ascii="ＭＳ 明朝" w:hAnsi="ＭＳ 明朝" w:hint="eastAsia"/>
        </w:rPr>
        <w:t>第</w:t>
      </w:r>
      <w:r w:rsidR="003C2EC9">
        <w:rPr>
          <w:rFonts w:ascii="ＭＳ 明朝" w:hAnsi="ＭＳ 明朝" w:hint="eastAsia"/>
        </w:rPr>
        <w:t>10</w:t>
      </w:r>
      <w:r w:rsidRPr="00B03E6C">
        <w:rPr>
          <w:rFonts w:ascii="ＭＳ 明朝" w:hAnsi="ＭＳ 明朝" w:hint="eastAsia"/>
        </w:rPr>
        <w:t xml:space="preserve">条　</w:t>
      </w:r>
      <w:r>
        <w:rPr>
          <w:rFonts w:ascii="ＭＳ 明朝" w:hAnsi="ＭＳ 明朝" w:hint="eastAsia"/>
        </w:rPr>
        <w:t>認知症対応型共同生活介護</w:t>
      </w:r>
      <w:r w:rsidR="00B7418F">
        <w:rPr>
          <w:rFonts w:ascii="ＭＳ 明朝" w:hAnsi="ＭＳ 明朝" w:hint="eastAsia"/>
        </w:rPr>
        <w:t>等</w:t>
      </w:r>
      <w:r w:rsidRPr="00B03E6C">
        <w:rPr>
          <w:rFonts w:ascii="ＭＳ 明朝" w:hAnsi="ＭＳ 明朝" w:hint="eastAsia"/>
        </w:rPr>
        <w:t>の提供中に天災その他の災害が発生した場合には、</w:t>
      </w:r>
      <w:r>
        <w:rPr>
          <w:rFonts w:ascii="ＭＳ 明朝" w:hAnsi="ＭＳ 明朝" w:hint="eastAsia"/>
        </w:rPr>
        <w:t>従業者</w:t>
      </w:r>
      <w:r w:rsidRPr="00B03E6C">
        <w:rPr>
          <w:rFonts w:ascii="ＭＳ 明朝" w:hAnsi="ＭＳ 明朝" w:hint="eastAsia"/>
        </w:rPr>
        <w:t>は利用者の避難等適切な措置を講ずる。管理者は日常的に具体的な対処方法、避難経路及び協力機関等との連携方法を確認し、非常災害時には避難等の指揮を執る。</w:t>
      </w:r>
    </w:p>
    <w:p w14:paraId="6BAE96B1" w14:textId="77777777" w:rsidR="00764843" w:rsidRDefault="00764843" w:rsidP="00764843">
      <w:pPr>
        <w:ind w:left="210" w:hangingChars="100" w:hanging="210"/>
        <w:rPr>
          <w:rFonts w:ascii="ＭＳ 明朝" w:hAnsi="ＭＳ 明朝"/>
        </w:rPr>
      </w:pPr>
      <w:r w:rsidRPr="00B03E6C">
        <w:rPr>
          <w:rFonts w:ascii="ＭＳ 明朝" w:hAnsi="ＭＳ 明朝" w:hint="eastAsia"/>
        </w:rPr>
        <w:t>２　非常災害に備え、年２回以上の避難訓練を行う。</w:t>
      </w:r>
    </w:p>
    <w:p w14:paraId="23D7FD76" w14:textId="4ABF612D" w:rsidR="00764843" w:rsidRDefault="006B59B1" w:rsidP="00764843">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9776" behindDoc="0" locked="0" layoutInCell="1" allowOverlap="1" wp14:anchorId="5FFB40A9" wp14:editId="64EF488E">
                <wp:simplePos x="0" y="0"/>
                <wp:positionH relativeFrom="column">
                  <wp:posOffset>-167640</wp:posOffset>
                </wp:positionH>
                <wp:positionV relativeFrom="paragraph">
                  <wp:posOffset>156210</wp:posOffset>
                </wp:positionV>
                <wp:extent cx="152400" cy="981075"/>
                <wp:effectExtent l="9525" t="9525" r="9525" b="9525"/>
                <wp:wrapNone/>
                <wp:docPr id="102062695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81075"/>
                        </a:xfrm>
                        <a:prstGeom prst="leftBrace">
                          <a:avLst>
                            <a:gd name="adj1" fmla="val 53646"/>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A8E1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5" o:spid="_x0000_s1026" type="#_x0000_t87" style="position:absolute;margin-left:-13.2pt;margin-top:12.3pt;width:12pt;height:7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" strokecolor="red">
                <v:textbox inset="5.85pt,.7pt,5.85pt,.7pt"/>
              </v:shape>
            </w:pict>
          </mc:Fallback>
        </mc:AlternateContent>
      </w:r>
      <w:r>
        <w:rPr>
          <w:rFonts w:ascii="ＭＳ 明朝" w:hAnsi="ＭＳ 明朝"/>
          <w:noProof/>
        </w:rPr>
        <mc:AlternateContent>
          <mc:Choice Requires="wps">
            <w:drawing>
              <wp:anchor distT="0" distB="0" distL="114300" distR="114300" simplePos="0" relativeHeight="251660800" behindDoc="0" locked="0" layoutInCell="1" allowOverlap="1" wp14:anchorId="44EC7E64" wp14:editId="7C75415B">
                <wp:simplePos x="0" y="0"/>
                <wp:positionH relativeFrom="column">
                  <wp:posOffset>6204585</wp:posOffset>
                </wp:positionH>
                <wp:positionV relativeFrom="paragraph">
                  <wp:posOffset>127635</wp:posOffset>
                </wp:positionV>
                <wp:extent cx="90805" cy="1000125"/>
                <wp:effectExtent l="9525" t="9525" r="13970" b="9525"/>
                <wp:wrapNone/>
                <wp:docPr id="159740858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00125"/>
                        </a:xfrm>
                        <a:prstGeom prst="rightBrace">
                          <a:avLst>
                            <a:gd name="adj1" fmla="val 9178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89B0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 o:spid="_x0000_s1026" type="#_x0000_t88" style="position:absolute;margin-left:488.55pt;margin-top:10.05pt;width:7.15pt;height:7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" strokecolor="red">
                <v:textbox inset="5.85pt,.7pt,5.85pt,.7pt"/>
              </v:shape>
            </w:pict>
          </mc:Fallback>
        </mc:AlternateContent>
      </w:r>
    </w:p>
    <w:p w14:paraId="302366C5" w14:textId="77777777" w:rsidR="00764843" w:rsidRPr="00027E57" w:rsidRDefault="00764843" w:rsidP="00764843">
      <w:pPr>
        <w:ind w:left="210" w:hangingChars="100" w:hanging="210"/>
        <w:rPr>
          <w:rFonts w:ascii="ＭＳ 明朝" w:hAnsi="ＭＳ 明朝"/>
        </w:rPr>
      </w:pPr>
      <w:r w:rsidRPr="00027E57">
        <w:rPr>
          <w:rFonts w:ascii="ＭＳ 明朝" w:hAnsi="ＭＳ 明朝" w:hint="eastAsia"/>
        </w:rPr>
        <w:t>３　事業所は、台風や集中豪雨等による浸水被害の発生に備え、水防法に基づく避難確保等（避難確保計画の策定、避難訓練の実施、自衛水防組織の設置等）の必要な措置を講ずる。</w:t>
      </w:r>
    </w:p>
    <w:p w14:paraId="592A514E" w14:textId="235CE423" w:rsidR="00764843" w:rsidRPr="00027E57" w:rsidRDefault="006B59B1" w:rsidP="00764843">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8752" behindDoc="0" locked="0" layoutInCell="1" allowOverlap="1" wp14:anchorId="3FB9AADA" wp14:editId="6A38E2AD">
                <wp:simplePos x="0" y="0"/>
                <wp:positionH relativeFrom="column">
                  <wp:posOffset>2613660</wp:posOffset>
                </wp:positionH>
                <wp:positionV relativeFrom="paragraph">
                  <wp:posOffset>327660</wp:posOffset>
                </wp:positionV>
                <wp:extent cx="3495675" cy="771525"/>
                <wp:effectExtent l="323850" t="9525" r="9525" b="9525"/>
                <wp:wrapNone/>
                <wp:docPr id="180447523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771525"/>
                        </a:xfrm>
                        <a:prstGeom prst="wedgeRectCallout">
                          <a:avLst>
                            <a:gd name="adj1" fmla="val -58245"/>
                            <a:gd name="adj2" fmla="val -43907"/>
                          </a:avLst>
                        </a:prstGeom>
                        <a:solidFill>
                          <a:srgbClr val="FFFFFF"/>
                        </a:solidFill>
                        <a:ln w="12700">
                          <a:solidFill>
                            <a:srgbClr val="000000"/>
                          </a:solidFill>
                          <a:miter lim="800000"/>
                          <a:headEnd/>
                          <a:tailEnd/>
                        </a:ln>
                      </wps:spPr>
                      <wps:txbx>
                        <w:txbxContent>
                          <w:p w14:paraId="0366329B" w14:textId="77777777" w:rsidR="00764843" w:rsidRPr="00103D28" w:rsidRDefault="00764843" w:rsidP="00764843">
                            <w:pPr>
                              <w:snapToGrid w:val="0"/>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３及び４は該当する区域に指定されている事業所のみ記載してください。</w:t>
                            </w:r>
                          </w:p>
                          <w:p w14:paraId="02B00C40" w14:textId="77777777" w:rsidR="00764843" w:rsidRPr="00103D28" w:rsidRDefault="00764843" w:rsidP="00764843">
                            <w:pPr>
                              <w:snapToGrid w:val="0"/>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３：浸水想定区域内に所在する事業所</w:t>
                            </w:r>
                          </w:p>
                          <w:p w14:paraId="36D29F9C" w14:textId="77777777" w:rsidR="00764843" w:rsidRPr="00103D28" w:rsidRDefault="00764843" w:rsidP="00764843">
                            <w:pPr>
                              <w:snapToGrid w:val="0"/>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４：土砂災害警戒区域内に所在する事業所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FB9AADA" id="AutoShape 14" o:spid="_x0000_s1030" type="#_x0000_t61" style="position:absolute;left:0;text-align:left;margin-left:205.8pt;margin-top:25.8pt;width:275.25pt;height:6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" adj="-1781,1316" strokeweight="1pt">
                <v:textbox>
                  <w:txbxContent>
                    <w:p w14:paraId="0366329B" w14:textId="77777777" w:rsidR="00764843" w:rsidRPr="00103D28" w:rsidRDefault="00764843" w:rsidP="00764843">
                      <w:pPr>
                        <w:snapToGrid w:val="0"/>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３及び４は該当する区域に指定されている事業所のみ記載してください。</w:t>
                      </w:r>
                    </w:p>
                    <w:p w14:paraId="02B00C40" w14:textId="77777777" w:rsidR="00764843" w:rsidRPr="00103D28" w:rsidRDefault="00764843" w:rsidP="00764843">
                      <w:pPr>
                        <w:snapToGrid w:val="0"/>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３：浸水想定区域内に所在する事業所</w:t>
                      </w:r>
                    </w:p>
                    <w:p w14:paraId="36D29F9C" w14:textId="77777777" w:rsidR="00764843" w:rsidRPr="00103D28" w:rsidRDefault="00764843" w:rsidP="00764843">
                      <w:pPr>
                        <w:snapToGrid w:val="0"/>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４：土砂災害警戒区域内に所在する事業所</w:t>
                      </w:r>
                    </w:p>
                  </w:txbxContent>
                </v:textbox>
              </v:shape>
            </w:pict>
          </mc:Fallback>
        </mc:AlternateContent>
      </w:r>
      <w:r w:rsidR="00764843" w:rsidRPr="00027E57">
        <w:rPr>
          <w:rFonts w:ascii="ＭＳ 明朝" w:hAnsi="ＭＳ 明朝" w:hint="eastAsia"/>
        </w:rPr>
        <w:t>４　事業所は、台風や集中豪雨等による土砂災害の発生に備え、土砂災害対応マニュアルの策定、避難訓練の実施等必要な処置を講ずる。</w:t>
      </w:r>
    </w:p>
    <w:p w14:paraId="477E10F3" w14:textId="77777777" w:rsidR="00B03E6C" w:rsidRDefault="00B03E6C" w:rsidP="00771E22">
      <w:pPr>
        <w:ind w:left="210" w:hangingChars="100" w:hanging="210"/>
        <w:rPr>
          <w:rFonts w:ascii="ＭＳ 明朝" w:hAnsi="ＭＳ 明朝"/>
        </w:rPr>
      </w:pPr>
    </w:p>
    <w:p w14:paraId="4A5D1E88" w14:textId="77777777" w:rsidR="000926DD" w:rsidRDefault="000926DD" w:rsidP="00771E22">
      <w:pPr>
        <w:ind w:left="210" w:hangingChars="100" w:hanging="210"/>
        <w:rPr>
          <w:rFonts w:ascii="ＭＳ 明朝" w:hAnsi="ＭＳ 明朝"/>
        </w:rPr>
      </w:pPr>
    </w:p>
    <w:p w14:paraId="71692297" w14:textId="77777777" w:rsidR="00B826A1" w:rsidRDefault="00B826A1" w:rsidP="00771E22">
      <w:pPr>
        <w:ind w:left="210" w:hangingChars="100" w:hanging="210"/>
        <w:rPr>
          <w:rFonts w:ascii="ＭＳ 明朝" w:hAnsi="ＭＳ 明朝"/>
        </w:rPr>
      </w:pPr>
    </w:p>
    <w:p w14:paraId="6960FD3A" w14:textId="6A297D64" w:rsidR="007C04BB" w:rsidRPr="00513536" w:rsidRDefault="006B59B1" w:rsidP="007C04BB">
      <w:pPr>
        <w:rPr>
          <w:rFonts w:ascii="ＭＳ 明朝" w:hAnsi="ＭＳ 明朝"/>
        </w:rPr>
      </w:pPr>
      <w:r>
        <w:rPr>
          <w:rFonts w:ascii="ＭＳ 明朝" w:hAnsi="ＭＳ 明朝"/>
          <w:noProof/>
        </w:rPr>
        <mc:AlternateContent>
          <mc:Choice Requires="wps">
            <w:drawing>
              <wp:anchor distT="0" distB="0" distL="114300" distR="114300" simplePos="0" relativeHeight="251662848" behindDoc="0" locked="0" layoutInCell="1" allowOverlap="1" wp14:anchorId="50DC55F2" wp14:editId="0271FDFD">
                <wp:simplePos x="0" y="0"/>
                <wp:positionH relativeFrom="column">
                  <wp:posOffset>1180465</wp:posOffset>
                </wp:positionH>
                <wp:positionV relativeFrom="paragraph">
                  <wp:posOffset>34925</wp:posOffset>
                </wp:positionV>
                <wp:extent cx="5114925" cy="426085"/>
                <wp:effectExtent l="290830" t="12065" r="13970" b="9525"/>
                <wp:wrapNone/>
                <wp:docPr id="94504016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26085"/>
                        </a:xfrm>
                        <a:prstGeom prst="wedgeRectCallout">
                          <a:avLst>
                            <a:gd name="adj1" fmla="val -54792"/>
                            <a:gd name="adj2" fmla="val 38079"/>
                          </a:avLst>
                        </a:prstGeom>
                        <a:solidFill>
                          <a:srgbClr val="FFFFFF"/>
                        </a:solidFill>
                        <a:ln w="12700">
                          <a:solidFill>
                            <a:srgbClr val="000000"/>
                          </a:solidFill>
                          <a:miter lim="800000"/>
                          <a:headEnd/>
                          <a:tailEnd/>
                        </a:ln>
                      </wps:spPr>
                      <wps:txbx>
                        <w:txbxContent>
                          <w:p w14:paraId="00F5924F" w14:textId="77777777" w:rsidR="007C04BB" w:rsidRPr="00103D28" w:rsidRDefault="007C04BB" w:rsidP="007C04BB">
                            <w:pPr>
                              <w:snapToGrid w:val="0"/>
                              <w:jc w:val="left"/>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67FA8244" w14:textId="77777777" w:rsidR="007C04BB" w:rsidRPr="00103D28" w:rsidRDefault="007C04BB" w:rsidP="007C04BB">
                            <w:pPr>
                              <w:snapToGrid w:val="0"/>
                              <w:jc w:val="left"/>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w:t>
                            </w:r>
                            <w:r w:rsidRPr="00103D28">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0DC55F2" id="AutoShape 20" o:spid="_x0000_s1031" type="#_x0000_t61" style="position:absolute;left:0;text-align:left;margin-left:92.95pt;margin-top:2.75pt;width:402.75pt;height:33.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" adj="-1035,19025" strokeweight="1pt">
                <v:textbox>
                  <w:txbxContent>
                    <w:p w14:paraId="00F5924F" w14:textId="77777777" w:rsidR="007C04BB" w:rsidRPr="00103D28" w:rsidRDefault="007C04BB" w:rsidP="007C04BB">
                      <w:pPr>
                        <w:snapToGrid w:val="0"/>
                        <w:jc w:val="left"/>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67FA8244" w14:textId="77777777" w:rsidR="007C04BB" w:rsidRPr="00103D28" w:rsidRDefault="007C04BB" w:rsidP="007C04BB">
                      <w:pPr>
                        <w:snapToGrid w:val="0"/>
                        <w:jc w:val="left"/>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w:t>
                      </w:r>
                      <w:r w:rsidRPr="00103D28">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v:textbox>
              </v:shape>
            </w:pict>
          </mc:Fallback>
        </mc:AlternateContent>
      </w:r>
    </w:p>
    <w:p w14:paraId="48DF9C5F" w14:textId="77777777" w:rsidR="00B826A1" w:rsidRPr="00513536" w:rsidRDefault="00B826A1" w:rsidP="00B826A1">
      <w:pPr>
        <w:ind w:left="210" w:hangingChars="100" w:hanging="210"/>
        <w:rPr>
          <w:rFonts w:ascii="ＭＳ 明朝" w:hAnsi="ＭＳ 明朝"/>
        </w:rPr>
      </w:pPr>
      <w:r w:rsidRPr="00513536">
        <w:rPr>
          <w:rFonts w:ascii="ＭＳ 明朝" w:hAnsi="ＭＳ 明朝" w:hint="eastAsia"/>
        </w:rPr>
        <w:t>（虐待の防止）</w:t>
      </w:r>
    </w:p>
    <w:p w14:paraId="457EBD7B" w14:textId="77777777" w:rsidR="00B826A1" w:rsidRPr="00513536" w:rsidRDefault="00B826A1" w:rsidP="008E284E">
      <w:pPr>
        <w:ind w:left="210" w:hangingChars="100" w:hanging="210"/>
        <w:rPr>
          <w:rFonts w:ascii="ＭＳ 明朝" w:hAnsi="ＭＳ 明朝"/>
        </w:rPr>
      </w:pPr>
      <w:r w:rsidRPr="00513536">
        <w:rPr>
          <w:rFonts w:ascii="ＭＳ 明朝" w:hAnsi="ＭＳ 明朝" w:hint="eastAsia"/>
        </w:rPr>
        <w:t>第11条　事業者は、虐待の発生又はその再発を防止するため、次の各号に定める措置を講じる</w:t>
      </w:r>
      <w:r w:rsidR="008E284E" w:rsidRPr="00513536">
        <w:rPr>
          <w:rFonts w:ascii="ＭＳ 明朝" w:hAnsi="ＭＳ 明朝" w:hint="eastAsia"/>
        </w:rPr>
        <w:t>よう努めるものとする</w:t>
      </w:r>
      <w:r w:rsidRPr="00513536">
        <w:rPr>
          <w:rFonts w:ascii="ＭＳ 明朝" w:hAnsi="ＭＳ 明朝" w:hint="eastAsia"/>
        </w:rPr>
        <w:t>。</w:t>
      </w:r>
    </w:p>
    <w:p w14:paraId="2A37F0C6" w14:textId="77777777" w:rsidR="00B826A1" w:rsidRPr="00513536" w:rsidRDefault="00B826A1" w:rsidP="008E284E">
      <w:pPr>
        <w:ind w:left="525" w:hangingChars="250" w:hanging="525"/>
        <w:rPr>
          <w:rFonts w:ascii="ＭＳ 明朝" w:hAnsi="ＭＳ 明朝"/>
        </w:rPr>
      </w:pPr>
      <w:r w:rsidRPr="00513536">
        <w:rPr>
          <w:rFonts w:ascii="ＭＳ 明朝" w:hAnsi="ＭＳ 明朝" w:hint="eastAsia"/>
        </w:rPr>
        <w:t xml:space="preserve">　(1)　事業所における虐待の防止のための対策を検討する委員会（テレビ電話装置等を活用して行うことができるものとする。）を定期的に開催するとともに、その結果について、従業者に周知徹底を図る</w:t>
      </w:r>
      <w:r w:rsidR="008E284E" w:rsidRPr="00513536">
        <w:rPr>
          <w:rFonts w:ascii="ＭＳ 明朝" w:hAnsi="ＭＳ 明朝" w:hint="eastAsia"/>
        </w:rPr>
        <w:t>こと</w:t>
      </w:r>
      <w:r w:rsidRPr="00513536">
        <w:rPr>
          <w:rFonts w:ascii="ＭＳ 明朝" w:hAnsi="ＭＳ 明朝" w:hint="eastAsia"/>
        </w:rPr>
        <w:t>。</w:t>
      </w:r>
    </w:p>
    <w:p w14:paraId="3F1CB4A5" w14:textId="77777777" w:rsidR="00B826A1" w:rsidRPr="00513536" w:rsidRDefault="00B826A1" w:rsidP="00B826A1">
      <w:pPr>
        <w:ind w:left="210" w:hangingChars="100" w:hanging="210"/>
        <w:rPr>
          <w:rFonts w:ascii="ＭＳ 明朝" w:hAnsi="ＭＳ 明朝"/>
        </w:rPr>
      </w:pPr>
      <w:r w:rsidRPr="00513536">
        <w:rPr>
          <w:rFonts w:ascii="ＭＳ 明朝" w:hAnsi="ＭＳ 明朝" w:hint="eastAsia"/>
        </w:rPr>
        <w:t xml:space="preserve">　(2)　事業所における虐待の防止のための指針を整備する</w:t>
      </w:r>
      <w:r w:rsidR="008E284E" w:rsidRPr="00513536">
        <w:rPr>
          <w:rFonts w:ascii="ＭＳ 明朝" w:hAnsi="ＭＳ 明朝" w:hint="eastAsia"/>
        </w:rPr>
        <w:t>こと</w:t>
      </w:r>
      <w:r w:rsidRPr="00513536">
        <w:rPr>
          <w:rFonts w:ascii="ＭＳ 明朝" w:hAnsi="ＭＳ 明朝" w:hint="eastAsia"/>
        </w:rPr>
        <w:t>。</w:t>
      </w:r>
    </w:p>
    <w:p w14:paraId="4B4AFA2E" w14:textId="77777777" w:rsidR="00B826A1" w:rsidRPr="00513536" w:rsidRDefault="00B826A1" w:rsidP="00B826A1">
      <w:pPr>
        <w:ind w:left="210" w:hangingChars="100" w:hanging="210"/>
        <w:rPr>
          <w:rFonts w:ascii="ＭＳ 明朝" w:hAnsi="ＭＳ 明朝"/>
        </w:rPr>
      </w:pPr>
      <w:r w:rsidRPr="00513536">
        <w:rPr>
          <w:rFonts w:ascii="ＭＳ 明朝" w:hAnsi="ＭＳ 明朝" w:hint="eastAsia"/>
        </w:rPr>
        <w:t xml:space="preserve">　(3)　事業所において、従業者に対し、虐待の防止のための研修を定期的に実施する</w:t>
      </w:r>
      <w:r w:rsidR="008E284E" w:rsidRPr="00513536">
        <w:rPr>
          <w:rFonts w:ascii="ＭＳ 明朝" w:hAnsi="ＭＳ 明朝" w:hint="eastAsia"/>
        </w:rPr>
        <w:t>こと</w:t>
      </w:r>
      <w:r w:rsidRPr="00513536">
        <w:rPr>
          <w:rFonts w:ascii="ＭＳ 明朝" w:hAnsi="ＭＳ 明朝" w:hint="eastAsia"/>
        </w:rPr>
        <w:t>。</w:t>
      </w:r>
    </w:p>
    <w:p w14:paraId="166C8131" w14:textId="77777777" w:rsidR="00B826A1" w:rsidRPr="00513536" w:rsidRDefault="00B826A1" w:rsidP="00B826A1">
      <w:pPr>
        <w:ind w:leftChars="100" w:left="210"/>
        <w:rPr>
          <w:rFonts w:ascii="ＭＳ 明朝" w:hAnsi="ＭＳ 明朝"/>
        </w:rPr>
      </w:pPr>
      <w:r w:rsidRPr="00513536">
        <w:rPr>
          <w:rFonts w:ascii="ＭＳ 明朝" w:hAnsi="ＭＳ 明朝" w:hint="eastAsia"/>
        </w:rPr>
        <w:lastRenderedPageBreak/>
        <w:t>(4)　前３号に掲げる措置を適切に実施するための担当者を置く</w:t>
      </w:r>
      <w:r w:rsidR="008E284E" w:rsidRPr="00513536">
        <w:rPr>
          <w:rFonts w:ascii="ＭＳ 明朝" w:hAnsi="ＭＳ 明朝" w:hint="eastAsia"/>
        </w:rPr>
        <w:t>こと</w:t>
      </w:r>
      <w:r w:rsidRPr="00513536">
        <w:rPr>
          <w:rFonts w:ascii="ＭＳ 明朝" w:hAnsi="ＭＳ 明朝" w:hint="eastAsia"/>
        </w:rPr>
        <w:t>。</w:t>
      </w:r>
    </w:p>
    <w:p w14:paraId="5BA4FD68" w14:textId="77777777" w:rsidR="00B826A1" w:rsidRPr="00B826A1" w:rsidRDefault="00B826A1" w:rsidP="00771E22">
      <w:pPr>
        <w:ind w:left="210" w:hangingChars="100" w:hanging="210"/>
        <w:rPr>
          <w:rFonts w:ascii="ＭＳ 明朝" w:hAnsi="ＭＳ 明朝"/>
        </w:rPr>
      </w:pPr>
    </w:p>
    <w:p w14:paraId="639A58FE" w14:textId="77777777" w:rsidR="00B826A1" w:rsidRDefault="00B826A1" w:rsidP="00771E22">
      <w:pPr>
        <w:ind w:left="210" w:hangingChars="100" w:hanging="210"/>
        <w:rPr>
          <w:rFonts w:ascii="ＭＳ 明朝" w:hAnsi="ＭＳ 明朝"/>
        </w:rPr>
      </w:pPr>
    </w:p>
    <w:p w14:paraId="3354FCCA" w14:textId="77777777" w:rsidR="000926DD" w:rsidRPr="000926DD" w:rsidRDefault="000926DD" w:rsidP="000926DD">
      <w:pPr>
        <w:ind w:left="525" w:hangingChars="250" w:hanging="525"/>
        <w:rPr>
          <w:rFonts w:ascii="ＭＳ 明朝" w:hAnsi="ＭＳ 明朝"/>
        </w:rPr>
      </w:pPr>
      <w:r w:rsidRPr="000926DD">
        <w:rPr>
          <w:rFonts w:ascii="ＭＳ 明朝" w:hAnsi="ＭＳ 明朝" w:hint="eastAsia"/>
        </w:rPr>
        <w:t>（緊急時等における対応方法）</w:t>
      </w:r>
    </w:p>
    <w:p w14:paraId="5E72962A" w14:textId="77777777" w:rsidR="000926DD" w:rsidRPr="000926DD" w:rsidRDefault="000926DD" w:rsidP="000926DD">
      <w:pPr>
        <w:ind w:left="210" w:hangingChars="100" w:hanging="210"/>
        <w:rPr>
          <w:rFonts w:ascii="ＭＳ 明朝" w:hAnsi="ＭＳ 明朝"/>
        </w:rPr>
      </w:pPr>
      <w:r w:rsidRPr="000926DD">
        <w:rPr>
          <w:rFonts w:ascii="ＭＳ 明朝" w:hAnsi="ＭＳ 明朝" w:hint="eastAsia"/>
        </w:rPr>
        <w:t>第</w:t>
      </w:r>
      <w:r w:rsidR="00B826A1" w:rsidRPr="00513536">
        <w:rPr>
          <w:rFonts w:ascii="ＭＳ 明朝" w:hAnsi="ＭＳ 明朝" w:hint="eastAsia"/>
        </w:rPr>
        <w:t>12</w:t>
      </w:r>
      <w:r w:rsidRPr="00513536">
        <w:rPr>
          <w:rFonts w:ascii="ＭＳ 明朝" w:hAnsi="ＭＳ 明朝" w:hint="eastAsia"/>
        </w:rPr>
        <w:t>条</w:t>
      </w:r>
      <w:r w:rsidRPr="000926DD">
        <w:rPr>
          <w:rFonts w:ascii="ＭＳ 明朝" w:hAnsi="ＭＳ 明朝" w:hint="eastAsia"/>
        </w:rPr>
        <w:t xml:space="preserve">　従業者は、認知症対応型共同生活介護等の提供中に、利用者に病状の急変が生じた場合その他必要な場合は、速やかに主治の医師又は事業所が定めた協力（歯科）医療機関に連絡し、受診する等の必要な措置を講ずるとともに、管理者及び利用者家族に報告しなければならない。</w:t>
      </w:r>
    </w:p>
    <w:p w14:paraId="6CF7BFB8" w14:textId="77777777" w:rsidR="000926DD" w:rsidRPr="000926DD" w:rsidRDefault="000926DD" w:rsidP="000926DD">
      <w:pPr>
        <w:ind w:left="210" w:hangingChars="100" w:hanging="210"/>
        <w:rPr>
          <w:rFonts w:ascii="ＭＳ 明朝" w:hAnsi="ＭＳ 明朝"/>
        </w:rPr>
      </w:pPr>
    </w:p>
    <w:p w14:paraId="7782D659" w14:textId="77777777" w:rsidR="000926DD" w:rsidRPr="000926DD" w:rsidRDefault="000926DD" w:rsidP="000926DD">
      <w:pPr>
        <w:ind w:left="210" w:hangingChars="100" w:hanging="210"/>
        <w:rPr>
          <w:rFonts w:ascii="ＭＳ 明朝" w:hAnsi="ＭＳ 明朝"/>
        </w:rPr>
      </w:pPr>
      <w:r w:rsidRPr="000926DD">
        <w:rPr>
          <w:rFonts w:ascii="ＭＳ 明朝" w:hAnsi="ＭＳ 明朝" w:hint="eastAsia"/>
        </w:rPr>
        <w:t>（事故発生時の対応）</w:t>
      </w:r>
    </w:p>
    <w:p w14:paraId="716612BC" w14:textId="77777777" w:rsidR="000926DD" w:rsidRPr="00513536" w:rsidRDefault="000926DD" w:rsidP="000926DD">
      <w:pPr>
        <w:ind w:left="210" w:hangingChars="100" w:hanging="210"/>
        <w:rPr>
          <w:rFonts w:ascii="ＭＳ 明朝" w:hAnsi="ＭＳ 明朝"/>
        </w:rPr>
      </w:pPr>
      <w:r w:rsidRPr="00513536">
        <w:rPr>
          <w:rFonts w:ascii="ＭＳ 明朝" w:hAnsi="ＭＳ 明朝" w:hint="eastAsia"/>
        </w:rPr>
        <w:t>第</w:t>
      </w:r>
      <w:r w:rsidR="00B826A1" w:rsidRPr="00513536">
        <w:rPr>
          <w:rFonts w:ascii="ＭＳ 明朝" w:hAnsi="ＭＳ 明朝" w:hint="eastAsia"/>
        </w:rPr>
        <w:t>13</w:t>
      </w:r>
      <w:r w:rsidRPr="00513536">
        <w:rPr>
          <w:rFonts w:ascii="ＭＳ 明朝" w:hAnsi="ＭＳ 明朝" w:hint="eastAsia"/>
        </w:rPr>
        <w:t>条　事業所は、利用者に対する認知症対応型共同生活介護等の提供により事故が発生した場合は、速やかに市町村、利用者家族等に連絡を行うとともに、必要な措置を行う。また、事故の状況及び事故に際して採った措置について記録する。</w:t>
      </w:r>
    </w:p>
    <w:p w14:paraId="73E9A09E" w14:textId="77777777" w:rsidR="000926DD" w:rsidRPr="00513536" w:rsidRDefault="000926DD" w:rsidP="000926DD">
      <w:pPr>
        <w:ind w:left="210" w:hangingChars="100" w:hanging="210"/>
        <w:rPr>
          <w:rFonts w:ascii="ＭＳ 明朝" w:hAnsi="ＭＳ 明朝"/>
        </w:rPr>
      </w:pPr>
      <w:r w:rsidRPr="00513536">
        <w:rPr>
          <w:rFonts w:ascii="ＭＳ 明朝" w:hAnsi="ＭＳ 明朝" w:hint="eastAsia"/>
        </w:rPr>
        <w:t>２　事業所は、事業所の責めに帰すべき事由により賠償すべき事故が発生した場合には、速やかに損害賠償を行う。</w:t>
      </w:r>
    </w:p>
    <w:p w14:paraId="64C3C402" w14:textId="77777777" w:rsidR="000926DD" w:rsidRPr="00513536" w:rsidRDefault="000926DD" w:rsidP="000926DD">
      <w:pPr>
        <w:ind w:left="210" w:hangingChars="100" w:hanging="210"/>
        <w:rPr>
          <w:rFonts w:ascii="ＭＳ 明朝" w:hAnsi="ＭＳ 明朝"/>
        </w:rPr>
      </w:pPr>
      <w:r w:rsidRPr="00513536">
        <w:rPr>
          <w:rFonts w:ascii="ＭＳ 明朝" w:hAnsi="ＭＳ 明朝" w:hint="eastAsia"/>
        </w:rPr>
        <w:t>３　事業所は、前項の損害賠償のために損害賠償保険に加入する。</w:t>
      </w:r>
    </w:p>
    <w:p w14:paraId="45436F3F" w14:textId="77777777" w:rsidR="00764843" w:rsidRPr="00513536" w:rsidRDefault="00764843" w:rsidP="00771E22">
      <w:pPr>
        <w:ind w:left="210" w:hangingChars="100" w:hanging="210"/>
        <w:rPr>
          <w:rFonts w:ascii="ＭＳ 明朝" w:hAnsi="ＭＳ 明朝"/>
        </w:rPr>
      </w:pPr>
    </w:p>
    <w:p w14:paraId="470F9AA7" w14:textId="77777777" w:rsidR="00B03E6C" w:rsidRPr="00513536" w:rsidRDefault="00B03E6C" w:rsidP="00771E22">
      <w:pPr>
        <w:ind w:left="210" w:hangingChars="100" w:hanging="210"/>
        <w:rPr>
          <w:rFonts w:ascii="ＭＳ 明朝" w:hAnsi="ＭＳ 明朝"/>
        </w:rPr>
      </w:pPr>
      <w:r w:rsidRPr="00513536">
        <w:rPr>
          <w:rFonts w:ascii="ＭＳ 明朝" w:hAnsi="ＭＳ 明朝" w:hint="eastAsia"/>
        </w:rPr>
        <w:t>（身体</w:t>
      </w:r>
      <w:r w:rsidR="00826074" w:rsidRPr="00513536">
        <w:rPr>
          <w:rFonts w:ascii="ＭＳ 明朝" w:hAnsi="ＭＳ 明朝" w:hint="eastAsia"/>
        </w:rPr>
        <w:t>的</w:t>
      </w:r>
      <w:r w:rsidRPr="00513536">
        <w:rPr>
          <w:rFonts w:ascii="ＭＳ 明朝" w:hAnsi="ＭＳ 明朝" w:hint="eastAsia"/>
        </w:rPr>
        <w:t>拘束</w:t>
      </w:r>
      <w:r w:rsidR="00826074" w:rsidRPr="00513536">
        <w:rPr>
          <w:rFonts w:ascii="ＭＳ 明朝" w:hAnsi="ＭＳ 明朝" w:hint="eastAsia"/>
        </w:rPr>
        <w:t>等</w:t>
      </w:r>
      <w:r w:rsidR="00155236" w:rsidRPr="00513536">
        <w:rPr>
          <w:rFonts w:ascii="ＭＳ 明朝" w:hAnsi="ＭＳ 明朝" w:hint="eastAsia"/>
        </w:rPr>
        <w:t>の適正化に向けた取組み</w:t>
      </w:r>
      <w:r w:rsidRPr="00513536">
        <w:rPr>
          <w:rFonts w:ascii="ＭＳ 明朝" w:hAnsi="ＭＳ 明朝" w:hint="eastAsia"/>
        </w:rPr>
        <w:t>）</w:t>
      </w:r>
    </w:p>
    <w:p w14:paraId="3CACDF8C" w14:textId="77777777" w:rsidR="00B03E6C" w:rsidRPr="00513536" w:rsidRDefault="00B03E6C" w:rsidP="00771E22">
      <w:pPr>
        <w:ind w:left="210" w:hangingChars="100" w:hanging="210"/>
        <w:rPr>
          <w:rFonts w:ascii="ＭＳ 明朝" w:hAnsi="ＭＳ 明朝"/>
        </w:rPr>
      </w:pPr>
      <w:r w:rsidRPr="00513536">
        <w:rPr>
          <w:rFonts w:ascii="ＭＳ 明朝" w:hAnsi="ＭＳ 明朝" w:hint="eastAsia"/>
        </w:rPr>
        <w:t>第</w:t>
      </w:r>
      <w:r w:rsidR="00A36309" w:rsidRPr="00513536">
        <w:rPr>
          <w:rFonts w:ascii="ＭＳ 明朝" w:hAnsi="ＭＳ 明朝" w:hint="eastAsia"/>
        </w:rPr>
        <w:t>1</w:t>
      </w:r>
      <w:r w:rsidR="00B826A1" w:rsidRPr="00513536">
        <w:rPr>
          <w:rFonts w:ascii="ＭＳ 明朝" w:hAnsi="ＭＳ 明朝" w:hint="eastAsia"/>
        </w:rPr>
        <w:t>4</w:t>
      </w:r>
      <w:r w:rsidRPr="00513536">
        <w:rPr>
          <w:rFonts w:ascii="ＭＳ 明朝" w:hAnsi="ＭＳ 明朝" w:hint="eastAsia"/>
        </w:rPr>
        <w:t xml:space="preserve">条　</w:t>
      </w:r>
      <w:r w:rsidR="00826074" w:rsidRPr="00513536">
        <w:rPr>
          <w:rFonts w:ascii="ＭＳ 明朝" w:hAnsi="ＭＳ 明朝" w:hint="eastAsia"/>
        </w:rPr>
        <w:t>事業所は、</w:t>
      </w:r>
      <w:r w:rsidR="00C25ADC" w:rsidRPr="00513536">
        <w:rPr>
          <w:rFonts w:ascii="ＭＳ 明朝" w:hAnsi="ＭＳ 明朝" w:hint="eastAsia"/>
        </w:rPr>
        <w:t>認知症対応型共同生活介護</w:t>
      </w:r>
      <w:r w:rsidR="00B7418F" w:rsidRPr="00513536">
        <w:rPr>
          <w:rFonts w:ascii="ＭＳ 明朝" w:hAnsi="ＭＳ 明朝" w:hint="eastAsia"/>
        </w:rPr>
        <w:t>等</w:t>
      </w:r>
      <w:r w:rsidR="00826074" w:rsidRPr="00513536">
        <w:rPr>
          <w:rFonts w:ascii="ＭＳ 明朝" w:hAnsi="ＭＳ 明朝" w:hint="eastAsia"/>
        </w:rPr>
        <w:t>の提供に当たっては、当該利用者又は他の利用者等の生命又は身体を保護するため緊急やむを得ない場合を除き、身体的拘束その他利用者の行動を制限する行為（以下「身体的拘束等」という。</w:t>
      </w:r>
      <w:r w:rsidR="00826074" w:rsidRPr="00513536">
        <w:rPr>
          <w:rFonts w:ascii="ＭＳ 明朝" w:hAnsi="ＭＳ 明朝"/>
        </w:rPr>
        <w:t>)</w:t>
      </w:r>
      <w:r w:rsidR="00826074" w:rsidRPr="00513536">
        <w:rPr>
          <w:rFonts w:ascii="ＭＳ 明朝" w:hAnsi="ＭＳ 明朝" w:hint="eastAsia"/>
        </w:rPr>
        <w:t xml:space="preserve"> を行ってはならない。</w:t>
      </w:r>
    </w:p>
    <w:p w14:paraId="4F08C065" w14:textId="77777777" w:rsidR="00826074" w:rsidRPr="00513536" w:rsidRDefault="00826074" w:rsidP="00771E22">
      <w:pPr>
        <w:ind w:left="210" w:hangingChars="100" w:hanging="210"/>
        <w:rPr>
          <w:rFonts w:ascii="ＭＳ 明朝" w:hAnsi="ＭＳ 明朝"/>
        </w:rPr>
      </w:pPr>
      <w:r w:rsidRPr="00513536">
        <w:rPr>
          <w:rFonts w:ascii="ＭＳ 明朝" w:hAnsi="ＭＳ 明朝" w:hint="eastAsia"/>
        </w:rPr>
        <w:t>２　事業所は、緊急やむを得ず身体的拘束等を行う場合には、その態様及び時間、その際の利用者の心身の状況並びに緊急やむを得ない理由（以下「身体的拘束等の態様等」という。</w:t>
      </w:r>
      <w:r w:rsidRPr="00513536">
        <w:rPr>
          <w:rFonts w:ascii="ＭＳ 明朝" w:hAnsi="ＭＳ 明朝"/>
        </w:rPr>
        <w:t>)</w:t>
      </w:r>
      <w:r w:rsidRPr="00513536">
        <w:rPr>
          <w:rFonts w:ascii="ＭＳ 明朝" w:hAnsi="ＭＳ 明朝" w:hint="eastAsia"/>
        </w:rPr>
        <w:t xml:space="preserve"> を記録しなければならない。</w:t>
      </w:r>
    </w:p>
    <w:p w14:paraId="1DC9C7EC" w14:textId="77777777" w:rsidR="00826074" w:rsidRPr="00513536" w:rsidRDefault="00826074" w:rsidP="00771E22">
      <w:pPr>
        <w:ind w:left="210" w:hangingChars="100" w:hanging="210"/>
        <w:rPr>
          <w:rFonts w:ascii="ＭＳ 明朝" w:hAnsi="ＭＳ 明朝"/>
        </w:rPr>
      </w:pPr>
      <w:r w:rsidRPr="00513536">
        <w:rPr>
          <w:rFonts w:ascii="ＭＳ 明朝" w:hAnsi="ＭＳ 明朝" w:hint="eastAsia"/>
        </w:rPr>
        <w:t>３　事業所は、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14:paraId="61076B6B" w14:textId="77777777" w:rsidR="00826074" w:rsidRPr="00513536" w:rsidRDefault="00826074" w:rsidP="00771E22">
      <w:pPr>
        <w:ind w:left="210" w:hangingChars="100" w:hanging="210"/>
        <w:rPr>
          <w:rFonts w:ascii="ＭＳ 明朝" w:hAnsi="ＭＳ 明朝"/>
        </w:rPr>
      </w:pPr>
      <w:r w:rsidRPr="00513536">
        <w:rPr>
          <w:rFonts w:ascii="ＭＳ 明朝" w:hAnsi="ＭＳ 明朝" w:hint="eastAsia"/>
        </w:rPr>
        <w:t>４　事業所は、前項ただし書の規定により事前に説明を行わなかった場合には、当該身体的拘束等を行った後速やかに、当該利用者又はその家族に、身体的拘束等の態様等を説明しなければならない。</w:t>
      </w:r>
    </w:p>
    <w:p w14:paraId="74B0DB08" w14:textId="77777777" w:rsidR="00F1334E" w:rsidRPr="00513536" w:rsidRDefault="00F1334E" w:rsidP="00F1334E">
      <w:pPr>
        <w:ind w:left="210" w:hangingChars="100" w:hanging="210"/>
        <w:rPr>
          <w:rFonts w:ascii="ＭＳ 明朝" w:hAnsi="ＭＳ 明朝"/>
        </w:rPr>
      </w:pPr>
      <w:r w:rsidRPr="00513536">
        <w:rPr>
          <w:rFonts w:ascii="ＭＳ 明朝" w:hAnsi="ＭＳ 明朝" w:hint="eastAsia"/>
        </w:rPr>
        <w:t>５　事業所は、身体的拘束等の適正化を図るため、次に掲げる措置を講じなければならない。</w:t>
      </w:r>
    </w:p>
    <w:p w14:paraId="3FCFC914" w14:textId="77777777" w:rsidR="00F1334E" w:rsidRPr="00513536" w:rsidRDefault="00F1334E" w:rsidP="00F1334E">
      <w:pPr>
        <w:ind w:left="525" w:hangingChars="250" w:hanging="525"/>
        <w:rPr>
          <w:rFonts w:ascii="ＭＳ 明朝" w:hAnsi="ＭＳ 明朝"/>
        </w:rPr>
      </w:pPr>
      <w:r w:rsidRPr="00513536">
        <w:rPr>
          <w:rFonts w:ascii="ＭＳ 明朝" w:hAnsi="ＭＳ 明朝" w:hint="eastAsia"/>
        </w:rPr>
        <w:t xml:space="preserve">　(1)　身体的拘束等の適正化のための対策を検討する委員会</w:t>
      </w:r>
      <w:r w:rsidR="00B826A1" w:rsidRPr="00513536">
        <w:rPr>
          <w:rFonts w:ascii="ＭＳ 明朝" w:hAnsi="ＭＳ 明朝" w:hint="eastAsia"/>
        </w:rPr>
        <w:t>（テレビ電話装置等を活用して行うことができるものとする。）</w:t>
      </w:r>
      <w:r w:rsidRPr="00513536">
        <w:rPr>
          <w:rFonts w:ascii="ＭＳ 明朝" w:hAnsi="ＭＳ 明朝" w:hint="eastAsia"/>
        </w:rPr>
        <w:t>を３月に１回以上開催するとともに、その結果について、介護事業者その他の従業者に周知徹底を図ること。</w:t>
      </w:r>
    </w:p>
    <w:p w14:paraId="2161D1D2" w14:textId="77777777" w:rsidR="00F1334E" w:rsidRPr="00513536" w:rsidRDefault="00F1334E" w:rsidP="00F1334E">
      <w:pPr>
        <w:ind w:left="210" w:hangingChars="100" w:hanging="210"/>
        <w:rPr>
          <w:rFonts w:ascii="ＭＳ 明朝" w:hAnsi="ＭＳ 明朝"/>
        </w:rPr>
      </w:pPr>
      <w:r w:rsidRPr="00513536">
        <w:rPr>
          <w:rFonts w:ascii="ＭＳ 明朝" w:hAnsi="ＭＳ 明朝" w:hint="eastAsia"/>
        </w:rPr>
        <w:t xml:space="preserve">　(2)　身体的拘束等の適正化のための指針を整備すること。</w:t>
      </w:r>
    </w:p>
    <w:p w14:paraId="40BB18B1" w14:textId="77777777" w:rsidR="00F1334E" w:rsidRPr="00513536" w:rsidRDefault="00F1334E" w:rsidP="00F1334E">
      <w:pPr>
        <w:ind w:left="525" w:hangingChars="250" w:hanging="525"/>
        <w:rPr>
          <w:rFonts w:ascii="ＭＳ 明朝" w:hAnsi="ＭＳ 明朝"/>
        </w:rPr>
      </w:pPr>
      <w:r w:rsidRPr="00513536">
        <w:rPr>
          <w:rFonts w:ascii="ＭＳ 明朝" w:hAnsi="ＭＳ 明朝" w:hint="eastAsia"/>
        </w:rPr>
        <w:t xml:space="preserve">　(3)　介護従業者その他の従業者に対し、身体的拘束等の適正化のための研修を定期的に実施すること。</w:t>
      </w:r>
    </w:p>
    <w:p w14:paraId="64AF0901" w14:textId="77777777" w:rsidR="00B03E6C" w:rsidRPr="00513536" w:rsidRDefault="00B03E6C" w:rsidP="00771E22">
      <w:pPr>
        <w:ind w:left="210" w:hangingChars="100" w:hanging="210"/>
        <w:rPr>
          <w:rFonts w:ascii="ＭＳ 明朝" w:hAnsi="ＭＳ 明朝"/>
        </w:rPr>
      </w:pPr>
    </w:p>
    <w:p w14:paraId="29F948E0" w14:textId="77777777" w:rsidR="00B03E6C" w:rsidRPr="00513536" w:rsidRDefault="00B03E6C" w:rsidP="00B03E6C">
      <w:pPr>
        <w:widowControl/>
        <w:ind w:left="210" w:hangingChars="100" w:hanging="210"/>
        <w:rPr>
          <w:rFonts w:ascii="ＭＳ 明朝" w:hAnsi="ＭＳ 明朝"/>
          <w:szCs w:val="21"/>
        </w:rPr>
      </w:pPr>
      <w:r w:rsidRPr="00513536">
        <w:rPr>
          <w:rFonts w:ascii="ＭＳ 明朝" w:hAnsi="ＭＳ 明朝" w:hint="eastAsia"/>
          <w:szCs w:val="21"/>
        </w:rPr>
        <w:t>（その他運営に関する</w:t>
      </w:r>
      <w:r w:rsidR="00764843" w:rsidRPr="00513536">
        <w:rPr>
          <w:rFonts w:ascii="ＭＳ 明朝" w:hAnsi="ＭＳ 明朝" w:hint="eastAsia"/>
          <w:szCs w:val="21"/>
        </w:rPr>
        <w:t>重要</w:t>
      </w:r>
      <w:r w:rsidRPr="00513536">
        <w:rPr>
          <w:rFonts w:ascii="ＭＳ 明朝" w:hAnsi="ＭＳ 明朝" w:hint="eastAsia"/>
          <w:szCs w:val="21"/>
        </w:rPr>
        <w:t>事項）</w:t>
      </w:r>
    </w:p>
    <w:p w14:paraId="5B6D8739" w14:textId="77777777" w:rsidR="00B03E6C" w:rsidRPr="00764843" w:rsidRDefault="00B03E6C" w:rsidP="00B03E6C">
      <w:pPr>
        <w:widowControl/>
        <w:ind w:left="210" w:hangingChars="100" w:hanging="210"/>
        <w:rPr>
          <w:rFonts w:ascii="ＭＳ 明朝" w:hAnsi="ＭＳ 明朝"/>
          <w:szCs w:val="21"/>
        </w:rPr>
      </w:pPr>
      <w:r w:rsidRPr="00513536">
        <w:rPr>
          <w:rFonts w:ascii="ＭＳ 明朝" w:hAnsi="ＭＳ 明朝" w:hint="eastAsia"/>
          <w:szCs w:val="21"/>
        </w:rPr>
        <w:t>第</w:t>
      </w:r>
      <w:r w:rsidR="00B826A1" w:rsidRPr="00513536">
        <w:rPr>
          <w:rFonts w:ascii="ＭＳ 明朝" w:hAnsi="ＭＳ 明朝" w:hint="eastAsia"/>
          <w:szCs w:val="21"/>
        </w:rPr>
        <w:t>15</w:t>
      </w:r>
      <w:r w:rsidRPr="00513536">
        <w:rPr>
          <w:rFonts w:ascii="ＭＳ 明朝" w:hAnsi="ＭＳ 明朝" w:hint="eastAsia"/>
          <w:szCs w:val="21"/>
        </w:rPr>
        <w:t>条　当事業所は、職員の質的向上を図るための研修の機会を次のとおり設けるものとし、また、業務体制</w:t>
      </w:r>
      <w:r w:rsidRPr="00764843">
        <w:rPr>
          <w:rFonts w:ascii="ＭＳ 明朝" w:hAnsi="ＭＳ 明朝" w:hint="eastAsia"/>
          <w:szCs w:val="21"/>
        </w:rPr>
        <w:t>を整備する。</w:t>
      </w:r>
    </w:p>
    <w:p w14:paraId="13E98B59" w14:textId="77777777" w:rsidR="00B03E6C" w:rsidRPr="00764843" w:rsidRDefault="00445AED" w:rsidP="00445AED">
      <w:pPr>
        <w:widowControl/>
        <w:ind w:leftChars="100" w:left="210"/>
        <w:rPr>
          <w:rFonts w:ascii="ＭＳ 明朝" w:hAnsi="ＭＳ 明朝"/>
          <w:szCs w:val="21"/>
        </w:rPr>
      </w:pPr>
      <w:r w:rsidRPr="00764843">
        <w:rPr>
          <w:rFonts w:ascii="ＭＳ 明朝" w:hAnsi="ＭＳ 明朝" w:hint="eastAsia"/>
          <w:szCs w:val="21"/>
        </w:rPr>
        <w:t>(1)</w:t>
      </w:r>
      <w:r w:rsidR="00B03E6C" w:rsidRPr="00764843">
        <w:rPr>
          <w:rFonts w:ascii="ＭＳ 明朝" w:hAnsi="ＭＳ 明朝" w:hint="eastAsia"/>
          <w:szCs w:val="21"/>
        </w:rPr>
        <w:t xml:space="preserve">　採用時研修 採用後○か月以内</w:t>
      </w:r>
    </w:p>
    <w:p w14:paraId="01938F8E" w14:textId="77777777" w:rsidR="00B03E6C" w:rsidRPr="00764843" w:rsidRDefault="00445AED" w:rsidP="00445AED">
      <w:pPr>
        <w:widowControl/>
        <w:ind w:leftChars="100" w:left="210"/>
        <w:rPr>
          <w:rFonts w:ascii="ＭＳ 明朝" w:hAnsi="ＭＳ 明朝"/>
          <w:szCs w:val="21"/>
        </w:rPr>
      </w:pPr>
      <w:r w:rsidRPr="00764843">
        <w:rPr>
          <w:rFonts w:ascii="ＭＳ 明朝" w:hAnsi="ＭＳ 明朝" w:hint="eastAsia"/>
          <w:szCs w:val="21"/>
        </w:rPr>
        <w:lastRenderedPageBreak/>
        <w:t>(2)</w:t>
      </w:r>
      <w:r w:rsidR="00B03E6C" w:rsidRPr="00764843">
        <w:rPr>
          <w:rFonts w:ascii="ＭＳ 明朝" w:hAnsi="ＭＳ 明朝" w:hint="eastAsia"/>
          <w:szCs w:val="21"/>
        </w:rPr>
        <w:t xml:space="preserve">　継続研修 年○回</w:t>
      </w:r>
    </w:p>
    <w:p w14:paraId="14F6F33C" w14:textId="77777777" w:rsidR="00B03E6C" w:rsidRPr="00764843" w:rsidRDefault="00B03E6C" w:rsidP="00B03E6C">
      <w:pPr>
        <w:widowControl/>
        <w:ind w:left="210" w:hangingChars="100" w:hanging="210"/>
        <w:rPr>
          <w:rFonts w:ascii="ＭＳ 明朝" w:hAnsi="ＭＳ 明朝"/>
          <w:szCs w:val="21"/>
        </w:rPr>
      </w:pPr>
      <w:r w:rsidRPr="00764843">
        <w:rPr>
          <w:rFonts w:ascii="ＭＳ 明朝" w:hAnsi="ＭＳ 明朝" w:hint="eastAsia"/>
          <w:szCs w:val="21"/>
        </w:rPr>
        <w:t>２　職員は、業務上知り得た利用者又はその家族の秘密を保持する。</w:t>
      </w:r>
    </w:p>
    <w:p w14:paraId="60DE048F" w14:textId="77777777" w:rsidR="00B03E6C" w:rsidRPr="00764843" w:rsidRDefault="00B03E6C" w:rsidP="00B03E6C">
      <w:pPr>
        <w:widowControl/>
        <w:ind w:left="210" w:hangingChars="100" w:hanging="210"/>
        <w:rPr>
          <w:rFonts w:ascii="ＭＳ 明朝" w:hAnsi="ＭＳ 明朝"/>
          <w:szCs w:val="21"/>
        </w:rPr>
      </w:pPr>
      <w:r w:rsidRPr="00764843">
        <w:rPr>
          <w:rFonts w:ascii="ＭＳ 明朝" w:hAnsi="ＭＳ 明朝" w:hint="eastAsia"/>
          <w:szCs w:val="21"/>
        </w:rPr>
        <w:t>３　当事業所は、職員であった者に業務上知り得た利用者又はその家族の秘密を保持させるため、職員でなくなった後においてもこれらの秘密を保持すべき旨を、雇用契約の内容とする。</w:t>
      </w:r>
    </w:p>
    <w:p w14:paraId="4061DD65" w14:textId="77777777" w:rsidR="00B03E6C" w:rsidRPr="00764843" w:rsidRDefault="00B03E6C" w:rsidP="00B03E6C">
      <w:pPr>
        <w:widowControl/>
        <w:ind w:left="210" w:hangingChars="100" w:hanging="210"/>
        <w:rPr>
          <w:rFonts w:ascii="ＭＳ 明朝" w:hAnsi="ＭＳ 明朝"/>
          <w:szCs w:val="21"/>
        </w:rPr>
      </w:pPr>
      <w:r w:rsidRPr="00764843">
        <w:rPr>
          <w:rFonts w:ascii="ＭＳ 明朝" w:hAnsi="ＭＳ 明朝" w:hint="eastAsia"/>
          <w:szCs w:val="21"/>
        </w:rPr>
        <w:t>４　この規程に定める事項のほか、運営に関する重要事項は株式会社</w:t>
      </w:r>
      <w:r w:rsidR="007C04BB">
        <w:rPr>
          <w:rFonts w:ascii="ＭＳ 明朝" w:hAnsi="ＭＳ 明朝" w:hint="eastAsia"/>
          <w:szCs w:val="21"/>
        </w:rPr>
        <w:t>○○</w:t>
      </w:r>
      <w:r w:rsidRPr="00764843">
        <w:rPr>
          <w:rFonts w:ascii="ＭＳ 明朝" w:hAnsi="ＭＳ 明朝" w:hint="eastAsia"/>
          <w:szCs w:val="21"/>
        </w:rPr>
        <w:t>と事業所の管理者との協議に基づいて定めるものとする。</w:t>
      </w:r>
    </w:p>
    <w:p w14:paraId="05773C05" w14:textId="77777777" w:rsidR="00B03E6C" w:rsidRDefault="00B03E6C" w:rsidP="00B03E6C">
      <w:pPr>
        <w:ind w:left="210" w:hangingChars="100" w:hanging="210"/>
        <w:rPr>
          <w:rFonts w:ascii="ＭＳ 明朝" w:hAnsi="ＭＳ 明朝"/>
        </w:rPr>
      </w:pPr>
    </w:p>
    <w:p w14:paraId="4A463481" w14:textId="0FA091C8" w:rsidR="00B03E6C" w:rsidRDefault="006B59B1" w:rsidP="00B03E6C">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1824" behindDoc="0" locked="0" layoutInCell="1" allowOverlap="1" wp14:anchorId="2FD9FC35" wp14:editId="7A399F48">
                <wp:simplePos x="0" y="0"/>
                <wp:positionH relativeFrom="column">
                  <wp:posOffset>3004185</wp:posOffset>
                </wp:positionH>
                <wp:positionV relativeFrom="paragraph">
                  <wp:posOffset>90805</wp:posOffset>
                </wp:positionV>
                <wp:extent cx="3366135" cy="1415415"/>
                <wp:effectExtent l="152400" t="10795" r="15240" b="12065"/>
                <wp:wrapNone/>
                <wp:docPr id="69581268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3926"/>
                            <a:gd name="adj2" fmla="val -15815"/>
                          </a:avLst>
                        </a:prstGeom>
                        <a:solidFill>
                          <a:srgbClr val="FFFFFF"/>
                        </a:solidFill>
                        <a:ln w="12700">
                          <a:solidFill>
                            <a:srgbClr val="000000"/>
                          </a:solidFill>
                          <a:miter lim="800000"/>
                          <a:headEnd/>
                          <a:tailEnd/>
                        </a:ln>
                      </wps:spPr>
                      <wps:txbx>
                        <w:txbxContent>
                          <w:p w14:paraId="73CE4CCC" w14:textId="77777777" w:rsidR="008E284E" w:rsidRPr="00103D28" w:rsidRDefault="008E284E" w:rsidP="008E284E">
                            <w:pPr>
                              <w:snapToGrid w:val="0"/>
                              <w:jc w:val="left"/>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4C65343B" w14:textId="77777777" w:rsidR="008E284E" w:rsidRPr="00103D28" w:rsidRDefault="008E284E" w:rsidP="008E284E">
                            <w:pPr>
                              <w:snapToGrid w:val="0"/>
                              <w:jc w:val="left"/>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w:t>
                            </w:r>
                            <w:r w:rsidRPr="00103D28">
                              <w:rPr>
                                <w:rFonts w:ascii="BIZ UDPゴシック" w:eastAsia="BIZ UDPゴシック" w:hAnsi="BIZ UDPゴシック" w:hint="eastAsia"/>
                                <w:color w:val="0070C0"/>
                                <w:sz w:val="18"/>
                                <w:szCs w:val="18"/>
                              </w:rPr>
                              <w:t>例）</w:t>
                            </w:r>
                          </w:p>
                          <w:p w14:paraId="61919AAA" w14:textId="77777777" w:rsidR="008E284E" w:rsidRPr="00103D28" w:rsidRDefault="008E284E" w:rsidP="008E284E">
                            <w:pPr>
                              <w:snapToGrid w:val="0"/>
                              <w:jc w:val="left"/>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 xml:space="preserve">　附　則</w:t>
                            </w:r>
                          </w:p>
                          <w:p w14:paraId="29E766CB" w14:textId="77777777" w:rsidR="008E284E" w:rsidRPr="00103D28" w:rsidRDefault="008E284E" w:rsidP="008E284E">
                            <w:pPr>
                              <w:snapToGrid w:val="0"/>
                              <w:jc w:val="left"/>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この規程は、令和２年４月１日から施行する。　　←指定日</w:t>
                            </w:r>
                          </w:p>
                          <w:p w14:paraId="2D5F36F7" w14:textId="77777777" w:rsidR="008E284E" w:rsidRPr="00103D28" w:rsidRDefault="008E284E" w:rsidP="008E284E">
                            <w:pPr>
                              <w:snapToGrid w:val="0"/>
                              <w:jc w:val="left"/>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この規程は、令和２年10月１日から施行する。 ←改訂日</w:t>
                            </w:r>
                          </w:p>
                          <w:p w14:paraId="38CC6491" w14:textId="77777777" w:rsidR="008E284E" w:rsidRPr="00103D28" w:rsidRDefault="008E284E" w:rsidP="008E284E">
                            <w:pPr>
                              <w:snapToGrid w:val="0"/>
                              <w:jc w:val="left"/>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この規程は、令和３年４月１日から施行する。　　←改訂日</w:t>
                            </w:r>
                          </w:p>
                          <w:p w14:paraId="143AE96B" w14:textId="77777777" w:rsidR="008E284E" w:rsidRPr="00103D28" w:rsidRDefault="008E284E" w:rsidP="008E284E">
                            <w:pPr>
                              <w:snapToGrid w:val="0"/>
                              <w:jc w:val="left"/>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FD9FC35" id="AutoShape 18" o:spid="_x0000_s1032" type="#_x0000_t61" style="position:absolute;left:0;text-align:left;margin-left:236.55pt;margin-top:7.15pt;width:265.05pt;height:111.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" adj="-848,7384" strokeweight="1pt">
                <v:textbox>
                  <w:txbxContent>
                    <w:p w14:paraId="73CE4CCC" w14:textId="77777777" w:rsidR="008E284E" w:rsidRPr="00103D28" w:rsidRDefault="008E284E" w:rsidP="008E284E">
                      <w:pPr>
                        <w:snapToGrid w:val="0"/>
                        <w:jc w:val="left"/>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4C65343B" w14:textId="77777777" w:rsidR="008E284E" w:rsidRPr="00103D28" w:rsidRDefault="008E284E" w:rsidP="008E284E">
                      <w:pPr>
                        <w:snapToGrid w:val="0"/>
                        <w:jc w:val="left"/>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w:t>
                      </w:r>
                      <w:r w:rsidRPr="00103D28">
                        <w:rPr>
                          <w:rFonts w:ascii="BIZ UDPゴシック" w:eastAsia="BIZ UDPゴシック" w:hAnsi="BIZ UDPゴシック" w:hint="eastAsia"/>
                          <w:color w:val="0070C0"/>
                          <w:sz w:val="18"/>
                          <w:szCs w:val="18"/>
                        </w:rPr>
                        <w:t>例）</w:t>
                      </w:r>
                    </w:p>
                    <w:p w14:paraId="61919AAA" w14:textId="77777777" w:rsidR="008E284E" w:rsidRPr="00103D28" w:rsidRDefault="008E284E" w:rsidP="008E284E">
                      <w:pPr>
                        <w:snapToGrid w:val="0"/>
                        <w:jc w:val="left"/>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 xml:space="preserve">　附　則</w:t>
                      </w:r>
                    </w:p>
                    <w:p w14:paraId="29E766CB" w14:textId="77777777" w:rsidR="008E284E" w:rsidRPr="00103D28" w:rsidRDefault="008E284E" w:rsidP="008E284E">
                      <w:pPr>
                        <w:snapToGrid w:val="0"/>
                        <w:jc w:val="left"/>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この規程は、令和２年４月１日から施行する。　　←指定日</w:t>
                      </w:r>
                    </w:p>
                    <w:p w14:paraId="2D5F36F7" w14:textId="77777777" w:rsidR="008E284E" w:rsidRPr="00103D28" w:rsidRDefault="008E284E" w:rsidP="008E284E">
                      <w:pPr>
                        <w:snapToGrid w:val="0"/>
                        <w:jc w:val="left"/>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この規程は、令和２年10月１日から施行する。 ←改訂日</w:t>
                      </w:r>
                    </w:p>
                    <w:p w14:paraId="38CC6491" w14:textId="77777777" w:rsidR="008E284E" w:rsidRPr="00103D28" w:rsidRDefault="008E284E" w:rsidP="008E284E">
                      <w:pPr>
                        <w:snapToGrid w:val="0"/>
                        <w:jc w:val="left"/>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この規程は、令和３年４月１日から施行する。　　←改訂日</w:t>
                      </w:r>
                    </w:p>
                    <w:p w14:paraId="143AE96B" w14:textId="77777777" w:rsidR="008E284E" w:rsidRPr="00103D28" w:rsidRDefault="008E284E" w:rsidP="008E284E">
                      <w:pPr>
                        <w:snapToGrid w:val="0"/>
                        <w:jc w:val="left"/>
                        <w:rPr>
                          <w:rFonts w:ascii="BIZ UDPゴシック" w:eastAsia="BIZ UDPゴシック" w:hAnsi="BIZ UDPゴシック"/>
                          <w:color w:val="0070C0"/>
                          <w:sz w:val="18"/>
                          <w:szCs w:val="18"/>
                        </w:rPr>
                      </w:pPr>
                      <w:r w:rsidRPr="00103D28">
                        <w:rPr>
                          <w:rFonts w:ascii="BIZ UDPゴシック" w:eastAsia="BIZ UDPゴシック" w:hAnsi="BIZ UDPゴシック" w:hint="eastAsia"/>
                          <w:color w:val="0070C0"/>
                          <w:sz w:val="18"/>
                          <w:szCs w:val="18"/>
                        </w:rPr>
                        <w:t>・・・</w:t>
                      </w:r>
                    </w:p>
                  </w:txbxContent>
                </v:textbox>
              </v:shape>
            </w:pict>
          </mc:Fallback>
        </mc:AlternateContent>
      </w:r>
    </w:p>
    <w:p w14:paraId="0259048C" w14:textId="77777777" w:rsidR="00B03E6C" w:rsidRDefault="00B03E6C" w:rsidP="00B03E6C">
      <w:pPr>
        <w:ind w:leftChars="100" w:left="210" w:firstLineChars="100" w:firstLine="210"/>
        <w:rPr>
          <w:rFonts w:ascii="ＭＳ 明朝" w:hAnsi="ＭＳ 明朝"/>
        </w:rPr>
      </w:pPr>
      <w:r>
        <w:rPr>
          <w:rFonts w:ascii="ＭＳ 明朝" w:hAnsi="ＭＳ 明朝" w:hint="eastAsia"/>
        </w:rPr>
        <w:t>附　則</w:t>
      </w:r>
    </w:p>
    <w:p w14:paraId="2C100D82" w14:textId="77777777" w:rsidR="00B03E6C" w:rsidRPr="00B03E6C" w:rsidRDefault="00294F41" w:rsidP="00B03E6C">
      <w:pPr>
        <w:ind w:leftChars="100" w:left="210"/>
        <w:rPr>
          <w:rFonts w:ascii="ＭＳ 明朝" w:hAnsi="ＭＳ 明朝"/>
        </w:rPr>
      </w:pPr>
      <w:r>
        <w:rPr>
          <w:rFonts w:ascii="ＭＳ 明朝" w:hAnsi="ＭＳ 明朝" w:hint="eastAsia"/>
        </w:rPr>
        <w:t>この規程は、令和</w:t>
      </w:r>
      <w:r w:rsidR="00B03E6C">
        <w:rPr>
          <w:rFonts w:ascii="ＭＳ 明朝" w:hAnsi="ＭＳ 明朝" w:hint="eastAsia"/>
        </w:rPr>
        <w:t>○年○月１日から施行する。</w:t>
      </w:r>
    </w:p>
    <w:sectPr w:rsidR="00B03E6C" w:rsidRPr="00B03E6C" w:rsidSect="002642E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D33D7" w14:textId="77777777" w:rsidR="00451A5E" w:rsidRDefault="00451A5E" w:rsidP="00805160">
      <w:r>
        <w:separator/>
      </w:r>
    </w:p>
  </w:endnote>
  <w:endnote w:type="continuationSeparator" w:id="0">
    <w:p w14:paraId="28D94EAE" w14:textId="77777777" w:rsidR="00451A5E" w:rsidRDefault="00451A5E" w:rsidP="0080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FF21" w14:textId="77777777" w:rsidR="00451A5E" w:rsidRDefault="00451A5E" w:rsidP="00805160">
      <w:r>
        <w:separator/>
      </w:r>
    </w:p>
  </w:footnote>
  <w:footnote w:type="continuationSeparator" w:id="0">
    <w:p w14:paraId="561056B8" w14:textId="77777777" w:rsidR="00451A5E" w:rsidRDefault="00451A5E" w:rsidP="00805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1625E"/>
    <w:multiLevelType w:val="hybridMultilevel"/>
    <w:tmpl w:val="F9F6FE6A"/>
    <w:lvl w:ilvl="0" w:tplc="62DAC9D8">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9079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C2"/>
    <w:rsid w:val="00017A84"/>
    <w:rsid w:val="00027E57"/>
    <w:rsid w:val="0004481A"/>
    <w:rsid w:val="00054FAC"/>
    <w:rsid w:val="00074902"/>
    <w:rsid w:val="000859B8"/>
    <w:rsid w:val="000926DD"/>
    <w:rsid w:val="00103D28"/>
    <w:rsid w:val="00155236"/>
    <w:rsid w:val="00187C84"/>
    <w:rsid w:val="001E2D83"/>
    <w:rsid w:val="001F52BC"/>
    <w:rsid w:val="002642EB"/>
    <w:rsid w:val="00270507"/>
    <w:rsid w:val="00294F41"/>
    <w:rsid w:val="002B4FC0"/>
    <w:rsid w:val="002E6309"/>
    <w:rsid w:val="002F65B6"/>
    <w:rsid w:val="0032421B"/>
    <w:rsid w:val="00350EAD"/>
    <w:rsid w:val="00352348"/>
    <w:rsid w:val="00362977"/>
    <w:rsid w:val="003C2EC9"/>
    <w:rsid w:val="003F442C"/>
    <w:rsid w:val="003F76ED"/>
    <w:rsid w:val="00430CEB"/>
    <w:rsid w:val="00445AED"/>
    <w:rsid w:val="00446AAA"/>
    <w:rsid w:val="00451A5E"/>
    <w:rsid w:val="004E0859"/>
    <w:rsid w:val="00513536"/>
    <w:rsid w:val="00546B59"/>
    <w:rsid w:val="00585B76"/>
    <w:rsid w:val="00614089"/>
    <w:rsid w:val="006430B5"/>
    <w:rsid w:val="00643C5F"/>
    <w:rsid w:val="00653379"/>
    <w:rsid w:val="00670C63"/>
    <w:rsid w:val="006833C2"/>
    <w:rsid w:val="006858D2"/>
    <w:rsid w:val="006B29EB"/>
    <w:rsid w:val="006B59B1"/>
    <w:rsid w:val="00700224"/>
    <w:rsid w:val="007527A9"/>
    <w:rsid w:val="0075331B"/>
    <w:rsid w:val="00762E71"/>
    <w:rsid w:val="00764843"/>
    <w:rsid w:val="00771E22"/>
    <w:rsid w:val="007A1304"/>
    <w:rsid w:val="007C04BB"/>
    <w:rsid w:val="007E5D0D"/>
    <w:rsid w:val="00805160"/>
    <w:rsid w:val="0082357B"/>
    <w:rsid w:val="00826074"/>
    <w:rsid w:val="0086654A"/>
    <w:rsid w:val="008D5981"/>
    <w:rsid w:val="008E284E"/>
    <w:rsid w:val="008F01AB"/>
    <w:rsid w:val="00926C83"/>
    <w:rsid w:val="00946C8B"/>
    <w:rsid w:val="00971A3F"/>
    <w:rsid w:val="00972055"/>
    <w:rsid w:val="0097722D"/>
    <w:rsid w:val="00991699"/>
    <w:rsid w:val="009B5613"/>
    <w:rsid w:val="009D04EB"/>
    <w:rsid w:val="00A2750C"/>
    <w:rsid w:val="00A36309"/>
    <w:rsid w:val="00A5463B"/>
    <w:rsid w:val="00A645A0"/>
    <w:rsid w:val="00AB6F53"/>
    <w:rsid w:val="00AC6F89"/>
    <w:rsid w:val="00AD271F"/>
    <w:rsid w:val="00B03E6C"/>
    <w:rsid w:val="00B079D1"/>
    <w:rsid w:val="00B14A55"/>
    <w:rsid w:val="00B7418F"/>
    <w:rsid w:val="00B826A1"/>
    <w:rsid w:val="00B94892"/>
    <w:rsid w:val="00BB36BF"/>
    <w:rsid w:val="00BF5301"/>
    <w:rsid w:val="00C25ADC"/>
    <w:rsid w:val="00D0747D"/>
    <w:rsid w:val="00D802C2"/>
    <w:rsid w:val="00D84159"/>
    <w:rsid w:val="00E10DCF"/>
    <w:rsid w:val="00E56922"/>
    <w:rsid w:val="00F1334E"/>
    <w:rsid w:val="00F20293"/>
    <w:rsid w:val="00F5437E"/>
    <w:rsid w:val="00FD2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rules v:ext="edit">
        <o:r id="V:Rule1" type="callout" idref="#四角形吹き出し 1"/>
        <o:r id="V:Rule2" type="callout" idref="#_x0000_s1033"/>
        <o:r id="V:Rule3" type="callout" idref="#_x0000_s1034"/>
        <o:r id="V:Rule4" type="callout" idref="#_x0000_s1038"/>
        <o:r id="V:Rule5" type="callout" idref="#_x0000_s1044"/>
        <o:r id="V:Rule6" type="callout" idref="#_x0000_s1042"/>
      </o:rules>
    </o:shapelayout>
  </w:shapeDefaults>
  <w:decimalSymbol w:val="."/>
  <w:listSeparator w:val=","/>
  <w14:docId w14:val="5A0356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3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160"/>
    <w:pPr>
      <w:tabs>
        <w:tab w:val="center" w:pos="4252"/>
        <w:tab w:val="right" w:pos="8504"/>
      </w:tabs>
      <w:snapToGrid w:val="0"/>
    </w:pPr>
  </w:style>
  <w:style w:type="character" w:customStyle="1" w:styleId="a4">
    <w:name w:val="ヘッダー (文字)"/>
    <w:link w:val="a3"/>
    <w:uiPriority w:val="99"/>
    <w:rsid w:val="00805160"/>
    <w:rPr>
      <w:kern w:val="2"/>
      <w:sz w:val="21"/>
      <w:szCs w:val="22"/>
    </w:rPr>
  </w:style>
  <w:style w:type="paragraph" w:styleId="a5">
    <w:name w:val="footer"/>
    <w:basedOn w:val="a"/>
    <w:link w:val="a6"/>
    <w:uiPriority w:val="99"/>
    <w:unhideWhenUsed/>
    <w:rsid w:val="00805160"/>
    <w:pPr>
      <w:tabs>
        <w:tab w:val="center" w:pos="4252"/>
        <w:tab w:val="right" w:pos="8504"/>
      </w:tabs>
      <w:snapToGrid w:val="0"/>
    </w:pPr>
  </w:style>
  <w:style w:type="character" w:customStyle="1" w:styleId="a6">
    <w:name w:val="フッター (文字)"/>
    <w:link w:val="a5"/>
    <w:uiPriority w:val="99"/>
    <w:rsid w:val="00805160"/>
    <w:rPr>
      <w:kern w:val="2"/>
      <w:sz w:val="21"/>
      <w:szCs w:val="22"/>
    </w:rPr>
  </w:style>
  <w:style w:type="paragraph" w:styleId="a7">
    <w:name w:val="Balloon Text"/>
    <w:basedOn w:val="a"/>
    <w:link w:val="a8"/>
    <w:uiPriority w:val="99"/>
    <w:semiHidden/>
    <w:unhideWhenUsed/>
    <w:rsid w:val="00670C63"/>
    <w:rPr>
      <w:rFonts w:ascii="Arial" w:eastAsia="ＭＳ ゴシック" w:hAnsi="Arial"/>
      <w:sz w:val="18"/>
      <w:szCs w:val="18"/>
    </w:rPr>
  </w:style>
  <w:style w:type="character" w:customStyle="1" w:styleId="a8">
    <w:name w:val="吹き出し (文字)"/>
    <w:link w:val="a7"/>
    <w:uiPriority w:val="99"/>
    <w:semiHidden/>
    <w:rsid w:val="00670C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911</Words>
  <Characters>5195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2019-03-27T05:21:00Z</dcterms:created>
  <dcterms:modified xsi:type="dcterms:W3CDTF">2025-09-10T06:11:00Z</dcterms:modified>
</cp:coreProperties>
</file>