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CB494F" w:rsidP="00316C1F">
      <w:pPr>
        <w:rPr>
          <w:rFonts w:ascii="メイリオ" w:eastAsia="メイリオ" w:hAnsi="メイリオ" w:cs="メイリオ"/>
          <w:b/>
        </w:rPr>
      </w:pPr>
      <w:bookmarkStart w:id="0" w:name="_Toc413155790"/>
      <w:r>
        <w:rPr>
          <w:rFonts w:ascii="メイリオ" w:eastAsia="メイリオ" w:hAnsi="メイリオ" w:cs="メイリオ" w:hint="eastAsia"/>
          <w:b/>
        </w:rPr>
        <w:t>&lt;</w:t>
      </w:r>
      <w:r w:rsidR="00F23B6B">
        <w:rPr>
          <w:rFonts w:ascii="メイリオ" w:eastAsia="メイリオ" w:hAnsi="メイリオ" w:cs="メイリオ" w:hint="eastAsia"/>
          <w:b/>
        </w:rPr>
        <w:t xml:space="preserve">○○年度　</w:t>
      </w:r>
      <w:r w:rsidR="00316C1F" w:rsidRPr="00316C1F">
        <w:rPr>
          <w:rFonts w:ascii="メイリオ" w:eastAsia="メイリオ" w:hAnsi="メイリオ" w:cs="メイリオ" w:hint="eastAsia"/>
          <w:b/>
        </w:rPr>
        <w:t>運営推進会議における評価</w:t>
      </w:r>
      <w:bookmarkEnd w:id="0"/>
      <w:r w:rsidR="00316C1F">
        <w:rPr>
          <w:rFonts w:ascii="メイリオ" w:eastAsia="メイリオ" w:hAnsi="メイリオ" w:cs="メイリオ" w:hint="eastAsia"/>
          <w:b/>
        </w:rPr>
        <w:t>&gt;</w:t>
      </w:r>
      <w:r w:rsidR="008C5C95" w:rsidRPr="00316C1F">
        <w:rPr>
          <w:rFonts w:ascii="メイリオ" w:eastAsia="メイリオ" w:hAnsi="メイリオ" w:cs="メイリオ"/>
          <w:b/>
        </w:rPr>
        <w:t xml:space="preserve"> </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bookmarkStart w:id="1" w:name="_GoBack"/>
            <w:bookmarkEnd w:id="1"/>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F23B6B" w:rsidRPr="00F23B6B">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287"/>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47A83"/>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5C9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35D"/>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494F"/>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3B6B"/>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A0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0C047-D812-4689-A07A-B0F6C647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2019-10-23T00:46:00Z</dcterms:created>
  <dcterms:modified xsi:type="dcterms:W3CDTF">2021-09-16T01:38:00Z</dcterms:modified>
</cp:coreProperties>
</file>