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1A" w:rsidRPr="00F47446" w:rsidRDefault="00805A1A">
      <w:pPr>
        <w:overflowPunct w:val="0"/>
        <w:autoSpaceDE w:val="0"/>
        <w:autoSpaceDN w:val="0"/>
        <w:spacing w:after="480"/>
        <w:rPr>
          <w:color w:val="000000" w:themeColor="text1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bookmarkStart w:id="0" w:name="_GoBack"/>
      <w:r w:rsidRPr="00F47446">
        <w:rPr>
          <w:rFonts w:hint="eastAsia"/>
          <w:color w:val="000000" w:themeColor="text1"/>
        </w:rPr>
        <w:t>の</w:t>
      </w:r>
      <w:r w:rsidRPr="00F47446">
        <w:rPr>
          <w:color w:val="000000" w:themeColor="text1"/>
        </w:rPr>
        <w:t>3(</w:t>
      </w:r>
      <w:r w:rsidRPr="00F47446">
        <w:rPr>
          <w:rFonts w:hint="eastAsia"/>
          <w:color w:val="000000" w:themeColor="text1"/>
        </w:rPr>
        <w:t>第</w:t>
      </w:r>
      <w:r w:rsidRPr="00F47446">
        <w:rPr>
          <w:color w:val="000000" w:themeColor="text1"/>
        </w:rPr>
        <w:t>2</w:t>
      </w:r>
      <w:r w:rsidRPr="00F47446">
        <w:rPr>
          <w:rFonts w:hint="eastAsia"/>
          <w:color w:val="000000" w:themeColor="text1"/>
        </w:rPr>
        <w:t>条の</w:t>
      </w:r>
      <w:r w:rsidR="005B2172" w:rsidRPr="00F47446">
        <w:rPr>
          <w:rFonts w:hint="eastAsia"/>
          <w:color w:val="000000" w:themeColor="text1"/>
        </w:rPr>
        <w:t>4</w:t>
      </w:r>
      <w:r w:rsidRPr="00F47446">
        <w:rPr>
          <w:rFonts w:hint="eastAsia"/>
          <w:color w:val="000000" w:themeColor="text1"/>
        </w:rPr>
        <w:t>第</w:t>
      </w:r>
      <w:r w:rsidRPr="00F47446">
        <w:rPr>
          <w:color w:val="000000" w:themeColor="text1"/>
        </w:rPr>
        <w:t>1</w:t>
      </w:r>
      <w:r w:rsidRPr="00F47446">
        <w:rPr>
          <w:rFonts w:hint="eastAsia"/>
          <w:color w:val="000000" w:themeColor="text1"/>
        </w:rPr>
        <w:t>項</w:t>
      </w:r>
      <w:r w:rsidRPr="00F47446">
        <w:rPr>
          <w:color w:val="000000" w:themeColor="text1"/>
        </w:rPr>
        <w:t>)</w:t>
      </w:r>
    </w:p>
    <w:bookmarkEnd w:id="0"/>
    <w:p w:rsidR="00805A1A" w:rsidRDefault="00805A1A">
      <w:pPr>
        <w:overflowPunct w:val="0"/>
        <w:autoSpaceDE w:val="0"/>
        <w:autoSpaceDN w:val="0"/>
        <w:spacing w:after="480"/>
        <w:jc w:val="center"/>
      </w:pPr>
      <w:r>
        <w:rPr>
          <w:rFonts w:hint="eastAsia"/>
        </w:rPr>
        <w:t>興行場営業合併・分割承継届出書</w:t>
      </w:r>
    </w:p>
    <w:p w:rsidR="00805A1A" w:rsidRDefault="00805A1A">
      <w:pPr>
        <w:overflowPunct w:val="0"/>
        <w:autoSpaceDE w:val="0"/>
        <w:autoSpaceDN w:val="0"/>
        <w:spacing w:after="480"/>
        <w:ind w:right="420"/>
        <w:jc w:val="right"/>
      </w:pPr>
      <w:r>
        <w:rPr>
          <w:rFonts w:hint="eastAsia"/>
        </w:rPr>
        <w:t xml:space="preserve">　　年　　月　　日</w:t>
      </w:r>
    </w:p>
    <w:p w:rsidR="00805A1A" w:rsidRDefault="00805A1A">
      <w:pPr>
        <w:overflowPunct w:val="0"/>
        <w:autoSpaceDE w:val="0"/>
        <w:autoSpaceDN w:val="0"/>
        <w:ind w:right="4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805A1A" w:rsidRDefault="00805A1A">
      <w:pPr>
        <w:overflowPunct w:val="0"/>
        <w:autoSpaceDE w:val="0"/>
        <w:autoSpaceDN w:val="0"/>
        <w:ind w:right="420"/>
      </w:pPr>
      <w:r>
        <w:rPr>
          <w:rFonts w:hint="eastAsia"/>
        </w:rPr>
        <w:t xml:space="preserve">　横浜市保健所長</w:t>
      </w:r>
    </w:p>
    <w:p w:rsidR="00805A1A" w:rsidRDefault="00805A1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事務所の所在地　　　　　　　　　</w:t>
      </w:r>
    </w:p>
    <w:p w:rsidR="00805A1A" w:rsidRDefault="00805A1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525"/>
        </w:rPr>
        <w:t>名</w:t>
      </w:r>
      <w:r>
        <w:rPr>
          <w:rFonts w:hint="eastAsia"/>
        </w:rPr>
        <w:t xml:space="preserve">称　　　　　　　　　</w:t>
      </w:r>
    </w:p>
    <w:p w:rsidR="00805A1A" w:rsidRDefault="00805A1A">
      <w:pPr>
        <w:overflowPunct w:val="0"/>
        <w:autoSpaceDE w:val="0"/>
        <w:autoSpaceDN w:val="0"/>
        <w:spacing w:after="480"/>
        <w:ind w:right="420"/>
        <w:jc w:val="right"/>
      </w:pPr>
      <w:r>
        <w:rPr>
          <w:rFonts w:hint="eastAsia"/>
          <w:spacing w:val="21"/>
        </w:rPr>
        <w:t>代表者の氏</w:t>
      </w:r>
      <w:r>
        <w:rPr>
          <w:rFonts w:hint="eastAsia"/>
        </w:rPr>
        <w:t xml:space="preserve">名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540"/>
        <w:gridCol w:w="5271"/>
      </w:tblGrid>
      <w:tr w:rsidR="00805A1A">
        <w:trPr>
          <w:cantSplit/>
          <w:trHeight w:val="750"/>
        </w:trPr>
        <w:tc>
          <w:tcPr>
            <w:tcW w:w="2686" w:type="dxa"/>
            <w:vAlign w:val="center"/>
          </w:tcPr>
          <w:p w:rsidR="00805A1A" w:rsidRDefault="00805A1A">
            <w:pPr>
              <w:overflowPunct w:val="0"/>
              <w:autoSpaceDE w:val="0"/>
              <w:autoSpaceDN w:val="0"/>
              <w:ind w:left="-100" w:right="62"/>
            </w:pPr>
            <w:r>
              <w:rPr>
                <w:rFonts w:hint="eastAsia"/>
              </w:rPr>
              <w:t xml:space="preserve">　興行場の営業者の地位を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805A1A" w:rsidRDefault="00805A1A">
            <w:pPr>
              <w:overflowPunct w:val="0"/>
              <w:autoSpaceDE w:val="0"/>
              <w:autoSpaceDN w:val="0"/>
              <w:ind w:left="-100" w:right="-100"/>
              <w:jc w:val="center"/>
            </w:pPr>
            <w:r>
              <w:rPr>
                <w:rFonts w:hint="eastAsia"/>
              </w:rPr>
              <w:t>合併</w:t>
            </w:r>
          </w:p>
          <w:p w:rsidR="00805A1A" w:rsidRDefault="00805A1A">
            <w:pPr>
              <w:overflowPunct w:val="0"/>
              <w:autoSpaceDE w:val="0"/>
              <w:autoSpaceDN w:val="0"/>
              <w:ind w:left="-100" w:right="-100"/>
              <w:jc w:val="center"/>
            </w:pPr>
            <w:r>
              <w:rPr>
                <w:rFonts w:hint="eastAsia"/>
              </w:rPr>
              <w:t>分割</w:t>
            </w:r>
          </w:p>
        </w:tc>
        <w:tc>
          <w:tcPr>
            <w:tcW w:w="5271" w:type="dxa"/>
            <w:vAlign w:val="center"/>
          </w:tcPr>
          <w:p w:rsidR="00805A1A" w:rsidRDefault="00805A1A">
            <w:pPr>
              <w:overflowPunct w:val="0"/>
              <w:autoSpaceDE w:val="0"/>
              <w:autoSpaceDN w:val="0"/>
              <w:ind w:right="32"/>
              <w:jc w:val="distribute"/>
            </w:pPr>
            <w:r>
              <w:rPr>
                <w:rFonts w:hint="eastAsia"/>
              </w:rPr>
              <w:t>により承継しましたので、興行場法第</w:t>
            </w:r>
            <w:r>
              <w:t>2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項の</w:t>
            </w:r>
          </w:p>
        </w:tc>
      </w:tr>
    </w:tbl>
    <w:p w:rsidR="00805A1A" w:rsidRDefault="00805A1A">
      <w:pPr>
        <w:overflowPunct w:val="0"/>
        <w:autoSpaceDE w:val="0"/>
        <w:autoSpaceDN w:val="0"/>
        <w:ind w:right="420"/>
      </w:pPr>
      <w:r>
        <w:rPr>
          <w:rFonts w:hint="eastAsia"/>
        </w:rPr>
        <w:t>規定に基づき、次のとおり届け出ます。</w:t>
      </w:r>
    </w:p>
    <w:p w:rsidR="00805A1A" w:rsidRDefault="00805A1A">
      <w:pPr>
        <w:overflowPunct w:val="0"/>
        <w:autoSpaceDE w:val="0"/>
        <w:autoSpaceDN w:val="0"/>
        <w:ind w:right="420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540"/>
        <w:gridCol w:w="5620"/>
      </w:tblGrid>
      <w:tr w:rsidR="00805A1A">
        <w:trPr>
          <w:cantSplit/>
          <w:trHeight w:val="645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興行場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20" w:type="dxa"/>
            <w:tcBorders>
              <w:top w:val="single" w:sz="12" w:space="0" w:color="auto"/>
            </w:tcBorders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5A1A">
        <w:trPr>
          <w:cantSplit/>
          <w:trHeight w:val="645"/>
        </w:trPr>
        <w:tc>
          <w:tcPr>
            <w:tcW w:w="1340" w:type="dxa"/>
            <w:vMerge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0" w:type="dxa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20" w:type="dxa"/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5A1A">
        <w:trPr>
          <w:cantSplit/>
          <w:trHeight w:val="645"/>
        </w:trPr>
        <w:tc>
          <w:tcPr>
            <w:tcW w:w="1340" w:type="dxa"/>
            <w:vMerge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0" w:type="dxa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620" w:type="dxa"/>
            <w:vAlign w:val="center"/>
          </w:tcPr>
          <w:p w:rsidR="00805A1A" w:rsidRDefault="00805A1A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0"/>
              </w:rPr>
              <w:t>映画・演劇・音楽・スポーツ・演芸・観せ</w:t>
            </w:r>
            <w:r>
              <w:rPr>
                <w:rFonts w:hint="eastAsia"/>
              </w:rPr>
              <w:t>物</w:t>
            </w:r>
          </w:p>
        </w:tc>
      </w:tr>
      <w:tr w:rsidR="00805A1A">
        <w:trPr>
          <w:cantSplit/>
          <w:trHeight w:val="645"/>
        </w:trPr>
        <w:tc>
          <w:tcPr>
            <w:tcW w:w="1340" w:type="dxa"/>
            <w:vMerge w:val="restart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合併により消滅した法人又は分割前の法人</w:t>
            </w:r>
          </w:p>
        </w:tc>
        <w:tc>
          <w:tcPr>
            <w:tcW w:w="1540" w:type="dxa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20" w:type="dxa"/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5A1A">
        <w:trPr>
          <w:cantSplit/>
          <w:trHeight w:val="645"/>
        </w:trPr>
        <w:tc>
          <w:tcPr>
            <w:tcW w:w="1340" w:type="dxa"/>
            <w:vMerge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0" w:type="dxa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20" w:type="dxa"/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5A1A">
        <w:trPr>
          <w:cantSplit/>
          <w:trHeight w:val="645"/>
        </w:trPr>
        <w:tc>
          <w:tcPr>
            <w:tcW w:w="1340" w:type="dxa"/>
            <w:vMerge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40" w:type="dxa"/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620" w:type="dxa"/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05A1A">
        <w:trPr>
          <w:trHeight w:val="645"/>
        </w:trPr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:rsidR="00805A1A" w:rsidRDefault="00805A1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合併又は分割年月日</w:t>
            </w:r>
          </w:p>
        </w:tc>
        <w:tc>
          <w:tcPr>
            <w:tcW w:w="5620" w:type="dxa"/>
            <w:tcBorders>
              <w:bottom w:val="single" w:sz="12" w:space="0" w:color="auto"/>
            </w:tcBorders>
            <w:vAlign w:val="center"/>
          </w:tcPr>
          <w:p w:rsidR="00805A1A" w:rsidRDefault="00805A1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:rsidR="00805A1A" w:rsidRDefault="00805A1A">
      <w:pPr>
        <w:spacing w:before="12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この届出書は、興行場の所在地を所管する福祉保健センターに提出してください。</w:t>
      </w:r>
    </w:p>
    <w:p w:rsidR="00805A1A" w:rsidRDefault="00805A1A">
      <w:pPr>
        <w:overflowPunct w:val="0"/>
        <w:autoSpaceDE w:val="0"/>
        <w:autoSpaceDN w:val="0"/>
        <w:jc w:val="right"/>
      </w:pPr>
      <w:r>
        <w:t>(A4)</w:t>
      </w:r>
    </w:p>
    <w:sectPr w:rsidR="00805A1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C8" w:rsidRDefault="00C302C8" w:rsidP="00DA4754">
      <w:r>
        <w:separator/>
      </w:r>
    </w:p>
  </w:endnote>
  <w:endnote w:type="continuationSeparator" w:id="0">
    <w:p w:rsidR="00C302C8" w:rsidRDefault="00C302C8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C8" w:rsidRDefault="00C302C8" w:rsidP="00DA4754">
      <w:r>
        <w:separator/>
      </w:r>
    </w:p>
  </w:footnote>
  <w:footnote w:type="continuationSeparator" w:id="0">
    <w:p w:rsidR="00C302C8" w:rsidRDefault="00C302C8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1A"/>
    <w:rsid w:val="0021504B"/>
    <w:rsid w:val="005B2172"/>
    <w:rsid w:val="006964D8"/>
    <w:rsid w:val="00805A1A"/>
    <w:rsid w:val="00C302C8"/>
    <w:rsid w:val="00D02984"/>
    <w:rsid w:val="00DA4754"/>
    <w:rsid w:val="00DE59AE"/>
    <w:rsid w:val="00EF48FE"/>
    <w:rsid w:val="00F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9E35BFF-6E59-41B7-9FBB-CB888D0B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2007-06-06T00:57:00Z</cp:lastPrinted>
  <dcterms:created xsi:type="dcterms:W3CDTF">2023-08-15T05:31:00Z</dcterms:created>
  <dcterms:modified xsi:type="dcterms:W3CDTF">2023-10-03T00:34:00Z</dcterms:modified>
</cp:coreProperties>
</file>