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99F9B12" w14:textId="079FD728" w:rsidR="00260C38" w:rsidRPr="00260C38" w:rsidRDefault="00260C38" w:rsidP="00A15F4F">
      <w:pPr>
        <w:rPr>
          <w:rFonts w:ascii="HGP創英角ｺﾞｼｯｸUB" w:eastAsia="HGP創英角ｺﾞｼｯｸUB" w:hAnsi="HGP創英角ｺﾞｼｯｸUB" w:hint="eastAsia"/>
          <w:b/>
          <w:color w:val="4472C4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6744012" w14:textId="575B0EF8" w:rsidR="00695789" w:rsidRPr="00695789" w:rsidRDefault="004C304F" w:rsidP="00695789">
      <w:pPr>
        <w:jc w:val="center"/>
        <w:rPr>
          <w:rFonts w:ascii="HGP創英角ｺﾞｼｯｸUB" w:eastAsia="HGP創英角ｺﾞｼｯｸUB" w:hAnsi="HGP創英角ｺﾞｼｯｸUB"/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8589B">
        <w:rPr>
          <w:rFonts w:ascii="HGP創英角ｺﾞｼｯｸUB" w:eastAsia="HGP創英角ｺﾞｼｯｸUB" w:hAnsi="HGP創英角ｺﾞｼｯｸUB" w:hint="eastAsia"/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令和</w:t>
      </w:r>
      <w:r w:rsidR="00842493">
        <w:rPr>
          <w:rFonts w:ascii="HGP創英角ｺﾞｼｯｸUB" w:eastAsia="HGP創英角ｺﾞｼｯｸUB" w:hAnsi="HGP創英角ｺﾞｼｯｸUB" w:hint="eastAsia"/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８</w:t>
      </w:r>
      <w:r w:rsidRPr="0018589B">
        <w:rPr>
          <w:rFonts w:ascii="HGP創英角ｺﾞｼｯｸUB" w:eastAsia="HGP創英角ｺﾞｼｯｸUB" w:hAnsi="HGP創英角ｺﾞｼｯｸUB" w:hint="eastAsia"/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年度　家庭防災員研修のご案内</w:t>
      </w:r>
    </w:p>
    <w:p w14:paraId="4116314C" w14:textId="4925B3EC" w:rsidR="004C304F" w:rsidRPr="000C33F3" w:rsidRDefault="00AE1F58" w:rsidP="00F03D4E">
      <w:pPr>
        <w:spacing w:after="0"/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0C33F3"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EAF13" wp14:editId="2B2601DD">
                <wp:simplePos x="0" y="0"/>
                <wp:positionH relativeFrom="column">
                  <wp:posOffset>-152400</wp:posOffset>
                </wp:positionH>
                <wp:positionV relativeFrom="paragraph">
                  <wp:posOffset>247650</wp:posOffset>
                </wp:positionV>
                <wp:extent cx="6229350" cy="0"/>
                <wp:effectExtent l="0" t="1905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01BC53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9.5pt" to="478.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" strokecolor="#0d0d0d [3069]" strokeweight="3pt">
                <v:stroke joinstyle="miter"/>
              </v:line>
            </w:pict>
          </mc:Fallback>
        </mc:AlternateContent>
      </w:r>
      <w:r w:rsidR="004C304F" w:rsidRPr="000C33F3">
        <w:rPr>
          <w:rFonts w:ascii="HG丸ｺﾞｼｯｸM-PRO" w:eastAsia="HG丸ｺﾞｼｯｸM-PRO" w:hAnsi="HG丸ｺﾞｼｯｸM-PRO" w:hint="eastAsia"/>
          <w:b/>
          <w:sz w:val="21"/>
          <w:szCs w:val="21"/>
        </w:rPr>
        <w:t>１　家庭防災員研修について</w:t>
      </w:r>
    </w:p>
    <w:p w14:paraId="0B6E1564" w14:textId="734C5F73" w:rsidR="00AE1F58" w:rsidRPr="000C33F3" w:rsidRDefault="004C304F" w:rsidP="00081088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0C33F3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AE1F58" w:rsidRPr="000C33F3">
        <w:rPr>
          <w:rFonts w:ascii="HG丸ｺﾞｼｯｸM-PRO" w:eastAsia="HG丸ｺﾞｼｯｸM-PRO" w:hAnsi="HG丸ｺﾞｼｯｸM-PRO" w:hint="eastAsia"/>
          <w:sz w:val="21"/>
          <w:szCs w:val="21"/>
        </w:rPr>
        <w:t>今後発生が危惧される、大規模災害による被害を軽減するためには、「自助」とともに</w:t>
      </w:r>
      <w:r w:rsidR="0014448F" w:rsidRPr="000C33F3">
        <w:rPr>
          <w:rFonts w:ascii="HG丸ｺﾞｼｯｸM-PRO" w:eastAsia="HG丸ｺﾞｼｯｸM-PRO" w:hAnsi="HG丸ｺﾞｼｯｸM-PRO" w:hint="eastAsia"/>
          <w:sz w:val="21"/>
          <w:szCs w:val="21"/>
        </w:rPr>
        <w:t>「共助」の</w:t>
      </w:r>
      <w:r w:rsidR="003B0023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14448F" w:rsidRPr="000C33F3">
        <w:rPr>
          <w:rFonts w:ascii="HG丸ｺﾞｼｯｸM-PRO" w:eastAsia="HG丸ｺﾞｼｯｸM-PRO" w:hAnsi="HG丸ｺﾞｼｯｸM-PRO" w:hint="eastAsia"/>
          <w:sz w:val="21"/>
          <w:szCs w:val="21"/>
        </w:rPr>
        <w:t>重要性が高まっています。</w:t>
      </w:r>
      <w:r w:rsidR="004B271A">
        <w:rPr>
          <w:rFonts w:ascii="HG丸ｺﾞｼｯｸM-PRO" w:eastAsia="HG丸ｺﾞｼｯｸM-PRO" w:hAnsi="HG丸ｺﾞｼｯｸM-PRO" w:hint="eastAsia"/>
          <w:sz w:val="21"/>
          <w:szCs w:val="21"/>
        </w:rPr>
        <w:t>この研修は</w:t>
      </w:r>
      <w:r w:rsidR="00AE1F58" w:rsidRPr="000C33F3">
        <w:rPr>
          <w:rFonts w:ascii="HG丸ｺﾞｼｯｸM-PRO" w:eastAsia="HG丸ｺﾞｼｯｸM-PRO" w:hAnsi="HG丸ｺﾞｼｯｸM-PRO" w:hint="eastAsia"/>
          <w:sz w:val="21"/>
          <w:szCs w:val="21"/>
        </w:rPr>
        <w:t>、</w:t>
      </w:r>
      <w:r w:rsidR="00A10052">
        <w:rPr>
          <w:rFonts w:ascii="HG丸ｺﾞｼｯｸM-PRO" w:eastAsia="HG丸ｺﾞｼｯｸM-PRO" w:hAnsi="HG丸ｺﾞｼｯｸM-PRO" w:hint="eastAsia"/>
          <w:sz w:val="21"/>
          <w:szCs w:val="21"/>
        </w:rPr>
        <w:t>その</w:t>
      </w:r>
      <w:r w:rsidR="00AE1F58" w:rsidRPr="000C33F3">
        <w:rPr>
          <w:rFonts w:ascii="HG丸ｺﾞｼｯｸM-PRO" w:eastAsia="HG丸ｺﾞｼｯｸM-PRO" w:hAnsi="HG丸ｺﾞｼｯｸM-PRO" w:hint="eastAsia"/>
          <w:sz w:val="21"/>
          <w:szCs w:val="21"/>
        </w:rPr>
        <w:t>知識や技術を身につけていただくことができ</w:t>
      </w:r>
      <w:r w:rsidR="004B271A">
        <w:rPr>
          <w:rFonts w:ascii="HG丸ｺﾞｼｯｸM-PRO" w:eastAsia="HG丸ｺﾞｼｯｸM-PRO" w:hAnsi="HG丸ｺﾞｼｯｸM-PRO" w:hint="eastAsia"/>
          <w:sz w:val="21"/>
          <w:szCs w:val="21"/>
        </w:rPr>
        <w:t>る内容と</w:t>
      </w:r>
      <w:r w:rsidR="003B0023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4B271A">
        <w:rPr>
          <w:rFonts w:ascii="HG丸ｺﾞｼｯｸM-PRO" w:eastAsia="HG丸ｺﾞｼｯｸM-PRO" w:hAnsi="HG丸ｺﾞｼｯｸM-PRO" w:hint="eastAsia"/>
          <w:sz w:val="21"/>
          <w:szCs w:val="21"/>
        </w:rPr>
        <w:t>なっています。</w:t>
      </w:r>
    </w:p>
    <w:p w14:paraId="19375C92" w14:textId="77777777" w:rsidR="0014448F" w:rsidRPr="000C33F3" w:rsidRDefault="0014448F" w:rsidP="004C304F">
      <w:pPr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0C33F3"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D9A238" wp14:editId="33311184">
                <wp:simplePos x="0" y="0"/>
                <wp:positionH relativeFrom="column">
                  <wp:posOffset>-95250</wp:posOffset>
                </wp:positionH>
                <wp:positionV relativeFrom="paragraph">
                  <wp:posOffset>241935</wp:posOffset>
                </wp:positionV>
                <wp:extent cx="6248400" cy="0"/>
                <wp:effectExtent l="0" t="1905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1D9235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19.05pt" to="484.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" strokecolor="#0d0d0d [3069]" strokeweight="3pt">
                <v:stroke joinstyle="miter"/>
              </v:line>
            </w:pict>
          </mc:Fallback>
        </mc:AlternateContent>
      </w:r>
      <w:r w:rsidRPr="000C33F3">
        <w:rPr>
          <w:rFonts w:ascii="HG丸ｺﾞｼｯｸM-PRO" w:eastAsia="HG丸ｺﾞｼｯｸM-PRO" w:hAnsi="HG丸ｺﾞｼｯｸM-PRO" w:hint="eastAsia"/>
          <w:b/>
          <w:sz w:val="21"/>
          <w:szCs w:val="21"/>
        </w:rPr>
        <w:t>２　研修内容</w:t>
      </w:r>
    </w:p>
    <w:tbl>
      <w:tblPr>
        <w:tblStyle w:val="af2"/>
        <w:tblpPr w:leftFromText="142" w:rightFromText="142" w:vertAnchor="text" w:horzAnchor="margin" w:tblpY="146"/>
        <w:tblW w:w="9776" w:type="dxa"/>
        <w:tblLook w:val="04A0" w:firstRow="1" w:lastRow="0" w:firstColumn="1" w:lastColumn="0" w:noHBand="0" w:noVBand="1"/>
      </w:tblPr>
      <w:tblGrid>
        <w:gridCol w:w="2122"/>
        <w:gridCol w:w="5386"/>
        <w:gridCol w:w="2268"/>
      </w:tblGrid>
      <w:tr w:rsidR="00610D29" w:rsidRPr="000C33F3" w14:paraId="5969FD8D" w14:textId="77777777" w:rsidTr="006362C7">
        <w:trPr>
          <w:trHeight w:val="442"/>
        </w:trPr>
        <w:tc>
          <w:tcPr>
            <w:tcW w:w="2122" w:type="dxa"/>
            <w:shd w:val="clear" w:color="auto" w:fill="DEEAF6" w:themeFill="accent1" w:themeFillTint="33"/>
          </w:tcPr>
          <w:p w14:paraId="7BE70C33" w14:textId="77777777" w:rsidR="00610D29" w:rsidRPr="000C33F3" w:rsidRDefault="00610D29" w:rsidP="006362C7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区分</w:t>
            </w:r>
          </w:p>
        </w:tc>
        <w:tc>
          <w:tcPr>
            <w:tcW w:w="5386" w:type="dxa"/>
            <w:shd w:val="clear" w:color="auto" w:fill="DEEAF6" w:themeFill="accent1" w:themeFillTint="33"/>
          </w:tcPr>
          <w:p w14:paraId="69CC0573" w14:textId="77777777" w:rsidR="00610D29" w:rsidRPr="000C33F3" w:rsidRDefault="00610D29" w:rsidP="006362C7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内容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2F9EF9B" w14:textId="77777777" w:rsidR="00610D29" w:rsidRPr="000C33F3" w:rsidRDefault="006362C7" w:rsidP="006362C7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会場</w:t>
            </w:r>
          </w:p>
        </w:tc>
      </w:tr>
      <w:tr w:rsidR="00576154" w:rsidRPr="000C33F3" w14:paraId="113BDEC1" w14:textId="77777777" w:rsidTr="00353EA3">
        <w:trPr>
          <w:trHeight w:val="442"/>
        </w:trPr>
        <w:tc>
          <w:tcPr>
            <w:tcW w:w="2122" w:type="dxa"/>
          </w:tcPr>
          <w:p w14:paraId="36E46FE3" w14:textId="77777777" w:rsidR="00576154" w:rsidRDefault="00576154" w:rsidP="006362C7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53EA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救急研修</w:t>
            </w:r>
          </w:p>
          <w:p w14:paraId="0287ED4A" w14:textId="71DC539E" w:rsidR="00741AF7" w:rsidRPr="00D9051F" w:rsidRDefault="00741AF7" w:rsidP="006362C7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災害図上研修</w:t>
            </w:r>
          </w:p>
        </w:tc>
        <w:tc>
          <w:tcPr>
            <w:tcW w:w="5386" w:type="dxa"/>
            <w:vAlign w:val="center"/>
          </w:tcPr>
          <w:p w14:paraId="435ED0D5" w14:textId="77777777" w:rsidR="00576154" w:rsidRDefault="00741AF7" w:rsidP="00576154">
            <w:pPr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</w:t>
            </w:r>
            <w:r w:rsidR="00576154" w:rsidRPr="00D905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救急処置要領(AEDを使用した心肺蘇生法など)</w:t>
            </w:r>
          </w:p>
          <w:p w14:paraId="33A6E23C" w14:textId="3B93B5BB" w:rsidR="00741AF7" w:rsidRPr="00D9051F" w:rsidRDefault="00741AF7" w:rsidP="00576154">
            <w:pPr>
              <w:jc w:val="both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地図上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(ハザードマップ)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から読み取れる情報等から、様々な災害に応じた防災対策を検討する訓練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9A07320" w14:textId="77777777" w:rsidR="00741AF7" w:rsidRDefault="00741AF7" w:rsidP="006362C7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2441F40A" w14:textId="2CAFA6D8" w:rsidR="00576154" w:rsidRPr="00D9051F" w:rsidRDefault="00576154" w:rsidP="006362C7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9051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都筑消防署</w:t>
            </w:r>
          </w:p>
        </w:tc>
      </w:tr>
      <w:tr w:rsidR="006362C7" w:rsidRPr="000C33F3" w14:paraId="12F9A8E2" w14:textId="77777777" w:rsidTr="006362C7">
        <w:trPr>
          <w:trHeight w:val="359"/>
        </w:trPr>
        <w:tc>
          <w:tcPr>
            <w:tcW w:w="2122" w:type="dxa"/>
          </w:tcPr>
          <w:p w14:paraId="5230E7CF" w14:textId="77777777" w:rsidR="006362C7" w:rsidRPr="000C33F3" w:rsidRDefault="006362C7" w:rsidP="006362C7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防火研修</w:t>
            </w:r>
          </w:p>
        </w:tc>
        <w:tc>
          <w:tcPr>
            <w:tcW w:w="5386" w:type="dxa"/>
          </w:tcPr>
          <w:p w14:paraId="3939C505" w14:textId="77777777" w:rsidR="006362C7" w:rsidRPr="000C33F3" w:rsidRDefault="006362C7" w:rsidP="006362C7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火災時の消火要領、避難要領</w:t>
            </w:r>
          </w:p>
        </w:tc>
        <w:tc>
          <w:tcPr>
            <w:tcW w:w="2268" w:type="dxa"/>
            <w:vMerge w:val="restart"/>
          </w:tcPr>
          <w:p w14:paraId="418D6FE4" w14:textId="77777777" w:rsidR="00741AF7" w:rsidRDefault="00741AF7" w:rsidP="00741AF7">
            <w:pPr>
              <w:ind w:firstLineChars="200" w:firstLine="42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0165DA0E" w14:textId="4B6D777A" w:rsidR="003C5129" w:rsidRDefault="006362C7" w:rsidP="00741AF7">
            <w:pPr>
              <w:ind w:firstLineChars="200" w:firstLine="42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横浜市</w:t>
            </w:r>
            <w:r w:rsidR="003C5129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民</w:t>
            </w:r>
          </w:p>
          <w:p w14:paraId="3B6B005C" w14:textId="77777777" w:rsidR="006362C7" w:rsidRPr="000C33F3" w:rsidRDefault="006362C7" w:rsidP="006362C7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防災センター</w:t>
            </w:r>
          </w:p>
        </w:tc>
      </w:tr>
      <w:tr w:rsidR="006362C7" w:rsidRPr="000C33F3" w14:paraId="4A6D9518" w14:textId="77777777" w:rsidTr="006362C7">
        <w:trPr>
          <w:trHeight w:val="439"/>
        </w:trPr>
        <w:tc>
          <w:tcPr>
            <w:tcW w:w="2122" w:type="dxa"/>
          </w:tcPr>
          <w:p w14:paraId="0ED0B4C8" w14:textId="77777777" w:rsidR="006362C7" w:rsidRPr="000C33F3" w:rsidRDefault="006362C7" w:rsidP="006362C7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地震研修</w:t>
            </w:r>
          </w:p>
        </w:tc>
        <w:tc>
          <w:tcPr>
            <w:tcW w:w="5386" w:type="dxa"/>
          </w:tcPr>
          <w:p w14:paraId="77B4057D" w14:textId="77777777" w:rsidR="006362C7" w:rsidRPr="000C33F3" w:rsidRDefault="006362C7" w:rsidP="006362C7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地震の知識や対応方法</w:t>
            </w:r>
          </w:p>
        </w:tc>
        <w:tc>
          <w:tcPr>
            <w:tcW w:w="2268" w:type="dxa"/>
            <w:vMerge/>
          </w:tcPr>
          <w:p w14:paraId="50438C63" w14:textId="77777777" w:rsidR="006362C7" w:rsidRPr="000C33F3" w:rsidRDefault="006362C7" w:rsidP="006362C7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6362C7" w:rsidRPr="000C33F3" w14:paraId="1CFE131E" w14:textId="77777777" w:rsidTr="00741AF7">
        <w:trPr>
          <w:trHeight w:val="460"/>
        </w:trPr>
        <w:tc>
          <w:tcPr>
            <w:tcW w:w="2122" w:type="dxa"/>
            <w:tcBorders>
              <w:bottom w:val="single" w:sz="4" w:space="0" w:color="auto"/>
            </w:tcBorders>
          </w:tcPr>
          <w:p w14:paraId="64DBB20E" w14:textId="77777777" w:rsidR="006362C7" w:rsidRPr="000C33F3" w:rsidRDefault="006362C7" w:rsidP="00741AF7">
            <w:pPr>
              <w:ind w:firstLineChars="200" w:firstLine="42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風水害研修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B4ABFC4" w14:textId="7834BFC1" w:rsidR="006362C7" w:rsidRPr="00610D29" w:rsidRDefault="00741AF7" w:rsidP="006362C7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741AF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大雨や土砂災害発生時の対応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訓練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DABA5A2" w14:textId="77777777" w:rsidR="006362C7" w:rsidRPr="000C33F3" w:rsidRDefault="006362C7" w:rsidP="006362C7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20754918" w14:textId="77777777" w:rsidR="0014448F" w:rsidRDefault="0014448F" w:rsidP="004C304F">
      <w:pPr>
        <w:rPr>
          <w:rFonts w:ascii="HG丸ｺﾞｼｯｸM-PRO" w:eastAsia="HG丸ｺﾞｼｯｸM-PRO" w:hAnsi="HG丸ｺﾞｼｯｸM-PRO"/>
          <w:b/>
          <w:sz w:val="21"/>
          <w:szCs w:val="21"/>
        </w:rPr>
      </w:pPr>
    </w:p>
    <w:p w14:paraId="4E81D577" w14:textId="77777777" w:rsidR="0014448F" w:rsidRPr="000C33F3" w:rsidRDefault="00C7338A" w:rsidP="004C304F">
      <w:pPr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0C33F3"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79C041" wp14:editId="65D16C81">
                <wp:simplePos x="0" y="0"/>
                <wp:positionH relativeFrom="column">
                  <wp:posOffset>-19050</wp:posOffset>
                </wp:positionH>
                <wp:positionV relativeFrom="paragraph">
                  <wp:posOffset>229235</wp:posOffset>
                </wp:positionV>
                <wp:extent cx="6172200" cy="0"/>
                <wp:effectExtent l="0" t="1905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301F9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8.05pt" to="484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" strokecolor="#0d0d0d [3069]" strokeweight="3pt">
                <v:stroke joinstyle="miter"/>
              </v:line>
            </w:pict>
          </mc:Fallback>
        </mc:AlternateContent>
      </w:r>
      <w:r w:rsidR="0014448F" w:rsidRPr="000C33F3">
        <w:rPr>
          <w:rFonts w:ascii="HG丸ｺﾞｼｯｸM-PRO" w:eastAsia="HG丸ｺﾞｼｯｸM-PRO" w:hAnsi="HG丸ｺﾞｼｯｸM-PRO" w:hint="eastAsia"/>
          <w:b/>
          <w:sz w:val="21"/>
          <w:szCs w:val="21"/>
        </w:rPr>
        <w:t>３　研修日程</w:t>
      </w:r>
    </w:p>
    <w:tbl>
      <w:tblPr>
        <w:tblStyle w:val="af2"/>
        <w:tblW w:w="9781" w:type="dxa"/>
        <w:tblInd w:w="-5" w:type="dxa"/>
        <w:tblLook w:val="04A0" w:firstRow="1" w:lastRow="0" w:firstColumn="1" w:lastColumn="0" w:noHBand="0" w:noVBand="1"/>
      </w:tblPr>
      <w:tblGrid>
        <w:gridCol w:w="2410"/>
        <w:gridCol w:w="5528"/>
        <w:gridCol w:w="1843"/>
      </w:tblGrid>
      <w:tr w:rsidR="0018589B" w:rsidRPr="000C33F3" w14:paraId="5C8B2AA0" w14:textId="77777777" w:rsidTr="000C33F3">
        <w:trPr>
          <w:trHeight w:val="376"/>
        </w:trPr>
        <w:tc>
          <w:tcPr>
            <w:tcW w:w="2410" w:type="dxa"/>
            <w:shd w:val="clear" w:color="auto" w:fill="DEEAF6" w:themeFill="accent1" w:themeFillTint="33"/>
          </w:tcPr>
          <w:p w14:paraId="65E71576" w14:textId="77777777" w:rsidR="0014448F" w:rsidRPr="000C33F3" w:rsidRDefault="0014448F" w:rsidP="006E028A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区分</w:t>
            </w:r>
          </w:p>
        </w:tc>
        <w:tc>
          <w:tcPr>
            <w:tcW w:w="5528" w:type="dxa"/>
            <w:shd w:val="clear" w:color="auto" w:fill="DEEAF6" w:themeFill="accent1" w:themeFillTint="33"/>
          </w:tcPr>
          <w:p w14:paraId="6D2F4AE6" w14:textId="77777777" w:rsidR="0014448F" w:rsidRPr="000C33F3" w:rsidRDefault="0014448F" w:rsidP="006E028A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日時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4A593D22" w14:textId="77777777" w:rsidR="0014448F" w:rsidRPr="000C33F3" w:rsidRDefault="0014448F" w:rsidP="006E028A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会場</w:t>
            </w:r>
          </w:p>
        </w:tc>
      </w:tr>
      <w:tr w:rsidR="00C56290" w:rsidRPr="000C33F3" w14:paraId="11E386B8" w14:textId="77777777" w:rsidTr="00C56290">
        <w:trPr>
          <w:trHeight w:val="409"/>
        </w:trPr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14:paraId="61EF1DD4" w14:textId="6E9CD42E" w:rsidR="00C56290" w:rsidRPr="00C56290" w:rsidRDefault="00C56290" w:rsidP="00842493">
            <w:pPr>
              <w:pStyle w:val="af1"/>
              <w:numPr>
                <w:ilvl w:val="0"/>
                <w:numId w:val="11"/>
              </w:numPr>
              <w:ind w:leftChars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救急研修</w:t>
            </w:r>
          </w:p>
        </w:tc>
        <w:tc>
          <w:tcPr>
            <w:tcW w:w="5528" w:type="dxa"/>
            <w:shd w:val="clear" w:color="auto" w:fill="FFFFFF" w:themeFill="background1"/>
          </w:tcPr>
          <w:p w14:paraId="2D5848D3" w14:textId="46A0C162" w:rsidR="00C56290" w:rsidRPr="000C33F3" w:rsidRDefault="00C56290" w:rsidP="00C5629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</w:t>
            </w:r>
            <w:r w:rsidR="0084249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８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</w:t>
            </w:r>
            <w:r w:rsidR="002561A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  <w:r w:rsidR="002561A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16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日(</w:t>
            </w:r>
            <w:r w:rsidR="002561A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金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９時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0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0分～10時00分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EEE9554" w14:textId="4A978527" w:rsidR="00C56290" w:rsidRPr="000C33F3" w:rsidRDefault="00C56290" w:rsidP="00C5629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都筑消防署</w:t>
            </w:r>
          </w:p>
        </w:tc>
      </w:tr>
      <w:tr w:rsidR="00C56290" w:rsidRPr="000C33F3" w14:paraId="644F57E0" w14:textId="77777777" w:rsidTr="000C33F3">
        <w:trPr>
          <w:trHeight w:val="409"/>
        </w:trPr>
        <w:tc>
          <w:tcPr>
            <w:tcW w:w="2410" w:type="dxa"/>
            <w:vMerge/>
            <w:shd w:val="clear" w:color="auto" w:fill="FFFFFF" w:themeFill="background1"/>
          </w:tcPr>
          <w:p w14:paraId="2B575C6F" w14:textId="77777777" w:rsidR="00C56290" w:rsidRDefault="00C56290" w:rsidP="00C5629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5181DFEC" w14:textId="531154B9" w:rsidR="00C56290" w:rsidRPr="000C33F3" w:rsidRDefault="00C56290" w:rsidP="00C5629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</w:t>
            </w:r>
            <w:r w:rsidR="0084249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８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</w:t>
            </w:r>
            <w:r w:rsidR="002561A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  <w:r w:rsidR="002561A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16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日(</w:t>
            </w:r>
            <w:r w:rsidR="00AE68E4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金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10時30分～11時30分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7E783327" w14:textId="77777777" w:rsidR="00C56290" w:rsidRDefault="00C56290" w:rsidP="00C5629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56290" w:rsidRPr="000C33F3" w14:paraId="25C8FD58" w14:textId="77777777" w:rsidTr="000C33F3">
        <w:trPr>
          <w:trHeight w:val="409"/>
        </w:trPr>
        <w:tc>
          <w:tcPr>
            <w:tcW w:w="2410" w:type="dxa"/>
            <w:vMerge/>
            <w:shd w:val="clear" w:color="auto" w:fill="FFFFFF" w:themeFill="background1"/>
          </w:tcPr>
          <w:p w14:paraId="6458938F" w14:textId="77777777" w:rsidR="00C56290" w:rsidRDefault="00C56290" w:rsidP="00C5629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3521B8AF" w14:textId="6362D985" w:rsidR="00C56290" w:rsidRPr="000C33F3" w:rsidRDefault="00C56290" w:rsidP="00C5629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</w:t>
            </w:r>
            <w:r w:rsidR="0084249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８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</w:t>
            </w:r>
            <w:r w:rsidR="002561A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  <w:r w:rsidR="002561A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17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日(土)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９時00分～10時00分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69B6D2FC" w14:textId="77777777" w:rsidR="00C56290" w:rsidRDefault="00C56290" w:rsidP="00C5629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56290" w:rsidRPr="000C33F3" w14:paraId="68439FFE" w14:textId="77777777" w:rsidTr="000C33F3">
        <w:trPr>
          <w:trHeight w:val="409"/>
        </w:trPr>
        <w:tc>
          <w:tcPr>
            <w:tcW w:w="2410" w:type="dxa"/>
            <w:vMerge/>
            <w:shd w:val="clear" w:color="auto" w:fill="FFFFFF" w:themeFill="background1"/>
          </w:tcPr>
          <w:p w14:paraId="4A688AA3" w14:textId="77777777" w:rsidR="00C56290" w:rsidRDefault="00C56290" w:rsidP="00C5629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279B733F" w14:textId="2D21383D" w:rsidR="00C56290" w:rsidRPr="000C33F3" w:rsidRDefault="00C56290" w:rsidP="00C5629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</w:t>
            </w:r>
            <w:r w:rsidR="0084249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８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</w:t>
            </w:r>
            <w:r w:rsidR="002561A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月</w:t>
            </w:r>
            <w:r w:rsidR="002561A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17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日(土)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10時30分～11時30分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11A0FE2C" w14:textId="77777777" w:rsidR="00C56290" w:rsidRDefault="00C56290" w:rsidP="00C5629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EE33C6" w:rsidRPr="000C33F3" w14:paraId="70776821" w14:textId="77777777" w:rsidTr="000C33F3">
        <w:trPr>
          <w:trHeight w:val="416"/>
        </w:trPr>
        <w:tc>
          <w:tcPr>
            <w:tcW w:w="2410" w:type="dxa"/>
            <w:vMerge w:val="restart"/>
          </w:tcPr>
          <w:p w14:paraId="73D76BC2" w14:textId="77777777" w:rsidR="00EE33C6" w:rsidRDefault="00EE33C6" w:rsidP="00C5629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60B3F418" w14:textId="10284478" w:rsidR="00EE33C6" w:rsidRPr="000C33F3" w:rsidRDefault="00EE33C6" w:rsidP="00C5629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②防火・防災・</w:t>
            </w:r>
          </w:p>
          <w:p w14:paraId="72A81FD9" w14:textId="77777777" w:rsidR="00EE33C6" w:rsidRPr="000C33F3" w:rsidRDefault="00EE33C6" w:rsidP="00C5629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災害図上・風水害研修</w:t>
            </w:r>
          </w:p>
        </w:tc>
        <w:tc>
          <w:tcPr>
            <w:tcW w:w="5528" w:type="dxa"/>
          </w:tcPr>
          <w:p w14:paraId="36DAAD96" w14:textId="2C73F87A" w:rsidR="00EE33C6" w:rsidRPr="00F93436" w:rsidRDefault="00EE33C6" w:rsidP="00C5629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</w:t>
            </w:r>
            <w:r w:rsidR="0084249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９</w:t>
            </w: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年１月</w:t>
            </w:r>
            <w:r w:rsidR="002561A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29</w:t>
            </w: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日(金)　　 </w:t>
            </w:r>
            <w:r w:rsidR="0027538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９時3</w:t>
            </w:r>
            <w:r w:rsidR="00275387">
              <w:rPr>
                <w:rFonts w:ascii="HG丸ｺﾞｼｯｸM-PRO" w:eastAsia="HG丸ｺﾞｼｯｸM-PRO" w:hAnsi="HG丸ｺﾞｼｯｸM-PRO"/>
                <w:sz w:val="21"/>
                <w:szCs w:val="21"/>
              </w:rPr>
              <w:t>0</w:t>
            </w: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分～</w:t>
            </w:r>
            <w:r w:rsidR="00FA33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11</w:t>
            </w:r>
            <w:r w:rsidR="00F93436"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時３０</w:t>
            </w: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  <w:tc>
          <w:tcPr>
            <w:tcW w:w="1843" w:type="dxa"/>
            <w:vMerge w:val="restart"/>
          </w:tcPr>
          <w:p w14:paraId="0A6B9B7A" w14:textId="77777777" w:rsidR="00EE33C6" w:rsidRDefault="00EE33C6" w:rsidP="00C5629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  <w:p w14:paraId="7E4220BD" w14:textId="2A4DEC36" w:rsidR="00EE33C6" w:rsidRPr="000C33F3" w:rsidRDefault="00EE33C6" w:rsidP="00C5629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横浜市民</w:t>
            </w:r>
          </w:p>
          <w:p w14:paraId="49EEFD47" w14:textId="77777777" w:rsidR="00EE33C6" w:rsidRPr="000C33F3" w:rsidRDefault="00EE33C6" w:rsidP="00C56290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C33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防災センター</w:t>
            </w:r>
          </w:p>
        </w:tc>
      </w:tr>
      <w:tr w:rsidR="00EE33C6" w:rsidRPr="000C33F3" w14:paraId="3277EE1E" w14:textId="77777777" w:rsidTr="000C33F3">
        <w:trPr>
          <w:trHeight w:val="422"/>
        </w:trPr>
        <w:tc>
          <w:tcPr>
            <w:tcW w:w="2410" w:type="dxa"/>
            <w:vMerge/>
          </w:tcPr>
          <w:p w14:paraId="2FE2A3F0" w14:textId="77777777" w:rsidR="00EE33C6" w:rsidRPr="000C33F3" w:rsidRDefault="00EE33C6" w:rsidP="00EE33C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5528" w:type="dxa"/>
          </w:tcPr>
          <w:p w14:paraId="24B80209" w14:textId="43A2B307" w:rsidR="00EE33C6" w:rsidRPr="00F93436" w:rsidRDefault="00EE33C6" w:rsidP="00EE33C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</w:t>
            </w:r>
            <w:r w:rsidR="0084249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９</w:t>
            </w: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年１月</w:t>
            </w:r>
            <w:r w:rsidR="002561A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29</w:t>
            </w: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日(金)</w:t>
            </w:r>
            <w:r w:rsidR="00F93436"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7A53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="007A53AD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="00FA33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13</w:t>
            </w:r>
            <w:r w:rsidR="00F93436"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時</w:t>
            </w:r>
            <w:r w:rsidR="00741AF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30</w:t>
            </w: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分～</w:t>
            </w:r>
            <w:r w:rsidR="00FA33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15</w:t>
            </w:r>
            <w:r w:rsidR="00F93436"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時</w:t>
            </w:r>
            <w:r w:rsidR="00741AF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30</w:t>
            </w: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  <w:tc>
          <w:tcPr>
            <w:tcW w:w="1843" w:type="dxa"/>
            <w:vMerge/>
          </w:tcPr>
          <w:p w14:paraId="4232D090" w14:textId="77777777" w:rsidR="00EE33C6" w:rsidRPr="000C33F3" w:rsidRDefault="00EE33C6" w:rsidP="00EE33C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EE33C6" w:rsidRPr="000C33F3" w14:paraId="41BED9AA" w14:textId="77777777" w:rsidTr="000C33F3">
        <w:trPr>
          <w:trHeight w:val="422"/>
        </w:trPr>
        <w:tc>
          <w:tcPr>
            <w:tcW w:w="2410" w:type="dxa"/>
            <w:vMerge/>
          </w:tcPr>
          <w:p w14:paraId="0BD7E87A" w14:textId="77777777" w:rsidR="00EE33C6" w:rsidRPr="000C33F3" w:rsidRDefault="00EE33C6" w:rsidP="00C5629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5528" w:type="dxa"/>
          </w:tcPr>
          <w:p w14:paraId="74FE3EA0" w14:textId="1B085FB3" w:rsidR="00EE33C6" w:rsidRPr="00F93436" w:rsidRDefault="00EE33C6" w:rsidP="00C5629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</w:t>
            </w:r>
            <w:r w:rsidR="0084249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９</w:t>
            </w: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年１月</w:t>
            </w:r>
            <w:r w:rsidR="002561A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30</w:t>
            </w: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日(土)　　 ９時３0分～</w:t>
            </w:r>
            <w:r w:rsidR="00FA33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11</w:t>
            </w: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時３0分</w:t>
            </w:r>
          </w:p>
        </w:tc>
        <w:tc>
          <w:tcPr>
            <w:tcW w:w="1843" w:type="dxa"/>
            <w:vMerge/>
          </w:tcPr>
          <w:p w14:paraId="58B563B4" w14:textId="77777777" w:rsidR="00EE33C6" w:rsidRPr="000C33F3" w:rsidRDefault="00EE33C6" w:rsidP="00C5629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EE33C6" w:rsidRPr="000C33F3" w14:paraId="161C1F68" w14:textId="77777777" w:rsidTr="000C33F3">
        <w:trPr>
          <w:trHeight w:val="422"/>
        </w:trPr>
        <w:tc>
          <w:tcPr>
            <w:tcW w:w="2410" w:type="dxa"/>
            <w:vMerge/>
          </w:tcPr>
          <w:p w14:paraId="52C273E1" w14:textId="77777777" w:rsidR="00EE33C6" w:rsidRPr="000C33F3" w:rsidRDefault="00EE33C6" w:rsidP="00C5629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5528" w:type="dxa"/>
          </w:tcPr>
          <w:p w14:paraId="08E4585B" w14:textId="20143FCF" w:rsidR="00EE33C6" w:rsidRPr="00F93436" w:rsidRDefault="00EE33C6" w:rsidP="00C5629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令和</w:t>
            </w:r>
            <w:r w:rsidR="0084249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９</w:t>
            </w: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年１月</w:t>
            </w:r>
            <w:r w:rsidR="002561A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30</w:t>
            </w: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日(土)</w:t>
            </w:r>
            <w:r w:rsidR="00F93436"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="007A53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 </w:t>
            </w:r>
            <w:r w:rsidR="007A53AD">
              <w:rPr>
                <w:rFonts w:ascii="HG丸ｺﾞｼｯｸM-PRO" w:eastAsia="HG丸ｺﾞｼｯｸM-PRO" w:hAnsi="HG丸ｺﾞｼｯｸM-PRO"/>
                <w:sz w:val="21"/>
                <w:szCs w:val="21"/>
              </w:rPr>
              <w:t xml:space="preserve"> </w:t>
            </w:r>
            <w:r w:rsidR="00FA33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13</w:t>
            </w:r>
            <w:r w:rsidR="007A53A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時</w:t>
            </w:r>
            <w:r w:rsidR="00741AF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30</w:t>
            </w: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分～</w:t>
            </w:r>
            <w:r w:rsidR="007A53AD">
              <w:rPr>
                <w:rFonts w:ascii="HG丸ｺﾞｼｯｸM-PRO" w:eastAsia="HG丸ｺﾞｼｯｸM-PRO" w:hAnsi="HG丸ｺﾞｼｯｸM-PRO"/>
                <w:sz w:val="21"/>
                <w:szCs w:val="21"/>
              </w:rPr>
              <w:t>1</w:t>
            </w:r>
            <w:r w:rsidR="00FA333C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5</w:t>
            </w:r>
            <w:r w:rsidR="00F93436"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時</w:t>
            </w:r>
            <w:r w:rsidR="00741AF7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30</w:t>
            </w:r>
            <w:r w:rsidRPr="00F93436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分</w:t>
            </w:r>
          </w:p>
        </w:tc>
        <w:tc>
          <w:tcPr>
            <w:tcW w:w="1843" w:type="dxa"/>
            <w:vMerge/>
          </w:tcPr>
          <w:p w14:paraId="3B1E57D3" w14:textId="77777777" w:rsidR="00EE33C6" w:rsidRPr="000C33F3" w:rsidRDefault="00EE33C6" w:rsidP="00C56290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31AFC025" w14:textId="7A89C953" w:rsidR="00695789" w:rsidRDefault="00695789" w:rsidP="004C304F">
      <w:pPr>
        <w:rPr>
          <w:rFonts w:ascii="HG丸ｺﾞｼｯｸM-PRO" w:eastAsia="HG丸ｺﾞｼｯｸM-PRO" w:hAnsi="HG丸ｺﾞｼｯｸM-PRO"/>
          <w:b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1"/>
          <w:szCs w:val="21"/>
        </w:rPr>
        <w:t>※</w:t>
      </w:r>
      <w:r w:rsidR="00741AF7">
        <w:rPr>
          <w:rFonts w:ascii="HG丸ｺﾞｼｯｸM-PRO" w:eastAsia="HG丸ｺﾞｼｯｸM-PRO" w:hAnsi="HG丸ｺﾞｼｯｸM-PRO" w:hint="eastAsia"/>
          <w:b/>
          <w:sz w:val="21"/>
          <w:szCs w:val="21"/>
        </w:rPr>
        <w:t>①②それぞれからご都合のよい日</w:t>
      </w:r>
      <w:r w:rsidR="00AD41ED">
        <w:rPr>
          <w:rFonts w:ascii="HG丸ｺﾞｼｯｸM-PRO" w:eastAsia="HG丸ｺﾞｼｯｸM-PRO" w:hAnsi="HG丸ｺﾞｼｯｸM-PRO" w:hint="eastAsia"/>
          <w:b/>
          <w:sz w:val="21"/>
          <w:szCs w:val="21"/>
        </w:rPr>
        <w:t>時</w:t>
      </w:r>
      <w:r w:rsidR="00741AF7">
        <w:rPr>
          <w:rFonts w:ascii="HG丸ｺﾞｼｯｸM-PRO" w:eastAsia="HG丸ｺﾞｼｯｸM-PRO" w:hAnsi="HG丸ｺﾞｼｯｸM-PRO" w:hint="eastAsia"/>
          <w:b/>
          <w:sz w:val="21"/>
          <w:szCs w:val="21"/>
        </w:rPr>
        <w:t>を１つお選びください。</w:t>
      </w:r>
      <w:r>
        <w:rPr>
          <w:rFonts w:ascii="HG丸ｺﾞｼｯｸM-PRO" w:eastAsia="HG丸ｺﾞｼｯｸM-PRO" w:hAnsi="HG丸ｺﾞｼｯｸM-PRO" w:hint="eastAsia"/>
          <w:b/>
          <w:sz w:val="21"/>
          <w:szCs w:val="21"/>
        </w:rPr>
        <w:t>①②ともに</w:t>
      </w:r>
      <w:r w:rsidR="00DF01F2">
        <w:rPr>
          <w:rFonts w:ascii="HG丸ｺﾞｼｯｸM-PRO" w:eastAsia="HG丸ｺﾞｼｯｸM-PRO" w:hAnsi="HG丸ｺﾞｼｯｸM-PRO" w:hint="eastAsia"/>
          <w:b/>
          <w:sz w:val="21"/>
          <w:szCs w:val="21"/>
        </w:rPr>
        <w:t>受講</w:t>
      </w:r>
      <w:r w:rsidR="009D50BB">
        <w:rPr>
          <w:rFonts w:ascii="HG丸ｺﾞｼｯｸM-PRO" w:eastAsia="HG丸ｺﾞｼｯｸM-PRO" w:hAnsi="HG丸ｺﾞｼｯｸM-PRO" w:hint="eastAsia"/>
          <w:b/>
          <w:sz w:val="21"/>
          <w:szCs w:val="21"/>
        </w:rPr>
        <w:t>必須になります。</w:t>
      </w:r>
    </w:p>
    <w:p w14:paraId="6864ADCB" w14:textId="77777777" w:rsidR="00695789" w:rsidRPr="00741AF7" w:rsidRDefault="00695789" w:rsidP="004C304F">
      <w:pPr>
        <w:rPr>
          <w:rFonts w:ascii="HG丸ｺﾞｼｯｸM-PRO" w:eastAsia="HG丸ｺﾞｼｯｸM-PRO" w:hAnsi="HG丸ｺﾞｼｯｸM-PRO"/>
          <w:b/>
          <w:sz w:val="21"/>
          <w:szCs w:val="21"/>
        </w:rPr>
      </w:pPr>
    </w:p>
    <w:p w14:paraId="4E2C9943" w14:textId="77777777" w:rsidR="00C7338A" w:rsidRPr="000C33F3" w:rsidRDefault="00C7338A" w:rsidP="00F03D4E">
      <w:pPr>
        <w:spacing w:after="0"/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0C33F3"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3C8A79" wp14:editId="6399163A">
                <wp:simplePos x="0" y="0"/>
                <wp:positionH relativeFrom="column">
                  <wp:posOffset>-19050</wp:posOffset>
                </wp:positionH>
                <wp:positionV relativeFrom="paragraph">
                  <wp:posOffset>259715</wp:posOffset>
                </wp:positionV>
                <wp:extent cx="6172200" cy="0"/>
                <wp:effectExtent l="0" t="1905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213515" id="直線コネクタ 6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0.45pt" to="484.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" strokecolor="#0d0d0d [3069]" strokeweight="3pt">
                <v:stroke joinstyle="miter"/>
              </v:line>
            </w:pict>
          </mc:Fallback>
        </mc:AlternateContent>
      </w:r>
      <w:r w:rsidRPr="000C33F3">
        <w:rPr>
          <w:rFonts w:ascii="HG丸ｺﾞｼｯｸM-PRO" w:eastAsia="HG丸ｺﾞｼｯｸM-PRO" w:hAnsi="HG丸ｺﾞｼｯｸM-PRO" w:hint="eastAsia"/>
          <w:b/>
          <w:sz w:val="21"/>
          <w:szCs w:val="21"/>
        </w:rPr>
        <w:t>４　受講対象者</w:t>
      </w:r>
    </w:p>
    <w:p w14:paraId="0569476B" w14:textId="6D8D9513" w:rsidR="00F03D4E" w:rsidRDefault="00695789" w:rsidP="003C5129">
      <w:pPr>
        <w:spacing w:after="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 </w:t>
      </w:r>
      <w:r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  <w:r w:rsidR="003C5129">
        <w:rPr>
          <w:rFonts w:ascii="HG丸ｺﾞｼｯｸM-PRO" w:eastAsia="HG丸ｺﾞｼｯｸM-PRO" w:hAnsi="HG丸ｺﾞｼｯｸM-PRO" w:hint="eastAsia"/>
          <w:sz w:val="21"/>
          <w:szCs w:val="21"/>
        </w:rPr>
        <w:t>都筑区在住での</w:t>
      </w:r>
      <w:r w:rsidR="00C7338A" w:rsidRPr="000C33F3">
        <w:rPr>
          <w:rFonts w:ascii="HG丸ｺﾞｼｯｸM-PRO" w:eastAsia="HG丸ｺﾞｼｯｸM-PRO" w:hAnsi="HG丸ｺﾞｼｯｸM-PRO" w:hint="eastAsia"/>
          <w:sz w:val="21"/>
          <w:szCs w:val="21"/>
        </w:rPr>
        <w:t>満15</w:t>
      </w:r>
      <w:r w:rsidR="007749D8">
        <w:rPr>
          <w:rFonts w:ascii="HG丸ｺﾞｼｯｸM-PRO" w:eastAsia="HG丸ｺﾞｼｯｸM-PRO" w:hAnsi="HG丸ｺﾞｼｯｸM-PRO" w:hint="eastAsia"/>
          <w:sz w:val="21"/>
          <w:szCs w:val="21"/>
        </w:rPr>
        <w:t>歳以上</w:t>
      </w:r>
      <w:r w:rsidR="003C5129">
        <w:rPr>
          <w:rFonts w:ascii="HG丸ｺﾞｼｯｸM-PRO" w:eastAsia="HG丸ｺﾞｼｯｸM-PRO" w:hAnsi="HG丸ｺﾞｼｯｸM-PRO" w:hint="eastAsia"/>
          <w:sz w:val="21"/>
          <w:szCs w:val="21"/>
        </w:rPr>
        <w:t>の方</w:t>
      </w:r>
      <w:r w:rsidR="00110318">
        <w:rPr>
          <w:rFonts w:ascii="HG丸ｺﾞｼｯｸM-PRO" w:eastAsia="HG丸ｺﾞｼｯｸM-PRO" w:hAnsi="HG丸ｺﾞｼｯｸM-PRO" w:hint="eastAsia"/>
          <w:sz w:val="21"/>
          <w:szCs w:val="21"/>
        </w:rPr>
        <w:t>であればどなたでも可能です（定員150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名まで）。</w:t>
      </w:r>
    </w:p>
    <w:p w14:paraId="2C911505" w14:textId="54E03123" w:rsidR="00993E73" w:rsidRDefault="00993E73" w:rsidP="003C5129">
      <w:pPr>
        <w:spacing w:after="0"/>
        <w:rPr>
          <w:rFonts w:ascii="HG丸ｺﾞｼｯｸM-PRO" w:eastAsia="HG丸ｺﾞｼｯｸM-PRO" w:hAnsi="HG丸ｺﾞｼｯｸM-PRO"/>
          <w:sz w:val="21"/>
          <w:szCs w:val="21"/>
        </w:rPr>
      </w:pPr>
    </w:p>
    <w:p w14:paraId="288A0EE4" w14:textId="0F48A553" w:rsidR="00695789" w:rsidRPr="004B271A" w:rsidRDefault="00695789" w:rsidP="003C5129">
      <w:pPr>
        <w:spacing w:after="0"/>
        <w:rPr>
          <w:rFonts w:ascii="HG丸ｺﾞｼｯｸM-PRO" w:eastAsia="HG丸ｺﾞｼｯｸM-PRO" w:hAnsi="HG丸ｺﾞｼｯｸM-PRO"/>
          <w:sz w:val="21"/>
          <w:szCs w:val="21"/>
        </w:rPr>
      </w:pPr>
    </w:p>
    <w:p w14:paraId="4493882E" w14:textId="1DBBECAD" w:rsidR="0077496B" w:rsidRPr="00695789" w:rsidRDefault="00F03D4E" w:rsidP="00695789">
      <w:pPr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0C33F3"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F699D9" wp14:editId="4978C717">
                <wp:simplePos x="0" y="0"/>
                <wp:positionH relativeFrom="column">
                  <wp:posOffset>-19050</wp:posOffset>
                </wp:positionH>
                <wp:positionV relativeFrom="paragraph">
                  <wp:posOffset>257175</wp:posOffset>
                </wp:positionV>
                <wp:extent cx="6172200" cy="0"/>
                <wp:effectExtent l="0" t="1905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982E3" id="直線コネクタ 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0.25pt" to="484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" strokecolor="#0d0d0d [3069]" strokeweight="3pt">
                <v:stroke joinstyle="miter"/>
              </v:line>
            </w:pict>
          </mc:Fallback>
        </mc:AlternateContent>
      </w:r>
      <w:r w:rsidRPr="000C33F3">
        <w:rPr>
          <w:rFonts w:ascii="HG丸ｺﾞｼｯｸM-PRO" w:eastAsia="HG丸ｺﾞｼｯｸM-PRO" w:hAnsi="HG丸ｺﾞｼｯｸM-PRO" w:hint="eastAsia"/>
          <w:b/>
          <w:sz w:val="21"/>
          <w:szCs w:val="21"/>
        </w:rPr>
        <w:t>５　申込方法</w:t>
      </w:r>
    </w:p>
    <w:p w14:paraId="7990C3F2" w14:textId="77777777" w:rsidR="00695789" w:rsidRDefault="000D083F" w:rsidP="00695789">
      <w:pPr>
        <w:pStyle w:val="af1"/>
        <w:numPr>
          <w:ilvl w:val="0"/>
          <w:numId w:val="10"/>
        </w:numPr>
        <w:spacing w:after="0"/>
        <w:ind w:leftChars="0"/>
        <w:rPr>
          <w:rFonts w:ascii="HG丸ｺﾞｼｯｸM-PRO" w:eastAsia="HG丸ｺﾞｼｯｸM-PRO" w:hAnsi="HG丸ｺﾞｼｯｸM-PRO"/>
          <w:sz w:val="21"/>
          <w:szCs w:val="21"/>
        </w:rPr>
      </w:pPr>
      <w:r w:rsidRPr="00695789">
        <w:rPr>
          <w:rFonts w:ascii="HG丸ｺﾞｼｯｸM-PRO" w:eastAsia="HG丸ｺﾞｼｯｸM-PRO" w:hAnsi="HG丸ｺﾞｼｯｸM-PRO" w:hint="eastAsia"/>
          <w:sz w:val="21"/>
          <w:szCs w:val="21"/>
        </w:rPr>
        <w:t>電子申請でのお手続き</w:t>
      </w:r>
    </w:p>
    <w:p w14:paraId="73F1CC09" w14:textId="4B7A4BC2" w:rsidR="00695789" w:rsidRPr="004F5FF3" w:rsidRDefault="004F5FF3" w:rsidP="004F5FF3">
      <w:pPr>
        <w:spacing w:after="0"/>
        <w:ind w:firstLineChars="400" w:firstLine="840"/>
        <w:rPr>
          <w:rFonts w:ascii="HG丸ｺﾞｼｯｸM-PRO" w:eastAsia="HG丸ｺﾞｼｯｸM-PRO" w:hAnsi="HG丸ｺﾞｼｯｸM-PRO"/>
          <w:sz w:val="21"/>
          <w:szCs w:val="21"/>
        </w:rPr>
      </w:pPr>
      <w:r w:rsidRPr="004F5FF3">
        <w:rPr>
          <w:rFonts w:ascii="HG丸ｺﾞｼｯｸM-PRO" w:eastAsia="HG丸ｺﾞｼｯｸM-PRO" w:hAnsi="HG丸ｺﾞｼｯｸM-PRO" w:hint="eastAsia"/>
          <w:sz w:val="21"/>
          <w:szCs w:val="21"/>
        </w:rPr>
        <w:t>6</w:t>
      </w:r>
      <w:r w:rsidR="00E82929" w:rsidRPr="004F5FF3">
        <w:rPr>
          <w:rFonts w:ascii="HG丸ｺﾞｼｯｸM-PRO" w:eastAsia="HG丸ｺﾞｼｯｸM-PRO" w:hAnsi="HG丸ｺﾞｼｯｸM-PRO" w:hint="eastAsia"/>
          <w:sz w:val="21"/>
          <w:szCs w:val="21"/>
        </w:rPr>
        <w:t>月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23</w:t>
      </w:r>
      <w:r w:rsidR="00E82929" w:rsidRPr="004F5FF3">
        <w:rPr>
          <w:rFonts w:ascii="HG丸ｺﾞｼｯｸM-PRO" w:eastAsia="HG丸ｺﾞｼｯｸM-PRO" w:hAnsi="HG丸ｺﾞｼｯｸM-PRO" w:hint="eastAsia"/>
          <w:sz w:val="21"/>
          <w:szCs w:val="21"/>
        </w:rPr>
        <w:t>日</w:t>
      </w:r>
      <w:r w:rsidR="00993E73" w:rsidRPr="004F5FF3">
        <w:rPr>
          <w:rFonts w:ascii="HG丸ｺﾞｼｯｸM-PRO" w:eastAsia="HG丸ｺﾞｼｯｸM-PRO" w:hAnsi="HG丸ｺﾞｼｯｸM-PRO" w:hint="eastAsia"/>
          <w:sz w:val="21"/>
          <w:szCs w:val="21"/>
        </w:rPr>
        <w:t>（</w:t>
      </w:r>
      <w:r w:rsidR="00741AF7">
        <w:rPr>
          <w:rFonts w:ascii="HG丸ｺﾞｼｯｸM-PRO" w:eastAsia="HG丸ｺﾞｼｯｸM-PRO" w:hAnsi="HG丸ｺﾞｼｯｸM-PRO" w:hint="eastAsia"/>
          <w:sz w:val="21"/>
          <w:szCs w:val="21"/>
        </w:rPr>
        <w:t>火</w:t>
      </w:r>
      <w:r w:rsidR="00993E73" w:rsidRPr="004F5FF3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  <w:r w:rsidR="00E82929" w:rsidRPr="004F5FF3">
        <w:rPr>
          <w:rFonts w:ascii="HG丸ｺﾞｼｯｸM-PRO" w:eastAsia="HG丸ｺﾞｼｯｸM-PRO" w:hAnsi="HG丸ｺﾞｼｯｸM-PRO" w:hint="eastAsia"/>
          <w:sz w:val="21"/>
          <w:szCs w:val="21"/>
        </w:rPr>
        <w:t>までに横浜市電子申請システムから受講登録をお願いいたします。</w:t>
      </w:r>
    </w:p>
    <w:p w14:paraId="3F5B752E" w14:textId="68AE9D76" w:rsidR="00695789" w:rsidRDefault="00E82929" w:rsidP="00695789">
      <w:pPr>
        <w:pStyle w:val="af1"/>
        <w:spacing w:after="0"/>
        <w:ind w:leftChars="0" w:left="570" w:firstLineChars="100" w:firstLine="21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下記の二次元コード</w:t>
      </w:r>
      <w:r w:rsidR="004933F2">
        <w:rPr>
          <w:rFonts w:ascii="HG丸ｺﾞｼｯｸM-PRO" w:eastAsia="HG丸ｺﾞｼｯｸM-PRO" w:hAnsi="HG丸ｺﾞｼｯｸM-PRO" w:hint="eastAsia"/>
          <w:sz w:val="21"/>
          <w:szCs w:val="21"/>
        </w:rPr>
        <w:t>を読み込んでいただくか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、</w:t>
      </w:r>
      <w:r w:rsidR="004933F2">
        <w:rPr>
          <w:rFonts w:ascii="HG丸ｺﾞｼｯｸM-PRO" w:eastAsia="HG丸ｺﾞｼｯｸM-PRO" w:hAnsi="HG丸ｺﾞｼｯｸM-PRO" w:hint="eastAsia"/>
          <w:sz w:val="21"/>
          <w:szCs w:val="21"/>
        </w:rPr>
        <w:t>下記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URLを</w:t>
      </w:r>
      <w:r w:rsidR="00695789">
        <w:rPr>
          <w:rFonts w:ascii="HG丸ｺﾞｼｯｸM-PRO" w:eastAsia="HG丸ｺﾞｼｯｸM-PRO" w:hAnsi="HG丸ｺﾞｼｯｸM-PRO" w:hint="eastAsia"/>
          <w:sz w:val="21"/>
          <w:szCs w:val="21"/>
        </w:rPr>
        <w:t>パソコンなどで入力し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、該当の</w:t>
      </w:r>
    </w:p>
    <w:p w14:paraId="479023B3" w14:textId="5CC7A14B" w:rsidR="00E82929" w:rsidRPr="00695789" w:rsidRDefault="00E82929" w:rsidP="00695789">
      <w:pPr>
        <w:spacing w:after="0"/>
        <w:ind w:firstLineChars="250" w:firstLine="525"/>
        <w:rPr>
          <w:rFonts w:ascii="HG丸ｺﾞｼｯｸM-PRO" w:eastAsia="HG丸ｺﾞｼｯｸM-PRO" w:hAnsi="HG丸ｺﾞｼｯｸM-PRO"/>
          <w:sz w:val="21"/>
          <w:szCs w:val="21"/>
        </w:rPr>
      </w:pPr>
      <w:r w:rsidRPr="00695789">
        <w:rPr>
          <w:rFonts w:ascii="HG丸ｺﾞｼｯｸM-PRO" w:eastAsia="HG丸ｺﾞｼｯｸM-PRO" w:hAnsi="HG丸ｺﾞｼｯｸM-PRO" w:hint="eastAsia"/>
          <w:sz w:val="21"/>
          <w:szCs w:val="21"/>
        </w:rPr>
        <w:t>ホームページから</w:t>
      </w:r>
      <w:r w:rsidR="005F4339" w:rsidRPr="00695789">
        <w:rPr>
          <w:rFonts w:ascii="HG丸ｺﾞｼｯｸM-PRO" w:eastAsia="HG丸ｺﾞｼｯｸM-PRO" w:hAnsi="HG丸ｺﾞｼｯｸM-PRO" w:hint="eastAsia"/>
          <w:sz w:val="21"/>
          <w:szCs w:val="21"/>
        </w:rPr>
        <w:t>受講登録をお願い</w:t>
      </w:r>
      <w:r w:rsidR="004933F2" w:rsidRPr="00695789">
        <w:rPr>
          <w:rFonts w:ascii="HG丸ｺﾞｼｯｸM-PRO" w:eastAsia="HG丸ｺﾞｼｯｸM-PRO" w:hAnsi="HG丸ｺﾞｼｯｸM-PRO" w:hint="eastAsia"/>
          <w:sz w:val="21"/>
          <w:szCs w:val="21"/>
        </w:rPr>
        <w:t>します</w:t>
      </w:r>
      <w:r w:rsidRPr="00695789">
        <w:rPr>
          <w:rFonts w:ascii="HG丸ｺﾞｼｯｸM-PRO" w:eastAsia="HG丸ｺﾞｼｯｸM-PRO" w:hAnsi="HG丸ｺﾞｼｯｸM-PRO" w:hint="eastAsia"/>
          <w:sz w:val="21"/>
          <w:szCs w:val="21"/>
        </w:rPr>
        <w:t>。</w:t>
      </w:r>
    </w:p>
    <w:p w14:paraId="6B451C44" w14:textId="1743F1A4" w:rsidR="0077496B" w:rsidRDefault="00DC1BC7" w:rsidP="00DC1BC7">
      <w:pPr>
        <w:spacing w:after="0"/>
        <w:ind w:leftChars="354" w:left="708" w:firstLine="1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60124E22" wp14:editId="18218CB8">
            <wp:simplePos x="0" y="0"/>
            <wp:positionH relativeFrom="margin">
              <wp:align>center</wp:align>
            </wp:positionH>
            <wp:positionV relativeFrom="paragraph">
              <wp:posOffset>316230</wp:posOffset>
            </wp:positionV>
            <wp:extent cx="1009650" cy="1009650"/>
            <wp:effectExtent l="0" t="0" r="0" b="0"/>
            <wp:wrapNone/>
            <wp:docPr id="7572673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267347" name="図 75726734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Pr="00DC1BC7">
          <w:rPr>
            <w:rStyle w:val="af9"/>
          </w:rPr>
          <w:t>https://shinsei.city.yokohama.lg.jp/cu/141003/ea/residents/procedures/apply/735e0392-2c15-47ac-a46b-69233dbfd11d/start</w:t>
        </w:r>
      </w:hyperlink>
    </w:p>
    <w:p w14:paraId="555A43A7" w14:textId="1CB7620D" w:rsidR="0077496B" w:rsidRDefault="0077496B" w:rsidP="007A3832">
      <w:pPr>
        <w:spacing w:after="0"/>
        <w:ind w:leftChars="213" w:left="426" w:firstLineChars="134" w:firstLine="281"/>
        <w:rPr>
          <w:rFonts w:ascii="HG丸ｺﾞｼｯｸM-PRO" w:eastAsia="HG丸ｺﾞｼｯｸM-PRO" w:hAnsi="HG丸ｺﾞｼｯｸM-PRO"/>
          <w:sz w:val="21"/>
          <w:szCs w:val="21"/>
        </w:rPr>
      </w:pPr>
    </w:p>
    <w:p w14:paraId="7B8F8CBD" w14:textId="77777777" w:rsidR="0090609C" w:rsidRPr="00690FEE" w:rsidRDefault="0090609C" w:rsidP="007A3832">
      <w:pPr>
        <w:spacing w:after="0"/>
        <w:ind w:leftChars="213" w:left="426" w:firstLineChars="134" w:firstLine="281"/>
        <w:rPr>
          <w:rFonts w:ascii="HG丸ｺﾞｼｯｸM-PRO" w:eastAsia="HG丸ｺﾞｼｯｸM-PRO" w:hAnsi="HG丸ｺﾞｼｯｸM-PRO"/>
          <w:sz w:val="21"/>
          <w:szCs w:val="21"/>
        </w:rPr>
      </w:pPr>
    </w:p>
    <w:p w14:paraId="1A6291D1" w14:textId="75FA1D53" w:rsidR="0077496B" w:rsidRDefault="0077496B" w:rsidP="00695789">
      <w:pPr>
        <w:spacing w:after="0"/>
        <w:rPr>
          <w:rFonts w:ascii="HG丸ｺﾞｼｯｸM-PRO" w:eastAsia="HG丸ｺﾞｼｯｸM-PRO" w:hAnsi="HG丸ｺﾞｼｯｸM-PRO"/>
          <w:sz w:val="21"/>
          <w:szCs w:val="21"/>
        </w:rPr>
      </w:pPr>
    </w:p>
    <w:p w14:paraId="3BDB4720" w14:textId="77777777" w:rsidR="00695789" w:rsidRDefault="00695789" w:rsidP="00695789">
      <w:pPr>
        <w:pStyle w:val="af1"/>
        <w:numPr>
          <w:ilvl w:val="0"/>
          <w:numId w:val="10"/>
        </w:numPr>
        <w:spacing w:after="0"/>
        <w:ind w:leftChars="0"/>
        <w:rPr>
          <w:rFonts w:ascii="HG丸ｺﾞｼｯｸM-PRO" w:eastAsia="HG丸ｺﾞｼｯｸM-PRO" w:hAnsi="HG丸ｺﾞｼｯｸM-PRO"/>
          <w:sz w:val="21"/>
          <w:szCs w:val="21"/>
        </w:rPr>
      </w:pPr>
      <w:r w:rsidRPr="0069578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 w:rsidR="006362C7" w:rsidRPr="00695789">
        <w:rPr>
          <w:rFonts w:ascii="HG丸ｺﾞｼｯｸM-PRO" w:eastAsia="HG丸ｺﾞｼｯｸM-PRO" w:hAnsi="HG丸ｺﾞｼｯｸM-PRO" w:hint="eastAsia"/>
          <w:sz w:val="21"/>
          <w:szCs w:val="21"/>
        </w:rPr>
        <w:t>受講申込書でのお申込み</w:t>
      </w:r>
      <w:r w:rsidRPr="00695789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>
        <w:rPr>
          <w:rFonts w:ascii="HG丸ｺﾞｼｯｸM-PRO" w:eastAsia="HG丸ｺﾞｼｯｸM-PRO" w:hAnsi="HG丸ｺﾞｼｯｸM-PRO"/>
          <w:sz w:val="21"/>
          <w:szCs w:val="21"/>
        </w:rPr>
        <w:t xml:space="preserve">    </w:t>
      </w:r>
    </w:p>
    <w:p w14:paraId="680074E7" w14:textId="305A4E2B" w:rsidR="00695789" w:rsidRDefault="008F7BCD" w:rsidP="00695789">
      <w:pPr>
        <w:pStyle w:val="af1"/>
        <w:spacing w:after="0"/>
        <w:ind w:leftChars="0" w:left="570" w:firstLineChars="50" w:firstLine="105"/>
        <w:rPr>
          <w:rFonts w:ascii="HG丸ｺﾞｼｯｸM-PRO" w:eastAsia="HG丸ｺﾞｼｯｸM-PRO" w:hAnsi="HG丸ｺﾞｼｯｸM-PRO"/>
          <w:sz w:val="21"/>
          <w:szCs w:val="21"/>
        </w:rPr>
      </w:pPr>
      <w:r w:rsidRPr="00695789">
        <w:rPr>
          <w:rFonts w:ascii="HG丸ｺﾞｼｯｸM-PRO" w:eastAsia="HG丸ｺﾞｼｯｸM-PRO" w:hAnsi="HG丸ｺﾞｼｯｸM-PRO" w:hint="eastAsia"/>
          <w:sz w:val="21"/>
          <w:szCs w:val="21"/>
        </w:rPr>
        <w:t>下記のホームページから書式</w:t>
      </w:r>
      <w:r w:rsidR="00CB44FB" w:rsidRPr="00695789">
        <w:rPr>
          <w:rFonts w:ascii="HG丸ｺﾞｼｯｸM-PRO" w:eastAsia="HG丸ｺﾞｼｯｸM-PRO" w:hAnsi="HG丸ｺﾞｼｯｸM-PRO" w:hint="eastAsia"/>
          <w:sz w:val="21"/>
          <w:szCs w:val="21"/>
        </w:rPr>
        <w:t>をダウンロードして頂くか、都筑消防署受付で配布しております</w:t>
      </w:r>
    </w:p>
    <w:p w14:paraId="5D5D7019" w14:textId="3C93374E" w:rsidR="00FE14EE" w:rsidRPr="00695789" w:rsidRDefault="00CB44FB" w:rsidP="00695789">
      <w:pPr>
        <w:spacing w:after="0"/>
        <w:ind w:firstLineChars="250" w:firstLine="525"/>
        <w:rPr>
          <w:rFonts w:ascii="HG丸ｺﾞｼｯｸM-PRO" w:eastAsia="HG丸ｺﾞｼｯｸM-PRO" w:hAnsi="HG丸ｺﾞｼｯｸM-PRO"/>
          <w:sz w:val="21"/>
          <w:szCs w:val="21"/>
        </w:rPr>
      </w:pPr>
      <w:r w:rsidRPr="00695789">
        <w:rPr>
          <w:rFonts w:ascii="HG丸ｺﾞｼｯｸM-PRO" w:eastAsia="HG丸ｺﾞｼｯｸM-PRO" w:hAnsi="HG丸ｺﾞｼｯｸM-PRO" w:hint="eastAsia"/>
          <w:sz w:val="21"/>
          <w:szCs w:val="21"/>
        </w:rPr>
        <w:t>受講申込書に</w:t>
      </w:r>
      <w:r w:rsidR="00695789">
        <w:rPr>
          <w:rFonts w:ascii="HG丸ｺﾞｼｯｸM-PRO" w:eastAsia="HG丸ｺﾞｼｯｸM-PRO" w:hAnsi="HG丸ｺﾞｼｯｸM-PRO" w:hint="eastAsia"/>
          <w:sz w:val="21"/>
          <w:szCs w:val="21"/>
        </w:rPr>
        <w:t>必要事項を御記入の上、</w:t>
      </w:r>
      <w:r w:rsidRPr="00695789">
        <w:rPr>
          <w:rFonts w:ascii="HG丸ｺﾞｼｯｸM-PRO" w:eastAsia="HG丸ｺﾞｼｯｸM-PRO" w:hAnsi="HG丸ｺﾞｼｯｸM-PRO" w:hint="eastAsia"/>
          <w:sz w:val="21"/>
          <w:szCs w:val="21"/>
        </w:rPr>
        <w:t>お申込みください。</w:t>
      </w:r>
    </w:p>
    <w:p w14:paraId="64A2676A" w14:textId="01C40CD6" w:rsidR="00FE14EE" w:rsidRPr="00FE14EE" w:rsidRDefault="00FE14EE" w:rsidP="0077496B">
      <w:pPr>
        <w:spacing w:after="0"/>
        <w:ind w:leftChars="354" w:left="710" w:hanging="2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E14E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「〒224－0032　横浜市都筑区茅ケ崎中央32－1</w:t>
      </w:r>
    </w:p>
    <w:p w14:paraId="456642C5" w14:textId="0588C95D" w:rsidR="00FE14EE" w:rsidRDefault="00FE14EE" w:rsidP="00FE14EE">
      <w:pPr>
        <w:spacing w:after="0"/>
        <w:ind w:firstLineChars="400" w:firstLine="964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E14EE">
        <w:rPr>
          <w:rFonts w:ascii="HG丸ｺﾞｼｯｸM-PRO" w:eastAsia="HG丸ｺﾞｼｯｸM-PRO" w:hAnsi="HG丸ｺﾞｼｯｸM-PRO" w:hint="eastAsia"/>
          <w:b/>
          <w:sz w:val="24"/>
          <w:szCs w:val="24"/>
        </w:rPr>
        <w:t>都筑消防署　総務・予防課　家庭防災員研修担当宛」</w:t>
      </w:r>
    </w:p>
    <w:p w14:paraId="7F288ABB" w14:textId="2EAC1E74" w:rsidR="00147E5B" w:rsidRPr="00E25D6C" w:rsidRDefault="004F5FF3" w:rsidP="00842493">
      <w:pPr>
        <w:spacing w:after="0"/>
        <w:ind w:firstLineChars="500" w:firstLine="105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６</w:t>
      </w:r>
      <w:r w:rsidR="00FE14EE">
        <w:rPr>
          <w:rFonts w:ascii="HG丸ｺﾞｼｯｸM-PRO" w:eastAsia="HG丸ｺﾞｼｯｸM-PRO" w:hAnsi="HG丸ｺﾞｼｯｸM-PRO" w:hint="eastAsia"/>
          <w:sz w:val="21"/>
          <w:szCs w:val="21"/>
        </w:rPr>
        <w:t>月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23</w:t>
      </w:r>
      <w:r w:rsidR="00FE14EE">
        <w:rPr>
          <w:rFonts w:ascii="HG丸ｺﾞｼｯｸM-PRO" w:eastAsia="HG丸ｺﾞｼｯｸM-PRO" w:hAnsi="HG丸ｺﾞｼｯｸM-PRO" w:hint="eastAsia"/>
          <w:sz w:val="21"/>
          <w:szCs w:val="21"/>
        </w:rPr>
        <w:t>日</w:t>
      </w:r>
      <w:r w:rsidR="008E7737">
        <w:rPr>
          <w:rFonts w:ascii="HG丸ｺﾞｼｯｸM-PRO" w:eastAsia="HG丸ｺﾞｼｯｸM-PRO" w:hAnsi="HG丸ｺﾞｼｯｸM-PRO" w:hint="eastAsia"/>
          <w:sz w:val="21"/>
          <w:szCs w:val="21"/>
        </w:rPr>
        <w:t>（</w:t>
      </w:r>
      <w:r w:rsidR="007D4593">
        <w:rPr>
          <w:rFonts w:ascii="HG丸ｺﾞｼｯｸM-PRO" w:eastAsia="HG丸ｺﾞｼｯｸM-PRO" w:hAnsi="HG丸ｺﾞｼｯｸM-PRO" w:hint="eastAsia"/>
          <w:sz w:val="21"/>
          <w:szCs w:val="21"/>
        </w:rPr>
        <w:t>火</w:t>
      </w:r>
      <w:r w:rsidR="008E7737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  <w:r w:rsidR="00FE14EE">
        <w:rPr>
          <w:rFonts w:ascii="HG丸ｺﾞｼｯｸM-PRO" w:eastAsia="HG丸ｺﾞｼｯｸM-PRO" w:hAnsi="HG丸ｺﾞｼｯｸM-PRO" w:hint="eastAsia"/>
          <w:sz w:val="21"/>
          <w:szCs w:val="21"/>
        </w:rPr>
        <w:t>まで</w:t>
      </w:r>
      <w:r w:rsidR="008E7737">
        <w:rPr>
          <w:rFonts w:ascii="HG丸ｺﾞｼｯｸM-PRO" w:eastAsia="HG丸ｺﾞｼｯｸM-PRO" w:hAnsi="HG丸ｺﾞｼｯｸM-PRO" w:hint="eastAsia"/>
          <w:sz w:val="21"/>
          <w:szCs w:val="21"/>
        </w:rPr>
        <w:t>（必着）</w:t>
      </w:r>
      <w:r w:rsidR="00FE14EE">
        <w:rPr>
          <w:rFonts w:ascii="HG丸ｺﾞｼｯｸM-PRO" w:eastAsia="HG丸ｺﾞｼｯｸM-PRO" w:hAnsi="HG丸ｺﾞｼｯｸM-PRO" w:hint="eastAsia"/>
          <w:sz w:val="21"/>
          <w:szCs w:val="21"/>
        </w:rPr>
        <w:t>に</w:t>
      </w:r>
      <w:r w:rsidR="00F642A3">
        <w:rPr>
          <w:rFonts w:ascii="HG丸ｺﾞｼｯｸM-PRO" w:eastAsia="HG丸ｺﾞｼｯｸM-PRO" w:hAnsi="HG丸ｺﾞｼｯｸM-PRO" w:hint="eastAsia"/>
          <w:sz w:val="21"/>
          <w:szCs w:val="21"/>
        </w:rPr>
        <w:t>FAX</w:t>
      </w:r>
      <w:r w:rsidR="00CB44FB">
        <w:rPr>
          <w:rFonts w:ascii="HG丸ｺﾞｼｯｸM-PRO" w:eastAsia="HG丸ｺﾞｼｯｸM-PRO" w:hAnsi="HG丸ｺﾞｼｯｸM-PRO" w:hint="eastAsia"/>
          <w:sz w:val="21"/>
          <w:szCs w:val="21"/>
        </w:rPr>
        <w:t>、</w:t>
      </w:r>
      <w:r w:rsidR="00F642A3">
        <w:rPr>
          <w:rFonts w:ascii="HG丸ｺﾞｼｯｸM-PRO" w:eastAsia="HG丸ｺﾞｼｯｸM-PRO" w:hAnsi="HG丸ｺﾞｼｯｸM-PRO" w:hint="eastAsia"/>
          <w:sz w:val="21"/>
          <w:szCs w:val="21"/>
        </w:rPr>
        <w:t>郵送</w:t>
      </w:r>
      <w:r w:rsidR="00CB44FB">
        <w:rPr>
          <w:rFonts w:ascii="HG丸ｺﾞｼｯｸM-PRO" w:eastAsia="HG丸ｺﾞｼｯｸM-PRO" w:hAnsi="HG丸ｺﾞｼｯｸM-PRO" w:hint="eastAsia"/>
          <w:sz w:val="21"/>
          <w:szCs w:val="21"/>
        </w:rPr>
        <w:t>又は直接窓口ま</w:t>
      </w:r>
      <w:r w:rsidR="00E25D6C">
        <w:rPr>
          <w:rFonts w:ascii="HG丸ｺﾞｼｯｸM-PRO" w:eastAsia="HG丸ｺﾞｼｯｸM-PRO" w:hAnsi="HG丸ｺﾞｼｯｸM-PRO" w:hint="eastAsia"/>
          <w:sz w:val="21"/>
          <w:szCs w:val="21"/>
        </w:rPr>
        <w:t>でお申込みください。</w:t>
      </w:r>
    </w:p>
    <w:p w14:paraId="515F32A0" w14:textId="0284A75E" w:rsidR="00FE14EE" w:rsidRDefault="00147E5B" w:rsidP="0077496B">
      <w:pPr>
        <w:spacing w:after="0"/>
        <w:ind w:leftChars="213" w:left="426" w:firstLineChars="234" w:firstLine="491"/>
      </w:pPr>
      <w:r>
        <w:rPr>
          <w:rFonts w:ascii="HG丸ｺﾞｼｯｸM-PRO" w:eastAsia="HG丸ｺﾞｼｯｸM-PRO" w:hAnsi="HG丸ｺﾞｼｯｸM-PRO" w:hint="eastAsia"/>
          <w:sz w:val="21"/>
          <w:szCs w:val="21"/>
          <w:bdr w:val="single" w:sz="4" w:space="0" w:color="auto"/>
        </w:rPr>
        <w:t>家庭防災員研修申請書</w:t>
      </w:r>
      <w:r w:rsidR="00FE14EE" w:rsidRPr="00147E5B">
        <w:rPr>
          <w:rFonts w:ascii="HG丸ｺﾞｼｯｸM-PRO" w:eastAsia="HG丸ｺﾞｼｯｸM-PRO" w:hAnsi="HG丸ｺﾞｼｯｸM-PRO" w:hint="eastAsia"/>
          <w:sz w:val="21"/>
          <w:szCs w:val="21"/>
          <w:bdr w:val="single" w:sz="4" w:space="0" w:color="auto"/>
        </w:rPr>
        <w:t>ダウンロードホームページ</w:t>
      </w:r>
    </w:p>
    <w:p w14:paraId="660662AB" w14:textId="2186FEEC" w:rsidR="009D3BBC" w:rsidRDefault="009D3BBC" w:rsidP="009D3BBC">
      <w:pPr>
        <w:spacing w:after="0"/>
        <w:ind w:leftChars="496" w:left="992" w:firstLine="1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599150F7" wp14:editId="0D7EE2C1">
            <wp:simplePos x="0" y="0"/>
            <wp:positionH relativeFrom="margin">
              <wp:align>center</wp:align>
            </wp:positionH>
            <wp:positionV relativeFrom="paragraph">
              <wp:posOffset>352425</wp:posOffset>
            </wp:positionV>
            <wp:extent cx="908858" cy="878072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05" t="6897" r="4468" b="6223"/>
                    <a:stretch/>
                  </pic:blipFill>
                  <pic:spPr bwMode="auto">
                    <a:xfrm>
                      <a:off x="0" y="0"/>
                      <a:ext cx="908858" cy="878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anchor="59EC4" w:history="1">
        <w:r w:rsidRPr="001164B6">
          <w:rPr>
            <w:rStyle w:val="af9"/>
          </w:rPr>
          <w:t>https://www.city.yokohama.lg.jp/bousai-kyukyu-bohan/shobo/shobosho/tsuzuki/tsuzuki-inf.html#59EC4</w:t>
        </w:r>
      </w:hyperlink>
    </w:p>
    <w:p w14:paraId="0221590B" w14:textId="5E873A4C" w:rsidR="009D3BBC" w:rsidRDefault="009D3BBC" w:rsidP="0077496B">
      <w:pPr>
        <w:spacing w:after="0"/>
        <w:ind w:leftChars="213" w:left="426" w:firstLineChars="234" w:firstLine="468"/>
      </w:pPr>
    </w:p>
    <w:p w14:paraId="42D36B47" w14:textId="16489682" w:rsidR="009D3BBC" w:rsidRDefault="009D3BBC" w:rsidP="009D3BBC">
      <w:pPr>
        <w:spacing w:after="0"/>
      </w:pPr>
    </w:p>
    <w:p w14:paraId="79C2C1FB" w14:textId="7EC3A75F" w:rsidR="009D3BBC" w:rsidRDefault="009D3BBC" w:rsidP="009D3BBC">
      <w:pPr>
        <w:spacing w:after="0"/>
        <w:rPr>
          <w:rFonts w:ascii="HG丸ｺﾞｼｯｸM-PRO" w:eastAsia="HG丸ｺﾞｼｯｸM-PRO" w:hAnsi="HG丸ｺﾞｼｯｸM-PRO"/>
          <w:sz w:val="21"/>
          <w:szCs w:val="21"/>
        </w:rPr>
      </w:pPr>
    </w:p>
    <w:p w14:paraId="4C26065B" w14:textId="7A31F6A5" w:rsidR="00FE14EE" w:rsidRDefault="00FE14EE" w:rsidP="0077496B">
      <w:pPr>
        <w:spacing w:after="0"/>
        <w:ind w:leftChars="213" w:left="426" w:firstLineChars="234" w:firstLine="491"/>
        <w:rPr>
          <w:rFonts w:ascii="HG丸ｺﾞｼｯｸM-PRO" w:eastAsia="HG丸ｺﾞｼｯｸM-PRO" w:hAnsi="HG丸ｺﾞｼｯｸM-PRO"/>
          <w:sz w:val="21"/>
          <w:szCs w:val="21"/>
        </w:rPr>
      </w:pPr>
    </w:p>
    <w:p w14:paraId="69CEAFEA" w14:textId="77777777" w:rsidR="00FE14EE" w:rsidRDefault="00FE14EE" w:rsidP="0077496B">
      <w:pPr>
        <w:spacing w:after="0"/>
        <w:ind w:leftChars="213" w:left="426" w:firstLineChars="234" w:firstLine="493"/>
        <w:rPr>
          <w:rFonts w:ascii="HG丸ｺﾞｼｯｸM-PRO" w:eastAsia="HG丸ｺﾞｼｯｸM-PRO" w:hAnsi="HG丸ｺﾞｼｯｸM-PRO"/>
          <w:b/>
          <w:sz w:val="21"/>
          <w:szCs w:val="21"/>
          <w:u w:val="single"/>
        </w:rPr>
      </w:pPr>
      <w:r w:rsidRPr="00CB44FB">
        <w:rPr>
          <w:rFonts w:ascii="HG丸ｺﾞｼｯｸM-PRO" w:eastAsia="HG丸ｺﾞｼｯｸM-PRO" w:hAnsi="HG丸ｺﾞｼｯｸM-PRO" w:hint="eastAsia"/>
          <w:b/>
          <w:sz w:val="21"/>
          <w:szCs w:val="21"/>
          <w:u w:val="single"/>
        </w:rPr>
        <w:t>FAX番号：045－945-0119</w:t>
      </w:r>
    </w:p>
    <w:p w14:paraId="5D453FAD" w14:textId="735D2157" w:rsidR="0014448F" w:rsidRDefault="00695789" w:rsidP="00695789">
      <w:pPr>
        <w:spacing w:after="0"/>
        <w:ind w:leftChars="213" w:left="426" w:rightChars="-88" w:right="-176" w:firstLineChars="234" w:firstLine="493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1"/>
          <w:szCs w:val="21"/>
          <w:u w:val="single"/>
        </w:rPr>
        <w:t>※送信時は番号の確認をお願い</w:t>
      </w:r>
      <w:r w:rsidR="00CB44FB">
        <w:rPr>
          <w:rFonts w:ascii="HG丸ｺﾞｼｯｸM-PRO" w:eastAsia="HG丸ｺﾞｼｯｸM-PRO" w:hAnsi="HG丸ｺﾞｼｯｸM-PRO" w:hint="eastAsia"/>
          <w:b/>
          <w:sz w:val="21"/>
          <w:szCs w:val="21"/>
          <w:u w:val="single"/>
        </w:rPr>
        <w:t>します。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（</w:t>
      </w:r>
      <w:r>
        <w:rPr>
          <w:rFonts w:ascii="HG丸ｺﾞｼｯｸM-PRO" w:eastAsia="HG丸ｺﾞｼｯｸM-PRO" w:hAnsi="HG丸ｺﾞｼｯｸM-PRO"/>
          <w:sz w:val="21"/>
          <w:szCs w:val="21"/>
        </w:rPr>
        <w:t>定員に達し次第締め切りとさせていただきます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>。）</w:t>
      </w:r>
    </w:p>
    <w:p w14:paraId="06CC8CBB" w14:textId="5231305E" w:rsidR="00110318" w:rsidRDefault="00110318" w:rsidP="00110318">
      <w:pPr>
        <w:spacing w:after="0"/>
        <w:ind w:rightChars="-88" w:right="-176"/>
        <w:rPr>
          <w:rFonts w:ascii="HG丸ｺﾞｼｯｸM-PRO" w:eastAsia="HG丸ｺﾞｼｯｸM-PRO" w:hAnsi="HG丸ｺﾞｼｯｸM-PRO"/>
          <w:b/>
          <w:sz w:val="21"/>
          <w:szCs w:val="21"/>
          <w:u w:val="single"/>
        </w:rPr>
      </w:pPr>
    </w:p>
    <w:p w14:paraId="44A8BC32" w14:textId="7C5C41B9" w:rsidR="00A57D86" w:rsidRPr="000C33F3" w:rsidRDefault="00110318" w:rsidP="00110318">
      <w:pPr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0C33F3"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439C62" wp14:editId="3FD340C1">
                <wp:simplePos x="0" y="0"/>
                <wp:positionH relativeFrom="column">
                  <wp:posOffset>-19050</wp:posOffset>
                </wp:positionH>
                <wp:positionV relativeFrom="paragraph">
                  <wp:posOffset>257175</wp:posOffset>
                </wp:positionV>
                <wp:extent cx="6172200" cy="0"/>
                <wp:effectExtent l="0" t="1905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7076B" id="直線コネクタ 4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0.25pt" to="484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" strokecolor="#0d0d0d [3069]" strokeweight="3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sz w:val="21"/>
          <w:szCs w:val="21"/>
        </w:rPr>
        <w:t>６　その他</w:t>
      </w:r>
    </w:p>
    <w:p w14:paraId="184896AB" w14:textId="77777777" w:rsidR="00A57D86" w:rsidRPr="000C33F3" w:rsidRDefault="007A3832" w:rsidP="007A3832">
      <w:pPr>
        <w:spacing w:after="0"/>
        <w:ind w:firstLineChars="117" w:firstLine="246"/>
        <w:rPr>
          <w:rFonts w:ascii="HG丸ｺﾞｼｯｸM-PRO" w:eastAsia="HG丸ｺﾞｼｯｸM-PRO" w:hAnsi="HG丸ｺﾞｼｯｸM-PRO"/>
          <w:sz w:val="21"/>
          <w:szCs w:val="21"/>
        </w:rPr>
      </w:pPr>
      <w:r w:rsidRPr="000C33F3">
        <w:rPr>
          <w:rFonts w:ascii="HG丸ｺﾞｼｯｸM-PRO" w:eastAsia="HG丸ｺﾞｼｯｸM-PRO" w:hAnsi="HG丸ｺﾞｼｯｸM-PRO"/>
          <w:sz w:val="21"/>
          <w:szCs w:val="21"/>
        </w:rPr>
        <w:t>(1)</w:t>
      </w:r>
      <w:r>
        <w:rPr>
          <w:rFonts w:ascii="HG丸ｺﾞｼｯｸM-PRO" w:eastAsia="HG丸ｺﾞｼｯｸM-PRO" w:hAnsi="HG丸ｺﾞｼｯｸM-PRO"/>
          <w:sz w:val="21"/>
          <w:szCs w:val="21"/>
        </w:rPr>
        <w:t xml:space="preserve">  </w:t>
      </w:r>
      <w:r w:rsidR="00A57D86" w:rsidRPr="000C33F3">
        <w:rPr>
          <w:rFonts w:ascii="HG丸ｺﾞｼｯｸM-PRO" w:eastAsia="HG丸ｺﾞｼｯｸM-PRO" w:hAnsi="HG丸ｺﾞｼｯｸM-PRO" w:hint="eastAsia"/>
          <w:sz w:val="21"/>
          <w:szCs w:val="21"/>
        </w:rPr>
        <w:t>研修に参加される際は、公共交通機関のご利用をお願いします。</w:t>
      </w:r>
    </w:p>
    <w:p w14:paraId="3CBB6E1F" w14:textId="68BCBE51" w:rsidR="0014448F" w:rsidRPr="0077496B" w:rsidRDefault="00A57D86" w:rsidP="00695789">
      <w:pPr>
        <w:spacing w:after="0"/>
        <w:ind w:leftChars="126" w:left="567" w:hangingChars="150" w:hanging="315"/>
        <w:rPr>
          <w:rFonts w:ascii="HG丸ｺﾞｼｯｸM-PRO" w:eastAsia="HG丸ｺﾞｼｯｸM-PRO" w:hAnsi="HG丸ｺﾞｼｯｸM-PRO"/>
          <w:sz w:val="21"/>
          <w:szCs w:val="21"/>
        </w:rPr>
      </w:pPr>
      <w:r w:rsidRPr="000C33F3">
        <w:rPr>
          <w:rFonts w:ascii="HG丸ｺﾞｼｯｸM-PRO" w:eastAsia="HG丸ｺﾞｼｯｸM-PRO" w:hAnsi="HG丸ｺﾞｼｯｸM-PRO" w:hint="eastAsia"/>
          <w:sz w:val="21"/>
          <w:szCs w:val="21"/>
        </w:rPr>
        <w:t>(</w:t>
      </w:r>
      <w:r w:rsidRPr="000C33F3">
        <w:rPr>
          <w:rFonts w:ascii="HG丸ｺﾞｼｯｸM-PRO" w:eastAsia="HG丸ｺﾞｼｯｸM-PRO" w:hAnsi="HG丸ｺﾞｼｯｸM-PRO"/>
          <w:sz w:val="21"/>
          <w:szCs w:val="21"/>
        </w:rPr>
        <w:t>2)</w:t>
      </w:r>
      <w:r w:rsidR="007A3832">
        <w:rPr>
          <w:rFonts w:ascii="HG丸ｺﾞｼｯｸM-PRO" w:eastAsia="HG丸ｺﾞｼｯｸM-PRO" w:hAnsi="HG丸ｺﾞｼｯｸM-PRO"/>
          <w:sz w:val="21"/>
          <w:szCs w:val="21"/>
        </w:rPr>
        <w:t xml:space="preserve">  </w:t>
      </w:r>
      <w:r w:rsidR="00695789">
        <w:rPr>
          <w:rFonts w:ascii="HG丸ｺﾞｼｯｸM-PRO" w:eastAsia="HG丸ｺﾞｼｯｸM-PRO" w:hAnsi="HG丸ｺﾞｼｯｸM-PRO" w:hint="eastAsia"/>
          <w:sz w:val="21"/>
          <w:szCs w:val="21"/>
        </w:rPr>
        <w:t>研修受講者の方</w:t>
      </w:r>
      <w:r w:rsidR="00D473F7">
        <w:rPr>
          <w:rFonts w:ascii="HG丸ｺﾞｼｯｸM-PRO" w:eastAsia="HG丸ｺﾞｼｯｸM-PRO" w:hAnsi="HG丸ｺﾞｼｯｸM-PRO" w:hint="eastAsia"/>
          <w:sz w:val="21"/>
          <w:szCs w:val="21"/>
        </w:rPr>
        <w:t>には、</w:t>
      </w:r>
      <w:r w:rsidR="00D048E7">
        <w:rPr>
          <w:rFonts w:ascii="HG丸ｺﾞｼｯｸM-PRO" w:eastAsia="HG丸ｺﾞｼｯｸM-PRO" w:hAnsi="HG丸ｺﾞｼｯｸM-PRO" w:hint="eastAsia"/>
          <w:sz w:val="21"/>
          <w:szCs w:val="21"/>
        </w:rPr>
        <w:t>７</w:t>
      </w:r>
      <w:r w:rsidR="00CB44FB">
        <w:rPr>
          <w:rFonts w:ascii="HG丸ｺﾞｼｯｸM-PRO" w:eastAsia="HG丸ｺﾞｼｯｸM-PRO" w:hAnsi="HG丸ｺﾞｼｯｸM-PRO" w:hint="eastAsia"/>
          <w:sz w:val="21"/>
          <w:szCs w:val="21"/>
        </w:rPr>
        <w:t>月下旬までに消防署から</w:t>
      </w:r>
      <w:r w:rsidR="00485CF1">
        <w:rPr>
          <w:rFonts w:ascii="HG丸ｺﾞｼｯｸM-PRO" w:eastAsia="HG丸ｺﾞｼｯｸM-PRO" w:hAnsi="HG丸ｺﾞｼｯｸM-PRO" w:hint="eastAsia"/>
          <w:sz w:val="21"/>
          <w:szCs w:val="21"/>
        </w:rPr>
        <w:t>研修</w:t>
      </w:r>
      <w:r w:rsidR="00695789">
        <w:rPr>
          <w:rFonts w:ascii="HG丸ｺﾞｼｯｸM-PRO" w:eastAsia="HG丸ｺﾞｼｯｸM-PRO" w:hAnsi="HG丸ｺﾞｼｯｸM-PRO" w:hint="eastAsia"/>
          <w:sz w:val="21"/>
          <w:szCs w:val="21"/>
        </w:rPr>
        <w:t>の詳細を</w:t>
      </w:r>
      <w:r w:rsidR="00485CF1">
        <w:rPr>
          <w:rFonts w:ascii="HG丸ｺﾞｼｯｸM-PRO" w:eastAsia="HG丸ｺﾞｼｯｸM-PRO" w:hAnsi="HG丸ｺﾞｼｯｸM-PRO" w:hint="eastAsia"/>
          <w:sz w:val="21"/>
          <w:szCs w:val="21"/>
        </w:rPr>
        <w:t>郵送にて</w:t>
      </w:r>
      <w:r w:rsidR="00CB44FB">
        <w:rPr>
          <w:rFonts w:ascii="HG丸ｺﾞｼｯｸM-PRO" w:eastAsia="HG丸ｺﾞｼｯｸM-PRO" w:hAnsi="HG丸ｺﾞｼｯｸM-PRO" w:hint="eastAsia"/>
          <w:sz w:val="21"/>
          <w:szCs w:val="21"/>
        </w:rPr>
        <w:t>お知らせいたします。</w:t>
      </w:r>
    </w:p>
    <w:sectPr w:rsidR="0014448F" w:rsidRPr="0077496B" w:rsidSect="00AE1F5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C2228" w14:textId="77777777" w:rsidR="00F503A3" w:rsidRDefault="00F503A3" w:rsidP="004C5451">
      <w:pPr>
        <w:spacing w:after="0" w:line="240" w:lineRule="auto"/>
      </w:pPr>
      <w:r>
        <w:separator/>
      </w:r>
    </w:p>
  </w:endnote>
  <w:endnote w:type="continuationSeparator" w:id="0">
    <w:p w14:paraId="565566DA" w14:textId="77777777" w:rsidR="00F503A3" w:rsidRDefault="00F503A3" w:rsidP="004C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8205" w14:textId="77777777" w:rsidR="00F503A3" w:rsidRDefault="00F503A3" w:rsidP="004C5451">
      <w:pPr>
        <w:spacing w:after="0" w:line="240" w:lineRule="auto"/>
      </w:pPr>
      <w:r>
        <w:separator/>
      </w:r>
    </w:p>
  </w:footnote>
  <w:footnote w:type="continuationSeparator" w:id="0">
    <w:p w14:paraId="5FC6A182" w14:textId="77777777" w:rsidR="00F503A3" w:rsidRDefault="00F503A3" w:rsidP="004C5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0036"/>
    <w:multiLevelType w:val="hybridMultilevel"/>
    <w:tmpl w:val="2A00BF76"/>
    <w:lvl w:ilvl="0" w:tplc="D3C6F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744245"/>
    <w:multiLevelType w:val="hybridMultilevel"/>
    <w:tmpl w:val="872ABC6C"/>
    <w:lvl w:ilvl="0" w:tplc="1AC0BE2E">
      <w:start w:val="1"/>
      <w:numFmt w:val="decimalEnclosedCircle"/>
      <w:lvlText w:val="%1"/>
      <w:lvlJc w:val="left"/>
      <w:pPr>
        <w:ind w:left="10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2" w15:restartNumberingAfterBreak="0">
    <w:nsid w:val="39C03BF9"/>
    <w:multiLevelType w:val="hybridMultilevel"/>
    <w:tmpl w:val="110A25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8A086A"/>
    <w:multiLevelType w:val="hybridMultilevel"/>
    <w:tmpl w:val="8B0A715C"/>
    <w:lvl w:ilvl="0" w:tplc="B8AE8108">
      <w:start w:val="1"/>
      <w:numFmt w:val="decimalEnclosedCircle"/>
      <w:lvlText w:val="%1"/>
      <w:lvlJc w:val="left"/>
      <w:pPr>
        <w:ind w:left="10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7" w:tentative="1">
      <w:start w:val="1"/>
      <w:numFmt w:val="aiueoFullWidth"/>
      <w:lvlText w:val="(%5)"/>
      <w:lvlJc w:val="left"/>
      <w:pPr>
        <w:ind w:left="28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7" w:tentative="1">
      <w:start w:val="1"/>
      <w:numFmt w:val="aiueoFullWidth"/>
      <w:lvlText w:val="(%8)"/>
      <w:lvlJc w:val="left"/>
      <w:pPr>
        <w:ind w:left="40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7" w:hanging="420"/>
      </w:pPr>
    </w:lvl>
  </w:abstractNum>
  <w:abstractNum w:abstractNumId="4" w15:restartNumberingAfterBreak="0">
    <w:nsid w:val="3F3E74DF"/>
    <w:multiLevelType w:val="hybridMultilevel"/>
    <w:tmpl w:val="2B06EE5C"/>
    <w:lvl w:ilvl="0" w:tplc="0D143A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436A0C33"/>
    <w:multiLevelType w:val="hybridMultilevel"/>
    <w:tmpl w:val="7880652A"/>
    <w:lvl w:ilvl="0" w:tplc="7F10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717A8F"/>
    <w:multiLevelType w:val="hybridMultilevel"/>
    <w:tmpl w:val="7FE4DC70"/>
    <w:lvl w:ilvl="0" w:tplc="C0DE8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95305F0"/>
    <w:multiLevelType w:val="hybridMultilevel"/>
    <w:tmpl w:val="DCD8F15A"/>
    <w:lvl w:ilvl="0" w:tplc="5FE443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6D6912DC"/>
    <w:multiLevelType w:val="hybridMultilevel"/>
    <w:tmpl w:val="A1E2EBF6"/>
    <w:lvl w:ilvl="0" w:tplc="72F80A3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F753DBB"/>
    <w:multiLevelType w:val="hybridMultilevel"/>
    <w:tmpl w:val="5E848686"/>
    <w:lvl w:ilvl="0" w:tplc="233AC1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FEA3781"/>
    <w:multiLevelType w:val="hybridMultilevel"/>
    <w:tmpl w:val="775EC4CA"/>
    <w:lvl w:ilvl="0" w:tplc="6FFEDC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89089776">
    <w:abstractNumId w:val="2"/>
  </w:num>
  <w:num w:numId="2" w16cid:durableId="1128401841">
    <w:abstractNumId w:val="5"/>
  </w:num>
  <w:num w:numId="3" w16cid:durableId="275139938">
    <w:abstractNumId w:val="8"/>
  </w:num>
  <w:num w:numId="4" w16cid:durableId="1585530993">
    <w:abstractNumId w:val="6"/>
  </w:num>
  <w:num w:numId="5" w16cid:durableId="100953043">
    <w:abstractNumId w:val="9"/>
  </w:num>
  <w:num w:numId="6" w16cid:durableId="1801416082">
    <w:abstractNumId w:val="4"/>
  </w:num>
  <w:num w:numId="7" w16cid:durableId="1383094208">
    <w:abstractNumId w:val="0"/>
  </w:num>
  <w:num w:numId="8" w16cid:durableId="1072891827">
    <w:abstractNumId w:val="3"/>
  </w:num>
  <w:num w:numId="9" w16cid:durableId="181091165">
    <w:abstractNumId w:val="1"/>
  </w:num>
  <w:num w:numId="10" w16cid:durableId="904953678">
    <w:abstractNumId w:val="10"/>
  </w:num>
  <w:num w:numId="11" w16cid:durableId="2326182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F"/>
    <w:rsid w:val="00081088"/>
    <w:rsid w:val="000876A6"/>
    <w:rsid w:val="000C33F3"/>
    <w:rsid w:val="000D083F"/>
    <w:rsid w:val="000E5D0A"/>
    <w:rsid w:val="000F7EC1"/>
    <w:rsid w:val="00102103"/>
    <w:rsid w:val="00110318"/>
    <w:rsid w:val="0012430B"/>
    <w:rsid w:val="0014448F"/>
    <w:rsid w:val="00147E5B"/>
    <w:rsid w:val="00154A7F"/>
    <w:rsid w:val="00176965"/>
    <w:rsid w:val="0018589B"/>
    <w:rsid w:val="001B6D5C"/>
    <w:rsid w:val="001E051A"/>
    <w:rsid w:val="001F6624"/>
    <w:rsid w:val="0021108E"/>
    <w:rsid w:val="002561A1"/>
    <w:rsid w:val="00260C38"/>
    <w:rsid w:val="00275387"/>
    <w:rsid w:val="002A2F4E"/>
    <w:rsid w:val="002C2966"/>
    <w:rsid w:val="0034514C"/>
    <w:rsid w:val="00353EA3"/>
    <w:rsid w:val="003A45F9"/>
    <w:rsid w:val="003B0023"/>
    <w:rsid w:val="003C5129"/>
    <w:rsid w:val="00406F70"/>
    <w:rsid w:val="00453519"/>
    <w:rsid w:val="00485CF1"/>
    <w:rsid w:val="004933F2"/>
    <w:rsid w:val="004B271A"/>
    <w:rsid w:val="004B42DB"/>
    <w:rsid w:val="004C304F"/>
    <w:rsid w:val="004C5451"/>
    <w:rsid w:val="004E07EF"/>
    <w:rsid w:val="004E1598"/>
    <w:rsid w:val="004F003E"/>
    <w:rsid w:val="004F5FF3"/>
    <w:rsid w:val="005331C8"/>
    <w:rsid w:val="005546EB"/>
    <w:rsid w:val="00576154"/>
    <w:rsid w:val="005F4339"/>
    <w:rsid w:val="00610D29"/>
    <w:rsid w:val="006362C7"/>
    <w:rsid w:val="006413CC"/>
    <w:rsid w:val="00690FEE"/>
    <w:rsid w:val="00695789"/>
    <w:rsid w:val="006C700E"/>
    <w:rsid w:val="006C7BF4"/>
    <w:rsid w:val="006D2FAD"/>
    <w:rsid w:val="00741AF7"/>
    <w:rsid w:val="0077496B"/>
    <w:rsid w:val="007749D8"/>
    <w:rsid w:val="007A3832"/>
    <w:rsid w:val="007A53AD"/>
    <w:rsid w:val="007D4593"/>
    <w:rsid w:val="00842493"/>
    <w:rsid w:val="00843537"/>
    <w:rsid w:val="00846A44"/>
    <w:rsid w:val="00866CB5"/>
    <w:rsid w:val="0087040D"/>
    <w:rsid w:val="008705C1"/>
    <w:rsid w:val="008C13CA"/>
    <w:rsid w:val="008D12AE"/>
    <w:rsid w:val="008E7737"/>
    <w:rsid w:val="008F3CA8"/>
    <w:rsid w:val="008F5619"/>
    <w:rsid w:val="008F7BCD"/>
    <w:rsid w:val="0090609C"/>
    <w:rsid w:val="0091786F"/>
    <w:rsid w:val="00944755"/>
    <w:rsid w:val="009570B3"/>
    <w:rsid w:val="00984CBD"/>
    <w:rsid w:val="00993E73"/>
    <w:rsid w:val="009D3BBC"/>
    <w:rsid w:val="009D50BB"/>
    <w:rsid w:val="009E6648"/>
    <w:rsid w:val="009F65C5"/>
    <w:rsid w:val="00A10052"/>
    <w:rsid w:val="00A15F4F"/>
    <w:rsid w:val="00A4164E"/>
    <w:rsid w:val="00A43EB9"/>
    <w:rsid w:val="00A56E8B"/>
    <w:rsid w:val="00A57D86"/>
    <w:rsid w:val="00A620B0"/>
    <w:rsid w:val="00AD41ED"/>
    <w:rsid w:val="00AE1F58"/>
    <w:rsid w:val="00AE3278"/>
    <w:rsid w:val="00AE68E4"/>
    <w:rsid w:val="00AF48EF"/>
    <w:rsid w:val="00AF517A"/>
    <w:rsid w:val="00B4452E"/>
    <w:rsid w:val="00BA652B"/>
    <w:rsid w:val="00C03A52"/>
    <w:rsid w:val="00C56290"/>
    <w:rsid w:val="00C7338A"/>
    <w:rsid w:val="00CB44FB"/>
    <w:rsid w:val="00CD3C2D"/>
    <w:rsid w:val="00D048E7"/>
    <w:rsid w:val="00D11F49"/>
    <w:rsid w:val="00D142F2"/>
    <w:rsid w:val="00D21EDD"/>
    <w:rsid w:val="00D473F7"/>
    <w:rsid w:val="00D53BCD"/>
    <w:rsid w:val="00D7477B"/>
    <w:rsid w:val="00D83F5F"/>
    <w:rsid w:val="00D9051F"/>
    <w:rsid w:val="00DC1BC7"/>
    <w:rsid w:val="00DD43EA"/>
    <w:rsid w:val="00DF01F2"/>
    <w:rsid w:val="00E25D6C"/>
    <w:rsid w:val="00E432BF"/>
    <w:rsid w:val="00E82929"/>
    <w:rsid w:val="00EB1F3E"/>
    <w:rsid w:val="00EC6AE6"/>
    <w:rsid w:val="00EE33C6"/>
    <w:rsid w:val="00F03D4E"/>
    <w:rsid w:val="00F37567"/>
    <w:rsid w:val="00F503A3"/>
    <w:rsid w:val="00F611CC"/>
    <w:rsid w:val="00F642A3"/>
    <w:rsid w:val="00F93436"/>
    <w:rsid w:val="00FA333C"/>
    <w:rsid w:val="00FE14EE"/>
    <w:rsid w:val="00FE7038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79303"/>
  <w15:chartTrackingRefBased/>
  <w15:docId w15:val="{987E8999-D9B2-4161-A8CA-7E1FFAE9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04F"/>
  </w:style>
  <w:style w:type="paragraph" w:styleId="1">
    <w:name w:val="heading 1"/>
    <w:basedOn w:val="a"/>
    <w:next w:val="a"/>
    <w:link w:val="10"/>
    <w:uiPriority w:val="9"/>
    <w:qFormat/>
    <w:rsid w:val="004C304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04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04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0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0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0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0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04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04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30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304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304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304F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4C304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4C304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4C304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4C304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見出し 9 (文字)"/>
    <w:basedOn w:val="a0"/>
    <w:link w:val="9"/>
    <w:uiPriority w:val="9"/>
    <w:semiHidden/>
    <w:rsid w:val="004C304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4C304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4C30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4C304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C304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4C304F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4C304F"/>
    <w:rPr>
      <w:b/>
      <w:bCs/>
    </w:rPr>
  </w:style>
  <w:style w:type="character" w:styleId="a9">
    <w:name w:val="Emphasis"/>
    <w:basedOn w:val="a0"/>
    <w:uiPriority w:val="20"/>
    <w:qFormat/>
    <w:rsid w:val="004C304F"/>
    <w:rPr>
      <w:i/>
      <w:iCs/>
    </w:rPr>
  </w:style>
  <w:style w:type="paragraph" w:styleId="aa">
    <w:name w:val="No Spacing"/>
    <w:uiPriority w:val="1"/>
    <w:qFormat/>
    <w:rsid w:val="004C304F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C304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4C304F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4C304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4C304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4C304F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4C304F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4C304F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4C304F"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sid w:val="004C304F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4C304F"/>
    <w:pPr>
      <w:outlineLvl w:val="9"/>
    </w:pPr>
  </w:style>
  <w:style w:type="paragraph" w:styleId="af1">
    <w:name w:val="List Paragraph"/>
    <w:basedOn w:val="a"/>
    <w:uiPriority w:val="34"/>
    <w:qFormat/>
    <w:rsid w:val="004C304F"/>
    <w:pPr>
      <w:ind w:leftChars="400" w:left="840"/>
    </w:pPr>
  </w:style>
  <w:style w:type="table" w:styleId="af2">
    <w:name w:val="Table Grid"/>
    <w:basedOn w:val="a1"/>
    <w:uiPriority w:val="59"/>
    <w:rsid w:val="0014448F"/>
    <w:pPr>
      <w:spacing w:after="0" w:line="240" w:lineRule="auto"/>
    </w:pPr>
    <w:rPr>
      <w:rFonts w:ascii="ＭＳ 明朝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0810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81088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4C545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4C5451"/>
  </w:style>
  <w:style w:type="paragraph" w:styleId="af7">
    <w:name w:val="footer"/>
    <w:basedOn w:val="a"/>
    <w:link w:val="af8"/>
    <w:uiPriority w:val="99"/>
    <w:unhideWhenUsed/>
    <w:rsid w:val="004C5451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4C5451"/>
  </w:style>
  <w:style w:type="character" w:styleId="af9">
    <w:name w:val="Hyperlink"/>
    <w:basedOn w:val="a0"/>
    <w:uiPriority w:val="99"/>
    <w:unhideWhenUsed/>
    <w:rsid w:val="0077496B"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993E73"/>
    <w:rPr>
      <w:color w:val="954F72" w:themeColor="followed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0609C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DC1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yokohama.lg.jp/bousai-kyukyu-bohan/shobo/shobosho/tsuzuki/tsuzuki-inf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hinsei.city.yokohama.lg.jp/cu/141003/ea/residents/procedures/apply/735e0392-2c15-47ac-a46b-69233dbfd11d/star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E3DBE-9E71-4394-954A-A97F83DB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 英子</dc:creator>
  <cp:keywords/>
  <dc:description/>
  <cp:lastModifiedBy>井澤 雄平</cp:lastModifiedBy>
  <cp:revision>12</cp:revision>
  <cp:lastPrinted>2025-05-08T01:50:00Z</cp:lastPrinted>
  <dcterms:created xsi:type="dcterms:W3CDTF">2025-05-14T06:30:00Z</dcterms:created>
  <dcterms:modified xsi:type="dcterms:W3CDTF">2026-04-16T23:03:00Z</dcterms:modified>
</cp:coreProperties>
</file>