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0AB0D26E" w:rsidR="009D517C" w:rsidRPr="00630FD9" w:rsidRDefault="007502F6" w:rsidP="00A93330">
            <w:pPr>
              <w:jc w:val="left"/>
              <w:rPr>
                <w:szCs w:val="21"/>
              </w:rPr>
            </w:pPr>
            <w:r>
              <w:rPr>
                <w:rFonts w:hint="eastAsia"/>
                <w:szCs w:val="21"/>
              </w:rPr>
              <w:t>旭区</w:t>
            </w:r>
            <w:r w:rsidR="00971AF6">
              <w:rPr>
                <w:rFonts w:hint="eastAsia"/>
                <w:szCs w:val="21"/>
              </w:rPr>
              <w:t>高齢・障害支援課障害者支援担当事務補助</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lastRenderedPageBreak/>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94732"/>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C093C"/>
    <w:rsid w:val="008C51F0"/>
    <w:rsid w:val="00924344"/>
    <w:rsid w:val="00963C47"/>
    <w:rsid w:val="00964581"/>
    <w:rsid w:val="0096702E"/>
    <w:rsid w:val="00971AF6"/>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637A8"/>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6F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2026-02-25T08:46:00Z</dcterms:created>
  <dcterms:modified xsi:type="dcterms:W3CDTF">2026-02-25T08:46:00Z</dcterms:modified>
</cp:coreProperties>
</file>